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eCommerce Trading  |  Web Merchandising  |  Sales Analytics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