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DTC eCommerce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