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0E" w:rsidRDefault="0072410E" w:rsidP="0072410E">
      <w:r>
        <w:rPr>
          <w:noProof/>
        </w:rPr>
        <w:drawing>
          <wp:anchor distT="0" distB="0" distL="114300" distR="114300" simplePos="0" relativeHeight="251659264" behindDoc="0" locked="0" layoutInCell="1" allowOverlap="1" wp14:anchorId="12271927" wp14:editId="00FCAD16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71874" cy="1228725"/>
            <wp:effectExtent l="0" t="0" r="0" b="0"/>
            <wp:wrapNone/>
            <wp:docPr id="1" name="Picture 1" descr="Instituto Tecnológico de Cancú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ancú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874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10E" w:rsidRDefault="0072410E" w:rsidP="0072410E"/>
    <w:p w:rsidR="0072410E" w:rsidRDefault="0072410E" w:rsidP="0072410E"/>
    <w:p w:rsidR="0072410E" w:rsidRDefault="0072410E" w:rsidP="00D377E9">
      <w:pPr>
        <w:spacing w:line="360" w:lineRule="auto"/>
        <w:jc w:val="center"/>
      </w:pPr>
    </w:p>
    <w:p w:rsidR="0072410E" w:rsidRDefault="0072410E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  <w:r w:rsidRPr="0072410E">
        <w:rPr>
          <w:rFonts w:ascii="Arial" w:hAnsi="Arial" w:cs="Arial"/>
          <w:b/>
          <w:sz w:val="24"/>
        </w:rPr>
        <w:t>INSTITUTO TECNOLOGICO DE CANCUN</w:t>
      </w:r>
    </w:p>
    <w:p w:rsidR="00BF5ED1" w:rsidRDefault="00BF5ED1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</w:p>
    <w:p w:rsidR="00BF5ED1" w:rsidRPr="0072410E" w:rsidRDefault="00BF5ED1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INGENIERIA EN SISTEMAS COMPUTACIONALES</w:t>
      </w:r>
    </w:p>
    <w:p w:rsidR="0072410E" w:rsidRPr="0072410E" w:rsidRDefault="0072410E" w:rsidP="00D377E9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72410E" w:rsidRPr="0072410E" w:rsidRDefault="0072410E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  <w:r w:rsidRPr="0072410E">
        <w:rPr>
          <w:rFonts w:ascii="Arial" w:hAnsi="Arial" w:cs="Arial"/>
          <w:b/>
          <w:sz w:val="24"/>
        </w:rPr>
        <w:t>ALUMNO:</w:t>
      </w:r>
    </w:p>
    <w:p w:rsidR="0072410E" w:rsidRDefault="0072410E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  <w:r w:rsidRPr="0072410E">
        <w:rPr>
          <w:rFonts w:ascii="Arial" w:hAnsi="Arial" w:cs="Arial"/>
          <w:b/>
          <w:sz w:val="24"/>
        </w:rPr>
        <w:t>HERRERA GONZALEZ ANGI NATALY</w:t>
      </w:r>
    </w:p>
    <w:p w:rsidR="00BF5ED1" w:rsidRDefault="00BF5ED1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</w:p>
    <w:p w:rsidR="00BF5ED1" w:rsidRDefault="00BF5ED1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PROFESOR:</w:t>
      </w:r>
    </w:p>
    <w:p w:rsidR="00BF5ED1" w:rsidRPr="0072410E" w:rsidRDefault="00BF5ED1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</w:p>
    <w:p w:rsidR="0072410E" w:rsidRPr="0072410E" w:rsidRDefault="0072410E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</w:p>
    <w:p w:rsidR="0072410E" w:rsidRPr="0072410E" w:rsidRDefault="0072410E" w:rsidP="00D377E9">
      <w:pPr>
        <w:spacing w:line="360" w:lineRule="auto"/>
        <w:ind w:left="708" w:firstLine="708"/>
        <w:jc w:val="center"/>
        <w:rPr>
          <w:rFonts w:ascii="Arial" w:hAnsi="Arial" w:cs="Arial"/>
          <w:b/>
          <w:sz w:val="24"/>
        </w:rPr>
      </w:pPr>
      <w:r w:rsidRPr="0072410E">
        <w:rPr>
          <w:rFonts w:ascii="Arial" w:hAnsi="Arial" w:cs="Arial"/>
          <w:b/>
          <w:sz w:val="24"/>
        </w:rPr>
        <w:t>MATERIA:</w:t>
      </w:r>
    </w:p>
    <w:p w:rsidR="0072410E" w:rsidRPr="0072410E" w:rsidRDefault="0072410E" w:rsidP="00D377E9">
      <w:pPr>
        <w:spacing w:line="360" w:lineRule="auto"/>
        <w:ind w:left="709" w:firstLine="709"/>
        <w:jc w:val="center"/>
        <w:rPr>
          <w:rFonts w:ascii="Arial" w:hAnsi="Arial" w:cs="Arial"/>
          <w:b/>
          <w:sz w:val="24"/>
        </w:rPr>
      </w:pPr>
      <w:r w:rsidRPr="0072410E">
        <w:rPr>
          <w:rFonts w:ascii="Arial" w:hAnsi="Arial" w:cs="Arial"/>
          <w:b/>
          <w:sz w:val="24"/>
        </w:rPr>
        <w:t xml:space="preserve">FUNDAMENTOS DE </w:t>
      </w:r>
      <w:r>
        <w:rPr>
          <w:rFonts w:ascii="Arial" w:hAnsi="Arial" w:cs="Arial"/>
          <w:b/>
          <w:sz w:val="24"/>
        </w:rPr>
        <w:t>TELECOMUNICACIONES</w:t>
      </w:r>
    </w:p>
    <w:p w:rsidR="0072410E" w:rsidRDefault="0072410E" w:rsidP="00D377E9">
      <w:pPr>
        <w:spacing w:line="360" w:lineRule="auto"/>
        <w:ind w:left="709" w:firstLine="709"/>
        <w:jc w:val="center"/>
        <w:rPr>
          <w:rFonts w:ascii="Arial" w:hAnsi="Arial" w:cs="Arial"/>
          <w:b/>
          <w:sz w:val="24"/>
        </w:rPr>
      </w:pPr>
    </w:p>
    <w:p w:rsidR="00D377E9" w:rsidRPr="0072410E" w:rsidRDefault="00D377E9" w:rsidP="00D377E9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</w:t>
      </w:r>
      <w:bookmarkStart w:id="0" w:name="_GoBack"/>
      <w:bookmarkEnd w:id="0"/>
      <w:r>
        <w:rPr>
          <w:rFonts w:ascii="Arial" w:hAnsi="Arial" w:cs="Arial"/>
          <w:b/>
          <w:sz w:val="24"/>
        </w:rPr>
        <w:t>5TO SEMESTRE</w:t>
      </w: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Default="0072410E" w:rsidP="0072410E">
      <w:pPr>
        <w:spacing w:line="360" w:lineRule="auto"/>
        <w:ind w:left="709" w:firstLine="709"/>
        <w:rPr>
          <w:rFonts w:ascii="Arial" w:hAnsi="Arial" w:cs="Arial"/>
          <w:b/>
          <w:sz w:val="24"/>
        </w:rPr>
      </w:pPr>
    </w:p>
    <w:p w:rsidR="0072410E" w:rsidRPr="0072410E" w:rsidRDefault="0072410E" w:rsidP="0072410E">
      <w:pPr>
        <w:spacing w:line="360" w:lineRule="auto"/>
        <w:rPr>
          <w:rFonts w:ascii="Arial" w:hAnsi="Arial" w:cs="Arial"/>
          <w:sz w:val="24"/>
        </w:rPr>
      </w:pPr>
    </w:p>
    <w:p w:rsidR="009D6ACD" w:rsidRDefault="0087348B" w:rsidP="0087348B">
      <w:pPr>
        <w:jc w:val="both"/>
        <w:rPr>
          <w:rFonts w:ascii="Arial" w:hAnsi="Arial" w:cs="Arial"/>
          <w:b/>
          <w:sz w:val="28"/>
        </w:rPr>
      </w:pPr>
      <w:r w:rsidRPr="0087348B">
        <w:rPr>
          <w:rFonts w:ascii="Arial" w:hAnsi="Arial" w:cs="Arial"/>
          <w:b/>
          <w:sz w:val="28"/>
        </w:rPr>
        <w:t>CABLE NULL-MODEM</w:t>
      </w:r>
    </w:p>
    <w:p w:rsidR="0087348B" w:rsidRPr="0087348B" w:rsidRDefault="0087348B" w:rsidP="008734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7348B">
        <w:rPr>
          <w:rFonts w:ascii="Arial" w:eastAsia="Times New Roman" w:hAnsi="Arial" w:cs="Arial"/>
          <w:sz w:val="24"/>
          <w:szCs w:val="24"/>
          <w:lang w:eastAsia="es-MX"/>
        </w:rPr>
        <w:t>Es un tipo de cable utilizado para conectar directamente dos dispositivos, como ordenadores o terminales, sin la necesidad de un módem intermedio. Es comúnmente utilizado en comunicaciones seriales, como puertos RS-232, para la transmisión de datos entre dos máquinas.</w:t>
      </w:r>
    </w:p>
    <w:p w:rsidR="0087348B" w:rsidRPr="0087348B" w:rsidRDefault="0087348B" w:rsidP="0087348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eastAsia="es-MX"/>
        </w:rPr>
      </w:pPr>
      <w:r w:rsidRPr="0087348B">
        <w:rPr>
          <w:rFonts w:ascii="Arial" w:hAnsi="Arial" w:cs="Arial"/>
          <w:sz w:val="24"/>
          <w:lang w:eastAsia="es-MX"/>
        </w:rPr>
        <w:t xml:space="preserve">Configuración del cable </w:t>
      </w:r>
      <w:proofErr w:type="spellStart"/>
      <w:r w:rsidRPr="0087348B">
        <w:rPr>
          <w:rFonts w:ascii="Arial" w:hAnsi="Arial" w:cs="Arial"/>
          <w:sz w:val="24"/>
          <w:lang w:eastAsia="es-MX"/>
        </w:rPr>
        <w:t>null</w:t>
      </w:r>
      <w:proofErr w:type="spellEnd"/>
      <w:r w:rsidRPr="0087348B">
        <w:rPr>
          <w:rFonts w:ascii="Arial" w:hAnsi="Arial" w:cs="Arial"/>
          <w:sz w:val="24"/>
          <w:lang w:eastAsia="es-MX"/>
        </w:rPr>
        <w:t>-modem</w:t>
      </w:r>
    </w:p>
    <w:p w:rsidR="0087348B" w:rsidRPr="0087348B" w:rsidRDefault="0087348B" w:rsidP="008734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7348B">
        <w:rPr>
          <w:rFonts w:ascii="Arial" w:eastAsia="Times New Roman" w:hAnsi="Arial" w:cs="Arial"/>
          <w:sz w:val="24"/>
          <w:szCs w:val="24"/>
          <w:lang w:eastAsia="es-MX"/>
        </w:rPr>
        <w:t xml:space="preserve">En lugar de usar una conexión estándar de módem a módem, el cable </w:t>
      </w:r>
      <w:proofErr w:type="spellStart"/>
      <w:r w:rsidRPr="0087348B">
        <w:rPr>
          <w:rFonts w:ascii="Arial" w:eastAsia="Times New Roman" w:hAnsi="Arial" w:cs="Arial"/>
          <w:sz w:val="24"/>
          <w:szCs w:val="24"/>
          <w:lang w:eastAsia="es-MX"/>
        </w:rPr>
        <w:t>null</w:t>
      </w:r>
      <w:proofErr w:type="spellEnd"/>
      <w:r w:rsidRPr="0087348B">
        <w:rPr>
          <w:rFonts w:ascii="Arial" w:eastAsia="Times New Roman" w:hAnsi="Arial" w:cs="Arial"/>
          <w:sz w:val="24"/>
          <w:szCs w:val="24"/>
          <w:lang w:eastAsia="es-MX"/>
        </w:rPr>
        <w:t xml:space="preserve">-modem cruza los pines de transmisión y recepción para permitir la comunicación directa. A continuación, te presento la configuración más común para un conector </w:t>
      </w:r>
      <w:r w:rsidRPr="0087348B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DB9</w:t>
      </w:r>
      <w:r w:rsidRPr="0087348B">
        <w:rPr>
          <w:rFonts w:ascii="Arial" w:eastAsia="Times New Roman" w:hAnsi="Arial" w:cs="Arial"/>
          <w:sz w:val="24"/>
          <w:szCs w:val="24"/>
          <w:lang w:eastAsia="es-MX"/>
        </w:rPr>
        <w:t xml:space="preserve"> (de 9 pines):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864"/>
      </w:tblGrid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Pin (Conector A)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Pin (Conector B)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Descripción</w:t>
            </w:r>
          </w:p>
        </w:tc>
      </w:tr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Transmisión de datos (TX) a Recepción de datos (RX)</w:t>
            </w:r>
          </w:p>
        </w:tc>
      </w:tr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Recepción de datos (RX) a Transmisión de datos (TX)</w:t>
            </w:r>
          </w:p>
        </w:tc>
      </w:tr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Solicitud de envío (RTS) a Listo para recibir (CTS)</w:t>
            </w:r>
          </w:p>
        </w:tc>
      </w:tr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Tierra (GND)</w:t>
            </w:r>
          </w:p>
        </w:tc>
      </w:tr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Listo para recibir (CTS) a Solicitud de envío (RTS)</w:t>
            </w:r>
          </w:p>
        </w:tc>
      </w:tr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Señal de datos lista (DSR) a Señal de datos terminada (DCD)</w:t>
            </w:r>
          </w:p>
        </w:tc>
      </w:tr>
      <w:tr w:rsidR="0087348B" w:rsidTr="0087348B">
        <w:tc>
          <w:tcPr>
            <w:tcW w:w="1838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126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864" w:type="dxa"/>
          </w:tcPr>
          <w:p w:rsidR="0087348B" w:rsidRDefault="0087348B" w:rsidP="0087348B">
            <w:pPr>
              <w:jc w:val="both"/>
              <w:rPr>
                <w:rFonts w:ascii="Arial" w:hAnsi="Arial" w:cs="Arial"/>
                <w:sz w:val="24"/>
              </w:rPr>
            </w:pPr>
            <w:r>
              <w:t>Señal de datos terminada (DCD) a Señal de datos lista (DSR)</w:t>
            </w:r>
          </w:p>
        </w:tc>
      </w:tr>
    </w:tbl>
    <w:p w:rsidR="0087348B" w:rsidRDefault="0087348B" w:rsidP="0087348B">
      <w:pPr>
        <w:jc w:val="both"/>
        <w:rPr>
          <w:rFonts w:ascii="Arial" w:hAnsi="Arial" w:cs="Arial"/>
          <w:sz w:val="24"/>
        </w:rPr>
      </w:pPr>
    </w:p>
    <w:p w:rsidR="0087348B" w:rsidRPr="0087348B" w:rsidRDefault="0087348B" w:rsidP="0087348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87348B">
        <w:rPr>
          <w:rFonts w:ascii="Arial" w:hAnsi="Arial" w:cs="Arial"/>
          <w:sz w:val="28"/>
          <w:szCs w:val="24"/>
        </w:rPr>
        <w:t>Descripción de los pines más relevantes:</w:t>
      </w:r>
    </w:p>
    <w:p w:rsidR="0087348B" w:rsidRPr="0087348B" w:rsidRDefault="0087348B" w:rsidP="00873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>TX (Transmisión de datos):</w:t>
      </w:r>
      <w:r w:rsidRPr="0087348B">
        <w:rPr>
          <w:rFonts w:ascii="Arial" w:hAnsi="Arial" w:cs="Arial"/>
          <w:sz w:val="24"/>
          <w:szCs w:val="24"/>
        </w:rPr>
        <w:t xml:space="preserve"> Es el pin que transmite los datos.</w:t>
      </w:r>
    </w:p>
    <w:p w:rsidR="0087348B" w:rsidRPr="0087348B" w:rsidRDefault="0087348B" w:rsidP="00873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>RX (Recepción de datos):</w:t>
      </w:r>
      <w:r w:rsidRPr="0087348B">
        <w:rPr>
          <w:rFonts w:ascii="Arial" w:hAnsi="Arial" w:cs="Arial"/>
          <w:sz w:val="24"/>
          <w:szCs w:val="24"/>
        </w:rPr>
        <w:t xml:space="preserve"> Es el pin que recibe los datos.</w:t>
      </w:r>
    </w:p>
    <w:p w:rsidR="0087348B" w:rsidRPr="0087348B" w:rsidRDefault="0087348B" w:rsidP="00873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>RTS (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Request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to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Send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>):</w:t>
      </w:r>
      <w:r w:rsidRPr="0087348B">
        <w:rPr>
          <w:rFonts w:ascii="Arial" w:hAnsi="Arial" w:cs="Arial"/>
          <w:sz w:val="24"/>
          <w:szCs w:val="24"/>
        </w:rPr>
        <w:t xml:space="preserve"> Señal que indica que el dispositivo está listo para transmitir datos.</w:t>
      </w:r>
    </w:p>
    <w:p w:rsidR="0087348B" w:rsidRPr="0087348B" w:rsidRDefault="0087348B" w:rsidP="00873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 xml:space="preserve">CTS (Clear 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to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Send</w:t>
      </w:r>
      <w:proofErr w:type="spellEnd"/>
      <w:r w:rsidRPr="0087348B">
        <w:rPr>
          <w:rStyle w:val="Strong"/>
          <w:rFonts w:ascii="Arial" w:hAnsi="Arial" w:cs="Arial"/>
          <w:sz w:val="24"/>
          <w:szCs w:val="24"/>
        </w:rPr>
        <w:t>):</w:t>
      </w:r>
      <w:r w:rsidRPr="0087348B">
        <w:rPr>
          <w:rFonts w:ascii="Arial" w:hAnsi="Arial" w:cs="Arial"/>
          <w:sz w:val="24"/>
          <w:szCs w:val="24"/>
        </w:rPr>
        <w:t xml:space="preserve"> Señal que indica que el dispositivo está listo para recibir datos.</w:t>
      </w:r>
    </w:p>
    <w:p w:rsidR="0087348B" w:rsidRPr="0087348B" w:rsidRDefault="0087348B" w:rsidP="00873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 xml:space="preserve">DSR (Data Set 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Ready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>):</w:t>
      </w:r>
      <w:r w:rsidRPr="0087348B">
        <w:rPr>
          <w:rFonts w:ascii="Arial" w:hAnsi="Arial" w:cs="Arial"/>
          <w:sz w:val="24"/>
          <w:szCs w:val="24"/>
        </w:rPr>
        <w:t xml:space="preserve"> Indica que el dispositivo está preparado para establecer la comunicación.</w:t>
      </w:r>
    </w:p>
    <w:p w:rsidR="0087348B" w:rsidRPr="0087348B" w:rsidRDefault="0087348B" w:rsidP="00873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lastRenderedPageBreak/>
        <w:t xml:space="preserve">DCD (Data Carrier 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Detect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>):</w:t>
      </w:r>
      <w:r w:rsidRPr="0087348B">
        <w:rPr>
          <w:rFonts w:ascii="Arial" w:hAnsi="Arial" w:cs="Arial"/>
          <w:sz w:val="24"/>
          <w:szCs w:val="24"/>
        </w:rPr>
        <w:t xml:space="preserve"> Detecta si el canal de comunicación está activo.</w:t>
      </w:r>
    </w:p>
    <w:p w:rsidR="0087348B" w:rsidRPr="0087348B" w:rsidRDefault="0087348B" w:rsidP="0087348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>GND (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Ground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>):</w:t>
      </w:r>
      <w:r w:rsidRPr="0087348B">
        <w:rPr>
          <w:rFonts w:ascii="Arial" w:hAnsi="Arial" w:cs="Arial"/>
          <w:sz w:val="24"/>
          <w:szCs w:val="24"/>
        </w:rPr>
        <w:t xml:space="preserve"> Tierra, que proporciona un punto de referencia común para la transmisión de datos.</w:t>
      </w:r>
    </w:p>
    <w:p w:rsidR="0087348B" w:rsidRDefault="0087348B" w:rsidP="0087348B">
      <w:pPr>
        <w:jc w:val="both"/>
        <w:rPr>
          <w:rFonts w:ascii="Arial" w:hAnsi="Arial" w:cs="Arial"/>
          <w:sz w:val="24"/>
        </w:rPr>
      </w:pPr>
    </w:p>
    <w:p w:rsidR="0087348B" w:rsidRDefault="0087348B" w:rsidP="0087348B">
      <w:pPr>
        <w:jc w:val="both"/>
        <w:rPr>
          <w:rFonts w:ascii="Arial" w:hAnsi="Arial" w:cs="Arial"/>
          <w:sz w:val="24"/>
        </w:rPr>
      </w:pPr>
    </w:p>
    <w:p w:rsidR="0087348B" w:rsidRDefault="0087348B" w:rsidP="0087348B">
      <w:pPr>
        <w:jc w:val="both"/>
        <w:rPr>
          <w:rFonts w:ascii="Arial" w:hAnsi="Arial" w:cs="Arial"/>
          <w:sz w:val="24"/>
        </w:rPr>
      </w:pPr>
    </w:p>
    <w:p w:rsidR="0087348B" w:rsidRDefault="0087348B" w:rsidP="0087348B">
      <w:pPr>
        <w:jc w:val="both"/>
        <w:rPr>
          <w:rFonts w:ascii="Arial" w:hAnsi="Arial" w:cs="Arial"/>
          <w:sz w:val="24"/>
        </w:rPr>
      </w:pPr>
    </w:p>
    <w:p w:rsidR="0087348B" w:rsidRPr="0087348B" w:rsidRDefault="0087348B" w:rsidP="0087348B">
      <w:pPr>
        <w:jc w:val="both"/>
        <w:rPr>
          <w:rFonts w:ascii="Arial" w:hAnsi="Arial" w:cs="Arial"/>
          <w:b/>
          <w:sz w:val="24"/>
          <w:lang w:eastAsia="es-MX"/>
        </w:rPr>
      </w:pPr>
      <w:r w:rsidRPr="0087348B">
        <w:rPr>
          <w:rFonts w:ascii="Arial" w:hAnsi="Arial" w:cs="Arial"/>
          <w:b/>
          <w:sz w:val="24"/>
          <w:lang w:eastAsia="es-MX"/>
        </w:rPr>
        <w:t>Aplicaciones comunes:</w:t>
      </w:r>
    </w:p>
    <w:p w:rsidR="0087348B" w:rsidRPr="0087348B" w:rsidRDefault="0087348B" w:rsidP="0087348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7348B">
        <w:rPr>
          <w:rFonts w:ascii="Arial" w:eastAsia="Times New Roman" w:hAnsi="Arial" w:cs="Arial"/>
          <w:sz w:val="24"/>
          <w:szCs w:val="24"/>
          <w:lang w:eastAsia="es-MX"/>
        </w:rPr>
        <w:t>Transferencia de archivos entre dos computadoras.</w:t>
      </w:r>
    </w:p>
    <w:p w:rsidR="0087348B" w:rsidRPr="0087348B" w:rsidRDefault="0087348B" w:rsidP="0087348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7348B">
        <w:rPr>
          <w:rFonts w:ascii="Arial" w:eastAsia="Times New Roman" w:hAnsi="Arial" w:cs="Arial"/>
          <w:sz w:val="24"/>
          <w:szCs w:val="24"/>
          <w:lang w:eastAsia="es-MX"/>
        </w:rPr>
        <w:t>Conexión directa entre terminales para pruebas de redes o sistemas embebidos.</w:t>
      </w:r>
    </w:p>
    <w:p w:rsidR="0087348B" w:rsidRPr="0087348B" w:rsidRDefault="0087348B" w:rsidP="0087348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7348B">
        <w:rPr>
          <w:rFonts w:ascii="Arial" w:eastAsia="Times New Roman" w:hAnsi="Arial" w:cs="Arial"/>
          <w:sz w:val="24"/>
          <w:szCs w:val="24"/>
          <w:lang w:eastAsia="es-MX"/>
        </w:rPr>
        <w:t>Comunicación entre sistemas industriales sin necesidad de módem.</w:t>
      </w:r>
    </w:p>
    <w:p w:rsidR="0087348B" w:rsidRDefault="0087348B" w:rsidP="008734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7348B">
        <w:rPr>
          <w:rFonts w:ascii="Arial" w:eastAsia="Times New Roman" w:hAnsi="Arial" w:cs="Arial"/>
          <w:sz w:val="24"/>
          <w:szCs w:val="24"/>
          <w:lang w:eastAsia="es-MX"/>
        </w:rPr>
        <w:t>Este tipo de configuración es útil cuando no es necesario usar un módem y se quiere establecer una comunicación directa punto a punto entre dos dispositivos.</w:t>
      </w:r>
    </w:p>
    <w:p w:rsidR="0087348B" w:rsidRDefault="0087348B" w:rsidP="008734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7348B" w:rsidRPr="0087348B" w:rsidRDefault="0087348B" w:rsidP="00873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>Velocidad de transmisión (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baud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rate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>):</w:t>
      </w:r>
      <w:r w:rsidRPr="0087348B">
        <w:rPr>
          <w:rFonts w:ascii="Arial" w:hAnsi="Arial" w:cs="Arial"/>
          <w:sz w:val="24"/>
          <w:szCs w:val="24"/>
        </w:rPr>
        <w:t xml:space="preserve"> Depende de la configuración del software y los dispositivos conectados. Comúnmente se usan velocidades de 9600, 19200 o 115200 baudios.</w:t>
      </w:r>
    </w:p>
    <w:p w:rsidR="0087348B" w:rsidRPr="0087348B" w:rsidRDefault="0087348B" w:rsidP="00873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7348B">
        <w:rPr>
          <w:rStyle w:val="Strong"/>
          <w:rFonts w:ascii="Arial" w:hAnsi="Arial" w:cs="Arial"/>
          <w:b w:val="0"/>
          <w:sz w:val="24"/>
          <w:szCs w:val="24"/>
        </w:rPr>
        <w:t>Longitud del cable:</w:t>
      </w:r>
      <w:r w:rsidRPr="0087348B">
        <w:rPr>
          <w:rFonts w:ascii="Arial" w:hAnsi="Arial" w:cs="Arial"/>
          <w:sz w:val="24"/>
          <w:szCs w:val="24"/>
        </w:rPr>
        <w:t xml:space="preserve"> Los cables </w:t>
      </w:r>
      <w:proofErr w:type="spellStart"/>
      <w:r w:rsidRPr="0087348B">
        <w:rPr>
          <w:rFonts w:ascii="Arial" w:hAnsi="Arial" w:cs="Arial"/>
          <w:sz w:val="24"/>
          <w:szCs w:val="24"/>
        </w:rPr>
        <w:t>null</w:t>
      </w:r>
      <w:proofErr w:type="spellEnd"/>
      <w:r w:rsidRPr="0087348B">
        <w:rPr>
          <w:rFonts w:ascii="Arial" w:hAnsi="Arial" w:cs="Arial"/>
          <w:sz w:val="24"/>
          <w:szCs w:val="24"/>
        </w:rPr>
        <w:t>-modem suelen ser relativamente cortos, ya que las señales RS-232 se degradan rápidamente con la distancia. La longitud máxima recomendada es alrededor de 15 metros, pero esto puede variar según la velocidad de transmisión.</w:t>
      </w:r>
    </w:p>
    <w:p w:rsidR="0087348B" w:rsidRPr="0087348B" w:rsidRDefault="0087348B" w:rsidP="0087348B">
      <w:pPr>
        <w:pStyle w:val="Heading3"/>
        <w:rPr>
          <w:rFonts w:ascii="Arial" w:hAnsi="Arial" w:cs="Arial"/>
          <w:sz w:val="24"/>
          <w:szCs w:val="24"/>
        </w:rPr>
      </w:pPr>
      <w:r w:rsidRPr="0087348B">
        <w:rPr>
          <w:rFonts w:ascii="Arial" w:hAnsi="Arial" w:cs="Arial"/>
          <w:sz w:val="24"/>
          <w:szCs w:val="24"/>
        </w:rPr>
        <w:t xml:space="preserve">Variantes del cable </w:t>
      </w:r>
      <w:proofErr w:type="spellStart"/>
      <w:r w:rsidRPr="0087348B">
        <w:rPr>
          <w:rFonts w:ascii="Arial" w:hAnsi="Arial" w:cs="Arial"/>
          <w:sz w:val="24"/>
          <w:szCs w:val="24"/>
        </w:rPr>
        <w:t>null</w:t>
      </w:r>
      <w:proofErr w:type="spellEnd"/>
      <w:r w:rsidRPr="0087348B">
        <w:rPr>
          <w:rFonts w:ascii="Arial" w:hAnsi="Arial" w:cs="Arial"/>
          <w:sz w:val="24"/>
          <w:szCs w:val="24"/>
        </w:rPr>
        <w:t>-modem</w:t>
      </w:r>
    </w:p>
    <w:p w:rsidR="0087348B" w:rsidRPr="0087348B" w:rsidRDefault="0087348B" w:rsidP="00873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Null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>-modem completo:</w:t>
      </w:r>
      <w:r w:rsidRPr="0087348B">
        <w:rPr>
          <w:rFonts w:ascii="Arial" w:hAnsi="Arial" w:cs="Arial"/>
          <w:sz w:val="24"/>
          <w:szCs w:val="24"/>
        </w:rPr>
        <w:t xml:space="preserve"> Este incluye todas las líneas de control de flujo, como RTS/CTS y DTR/DSR, lo cual es útil en comunicaciones que requieren control de flujo de hardware.</w:t>
      </w:r>
    </w:p>
    <w:p w:rsidR="0087348B" w:rsidRPr="0087348B" w:rsidRDefault="0087348B" w:rsidP="00873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87348B">
        <w:rPr>
          <w:rStyle w:val="Strong"/>
          <w:rFonts w:ascii="Arial" w:hAnsi="Arial" w:cs="Arial"/>
          <w:b w:val="0"/>
          <w:sz w:val="24"/>
          <w:szCs w:val="24"/>
        </w:rPr>
        <w:t>Null</w:t>
      </w:r>
      <w:proofErr w:type="spellEnd"/>
      <w:r w:rsidRPr="0087348B">
        <w:rPr>
          <w:rStyle w:val="Strong"/>
          <w:rFonts w:ascii="Arial" w:hAnsi="Arial" w:cs="Arial"/>
          <w:b w:val="0"/>
          <w:sz w:val="24"/>
          <w:szCs w:val="24"/>
        </w:rPr>
        <w:t>-modem básico:</w:t>
      </w:r>
      <w:r w:rsidRPr="0087348B">
        <w:rPr>
          <w:rFonts w:ascii="Arial" w:hAnsi="Arial" w:cs="Arial"/>
          <w:sz w:val="24"/>
          <w:szCs w:val="24"/>
        </w:rPr>
        <w:t xml:space="preserve"> Utiliza solo los pines </w:t>
      </w:r>
      <w:proofErr w:type="spellStart"/>
      <w:r w:rsidRPr="0087348B">
        <w:rPr>
          <w:rFonts w:ascii="Arial" w:hAnsi="Arial" w:cs="Arial"/>
          <w:sz w:val="24"/>
          <w:szCs w:val="24"/>
        </w:rPr>
        <w:t>TxD</w:t>
      </w:r>
      <w:proofErr w:type="spellEnd"/>
      <w:r w:rsidRPr="0087348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348B">
        <w:rPr>
          <w:rFonts w:ascii="Arial" w:hAnsi="Arial" w:cs="Arial"/>
          <w:sz w:val="24"/>
          <w:szCs w:val="24"/>
        </w:rPr>
        <w:t>RxD</w:t>
      </w:r>
      <w:proofErr w:type="spellEnd"/>
      <w:r w:rsidRPr="0087348B">
        <w:rPr>
          <w:rFonts w:ascii="Arial" w:hAnsi="Arial" w:cs="Arial"/>
          <w:sz w:val="24"/>
          <w:szCs w:val="24"/>
        </w:rPr>
        <w:t xml:space="preserve"> y GND, para configuraciones más simples que no requieren el uso de las señales de control de flujo.</w:t>
      </w:r>
    </w:p>
    <w:p w:rsidR="0087348B" w:rsidRPr="0087348B" w:rsidRDefault="0087348B" w:rsidP="008734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87348B" w:rsidRPr="0087348B" w:rsidRDefault="0087348B">
      <w:pPr>
        <w:rPr>
          <w:rFonts w:ascii="Arial" w:hAnsi="Arial" w:cs="Arial"/>
          <w:sz w:val="24"/>
        </w:rPr>
      </w:pPr>
    </w:p>
    <w:sectPr w:rsidR="0087348B" w:rsidRPr="00873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025"/>
    <w:multiLevelType w:val="multilevel"/>
    <w:tmpl w:val="692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349EC"/>
    <w:multiLevelType w:val="multilevel"/>
    <w:tmpl w:val="4552A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60B81"/>
    <w:multiLevelType w:val="multilevel"/>
    <w:tmpl w:val="692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1742C"/>
    <w:multiLevelType w:val="multilevel"/>
    <w:tmpl w:val="692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203B7"/>
    <w:multiLevelType w:val="hybridMultilevel"/>
    <w:tmpl w:val="50CC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C0C76"/>
    <w:multiLevelType w:val="multilevel"/>
    <w:tmpl w:val="692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0E"/>
    <w:rsid w:val="0072410E"/>
    <w:rsid w:val="0087348B"/>
    <w:rsid w:val="0097672A"/>
    <w:rsid w:val="00BF5ED1"/>
    <w:rsid w:val="00C71AA8"/>
    <w:rsid w:val="00D3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9606"/>
  <w15:chartTrackingRefBased/>
  <w15:docId w15:val="{3F151B59-997D-4591-9BB5-37CAA4D2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10E"/>
  </w:style>
  <w:style w:type="paragraph" w:styleId="Heading3">
    <w:name w:val="heading 3"/>
    <w:basedOn w:val="Normal"/>
    <w:link w:val="Heading3Char"/>
    <w:uiPriority w:val="9"/>
    <w:qFormat/>
    <w:rsid w:val="00873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4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48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73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87348B"/>
    <w:rPr>
      <w:b/>
      <w:bCs/>
    </w:rPr>
  </w:style>
  <w:style w:type="paragraph" w:styleId="ListParagraph">
    <w:name w:val="List Paragraph"/>
    <w:basedOn w:val="Normal"/>
    <w:uiPriority w:val="34"/>
    <w:qFormat/>
    <w:rsid w:val="0087348B"/>
    <w:pPr>
      <w:ind w:left="720"/>
      <w:contextualSpacing/>
    </w:pPr>
  </w:style>
  <w:style w:type="table" w:styleId="TableGrid">
    <w:name w:val="Table Grid"/>
    <w:basedOn w:val="TableNormal"/>
    <w:uiPriority w:val="39"/>
    <w:rsid w:val="00873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7348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naty🎮 Gonzalez</dc:creator>
  <cp:keywords/>
  <dc:description/>
  <cp:lastModifiedBy>naty🎮 Gonzalez</cp:lastModifiedBy>
  <cp:revision>1</cp:revision>
  <dcterms:created xsi:type="dcterms:W3CDTF">2024-09-10T01:43:00Z</dcterms:created>
  <dcterms:modified xsi:type="dcterms:W3CDTF">2024-09-10T02:18:00Z</dcterms:modified>
</cp:coreProperties>
</file>