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F36DF" w14:textId="77777777" w:rsidR="00D7060D" w:rsidRDefault="00000000">
      <w:pPr>
        <w:pStyle w:val="a5"/>
        <w:jc w:val="left"/>
        <w:rPr>
          <w:rFonts w:ascii="Arial" w:eastAsia="华文楷体" w:hAnsi="Arial" w:cs="Arial"/>
        </w:rPr>
      </w:pPr>
      <w:r>
        <w:rPr>
          <w:rFonts w:ascii="Arial" w:eastAsia="华文楷体" w:hAnsi="Arial" w:cs="Arial"/>
        </w:rPr>
        <w:t>Surge AI</w:t>
      </w:r>
      <w:r>
        <w:rPr>
          <w:rFonts w:ascii="Arial" w:eastAsia="华文楷体" w:hAnsi="Arial" w:cs="Arial"/>
        </w:rPr>
        <w:t>人效研究</w:t>
      </w:r>
      <w:r>
        <w:rPr>
          <w:rFonts w:ascii="Arial" w:eastAsia="华文楷体" w:hAnsi="Arial" w:cs="Arial"/>
        </w:rPr>
        <w:t>-20251230</w:t>
      </w:r>
    </w:p>
    <w:p w14:paraId="6DD38029" w14:textId="77777777" w:rsidR="00D7060D" w:rsidRDefault="00D7060D">
      <w:pPr>
        <w:rPr>
          <w:rFonts w:ascii="Arial" w:eastAsia="华文楷体" w:hAnsi="Arial" w:cs="Arial"/>
          <w:b/>
          <w:sz w:val="24"/>
        </w:rPr>
      </w:pPr>
    </w:p>
    <w:p w14:paraId="267A7FA1" w14:textId="032C6DF4" w:rsidR="00D7060D" w:rsidRDefault="003004ED">
      <w:pPr>
        <w:rPr>
          <w:rFonts w:ascii="Arial" w:eastAsia="华文楷体" w:hAnsi="Arial" w:cs="Arial" w:hint="eastAsia"/>
        </w:rPr>
      </w:pPr>
      <w:r>
        <w:rPr>
          <w:rFonts w:ascii="Arial" w:eastAsia="华文楷体" w:hAnsi="Arial" w:cs="Arial" w:hint="eastAsia"/>
        </w:rPr>
        <w:t>人均</w:t>
      </w:r>
      <w:r>
        <w:rPr>
          <w:rFonts w:ascii="Arial" w:eastAsia="华文楷体" w:hAnsi="Arial" w:cs="Arial" w:hint="eastAsia"/>
        </w:rPr>
        <w:t>ARR ($</w:t>
      </w:r>
      <w:proofErr w:type="spellStart"/>
      <w:r>
        <w:rPr>
          <w:rFonts w:ascii="Arial" w:eastAsia="华文楷体" w:hAnsi="Arial" w:cs="Arial" w:hint="eastAsia"/>
        </w:rPr>
        <w:t>mn</w:t>
      </w:r>
      <w:proofErr w:type="spellEnd"/>
      <w:r>
        <w:rPr>
          <w:rFonts w:ascii="Arial" w:eastAsia="华文楷体" w:hAnsi="Arial" w:cs="Arial" w:hint="eastAsia"/>
        </w:rPr>
        <w:t>)</w:t>
      </w:r>
    </w:p>
    <w:p w14:paraId="447F15C2"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726E6F21" wp14:editId="11AA2D71">
            <wp:extent cx="5760085" cy="1927456"/>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5"/>
                    <a:stretch/>
                  </pic:blipFill>
                  <pic:spPr>
                    <a:xfrm>
                      <a:off x="0" y="0"/>
                      <a:ext cx="5760085" cy="1927456"/>
                    </a:xfrm>
                    <a:prstGeom prst="rect">
                      <a:avLst/>
                    </a:prstGeom>
                  </pic:spPr>
                </pic:pic>
              </a:graphicData>
            </a:graphic>
          </wp:inline>
        </w:drawing>
      </w:r>
    </w:p>
    <w:p w14:paraId="5A729E40" w14:textId="77777777" w:rsidR="00D7060D" w:rsidRDefault="00D7060D">
      <w:pPr>
        <w:snapToGrid/>
        <w:spacing w:line="240" w:lineRule="auto"/>
        <w:rPr>
          <w:rFonts w:ascii="Arial" w:eastAsia="华文楷体" w:hAnsi="Arial" w:cs="Arial"/>
        </w:rPr>
      </w:pPr>
    </w:p>
    <w:p w14:paraId="42A57F7F" w14:textId="0C6A6C43" w:rsidR="003004ED" w:rsidRPr="003004ED" w:rsidRDefault="003004ED">
      <w:pPr>
        <w:snapToGrid/>
        <w:spacing w:line="240" w:lineRule="auto"/>
        <w:rPr>
          <w:rFonts w:ascii="Arial" w:eastAsia="华文楷体" w:hAnsi="Arial" w:cs="Arial"/>
          <w:b/>
          <w:sz w:val="24"/>
        </w:rPr>
      </w:pPr>
      <w:r>
        <w:rPr>
          <w:rFonts w:ascii="Arial" w:eastAsia="华文楷体" w:hAnsi="Arial" w:cs="Arial" w:hint="eastAsia"/>
          <w:b/>
          <w:sz w:val="24"/>
        </w:rPr>
        <w:t>混元数据团队对</w:t>
      </w:r>
      <w:r>
        <w:rPr>
          <w:rFonts w:ascii="Arial" w:eastAsia="华文楷体" w:hAnsi="Arial" w:cs="Arial" w:hint="eastAsia"/>
          <w:b/>
          <w:sz w:val="24"/>
        </w:rPr>
        <w:t>Surge AI</w:t>
      </w:r>
      <w:r>
        <w:rPr>
          <w:rFonts w:ascii="Arial" w:eastAsia="华文楷体" w:hAnsi="Arial" w:cs="Arial" w:hint="eastAsia"/>
          <w:b/>
          <w:sz w:val="24"/>
        </w:rPr>
        <w:t>标注质量的反馈：</w:t>
      </w:r>
    </w:p>
    <w:p w14:paraId="165C13A4" w14:textId="77777777" w:rsidR="003004ED" w:rsidRPr="005841B2" w:rsidRDefault="003004ED" w:rsidP="005841B2">
      <w:pPr>
        <w:pStyle w:val="a9"/>
        <w:numPr>
          <w:ilvl w:val="0"/>
          <w:numId w:val="25"/>
        </w:numPr>
        <w:ind w:firstLineChars="0"/>
        <w:jc w:val="both"/>
        <w:rPr>
          <w:rFonts w:ascii="Arial" w:eastAsia="华文楷体" w:hAnsi="Arial" w:cs="Arial"/>
        </w:rPr>
      </w:pPr>
      <w:r w:rsidRPr="005841B2">
        <w:rPr>
          <w:rFonts w:ascii="Arial" w:eastAsia="华文楷体" w:hAnsi="Arial" w:cs="Arial"/>
        </w:rPr>
        <w:t>混元数据团队反馈</w:t>
      </w:r>
      <w:r w:rsidRPr="005841B2">
        <w:rPr>
          <w:rFonts w:ascii="Arial" w:eastAsia="华文楷体" w:hAnsi="Arial" w:cs="Arial"/>
          <w:b/>
        </w:rPr>
        <w:t>部分</w:t>
      </w:r>
      <w:r w:rsidRPr="005841B2">
        <w:rPr>
          <w:rFonts w:ascii="Arial" w:eastAsia="华文楷体" w:hAnsi="Arial" w:cs="Arial"/>
          <w:b/>
        </w:rPr>
        <w:t>STEM</w:t>
      </w:r>
      <w:r w:rsidRPr="005841B2">
        <w:rPr>
          <w:rFonts w:ascii="Arial" w:eastAsia="华文楷体" w:hAnsi="Arial" w:cs="Arial"/>
          <w:b/>
        </w:rPr>
        <w:t>高难数据需求（</w:t>
      </w:r>
      <w:r w:rsidRPr="005841B2">
        <w:rPr>
          <w:rFonts w:ascii="Arial" w:eastAsia="华文楷体" w:hAnsi="Arial" w:cs="Arial"/>
          <w:b/>
        </w:rPr>
        <w:t>&gt;$900/</w:t>
      </w:r>
      <w:r w:rsidRPr="005841B2">
        <w:rPr>
          <w:rFonts w:ascii="Arial" w:eastAsia="华文楷体" w:hAnsi="Arial" w:cs="Arial"/>
          <w:b/>
        </w:rPr>
        <w:t>条，如沙盒模拟、高难定理证明）仅</w:t>
      </w:r>
      <w:r w:rsidRPr="005841B2">
        <w:rPr>
          <w:rFonts w:ascii="Arial" w:eastAsia="华文楷体" w:hAnsi="Arial" w:cs="Arial"/>
          <w:b/>
        </w:rPr>
        <w:t>Surge</w:t>
      </w:r>
      <w:r w:rsidRPr="005841B2">
        <w:rPr>
          <w:rFonts w:ascii="Arial" w:eastAsia="华文楷体" w:hAnsi="Arial" w:cs="Arial"/>
          <w:b/>
        </w:rPr>
        <w:t>可提供支持</w:t>
      </w:r>
    </w:p>
    <w:p w14:paraId="5FD631D3" w14:textId="6B382D7A" w:rsidR="003004ED" w:rsidRPr="005841B2" w:rsidRDefault="003004ED" w:rsidP="005841B2">
      <w:pPr>
        <w:pStyle w:val="a9"/>
        <w:numPr>
          <w:ilvl w:val="0"/>
          <w:numId w:val="25"/>
        </w:numPr>
        <w:snapToGrid/>
        <w:spacing w:line="240" w:lineRule="auto"/>
        <w:ind w:firstLineChars="0"/>
        <w:rPr>
          <w:rFonts w:ascii="Arial" w:eastAsia="华文楷体" w:hAnsi="Arial" w:cs="Arial"/>
        </w:rPr>
      </w:pPr>
      <w:r w:rsidRPr="005841B2">
        <w:rPr>
          <w:rFonts w:ascii="Arial" w:eastAsia="华文楷体" w:hAnsi="Arial" w:cs="Arial"/>
        </w:rPr>
        <w:t>混元数据团队反馈，</w:t>
      </w:r>
      <w:r w:rsidRPr="005841B2">
        <w:rPr>
          <w:rFonts w:ascii="Arial" w:eastAsia="华文楷体" w:hAnsi="Arial" w:cs="Arial"/>
        </w:rPr>
        <w:t>Surge</w:t>
      </w:r>
      <w:r w:rsidRPr="005841B2">
        <w:rPr>
          <w:rFonts w:ascii="Arial" w:eastAsia="华文楷体" w:hAnsi="Arial" w:cs="Arial"/>
        </w:rPr>
        <w:t>的数据在</w:t>
      </w:r>
      <w:r w:rsidRPr="005841B2">
        <w:rPr>
          <w:rFonts w:ascii="Arial" w:eastAsia="华文楷体" w:hAnsi="Arial" w:cs="Arial"/>
          <w:b/>
        </w:rPr>
        <w:t>多样性、难度和自然度等方面整体优于竞品</w:t>
      </w:r>
      <w:r w:rsidRPr="005841B2">
        <w:rPr>
          <w:rFonts w:ascii="Arial" w:eastAsia="华文楷体" w:hAnsi="Arial" w:cs="Arial"/>
        </w:rPr>
        <w:t>，吸引客户持续合作。</w:t>
      </w:r>
    </w:p>
    <w:p w14:paraId="5853EEF3" w14:textId="77777777" w:rsidR="005841B2" w:rsidRDefault="005841B2" w:rsidP="005841B2">
      <w:pPr>
        <w:numPr>
          <w:ilvl w:val="0"/>
          <w:numId w:val="25"/>
        </w:numPr>
        <w:jc w:val="both"/>
        <w:rPr>
          <w:rFonts w:ascii="Arial" w:eastAsia="华文楷体" w:hAnsi="Arial" w:cs="Arial"/>
        </w:rPr>
      </w:pPr>
      <w:r>
        <w:rPr>
          <w:rFonts w:ascii="Arial" w:eastAsia="华文楷体" w:hAnsi="Arial" w:cs="Arial"/>
        </w:rPr>
        <w:t>混元数据团队反馈，</w:t>
      </w:r>
      <w:r>
        <w:rPr>
          <w:rFonts w:ascii="Arial" w:eastAsia="华文楷体" w:hAnsi="Arial" w:cs="Arial"/>
        </w:rPr>
        <w:t>Surge</w:t>
      </w:r>
      <w:r>
        <w:rPr>
          <w:rFonts w:ascii="Arial" w:eastAsia="华文楷体" w:hAnsi="Arial" w:cs="Arial"/>
        </w:rPr>
        <w:t>在质检环节的执行力度明显更高，不仅覆盖是否正确，更强调对语境的深度理解，如</w:t>
      </w:r>
      <w:r>
        <w:rPr>
          <w:rFonts w:ascii="Arial" w:eastAsia="华文楷体" w:hAnsi="Arial" w:cs="Arial"/>
        </w:rPr>
        <w:t>“Let’s go Brandon!”</w:t>
      </w:r>
      <w:r>
        <w:rPr>
          <w:rFonts w:ascii="Arial" w:eastAsia="华文楷体" w:hAnsi="Arial" w:cs="Arial"/>
        </w:rPr>
        <w:t>这类看似褒义、实则反讽的表达，需要标注员具备解读</w:t>
      </w:r>
      <w:r>
        <w:rPr>
          <w:rFonts w:ascii="Arial" w:eastAsia="华文楷体" w:hAnsi="Arial" w:cs="Arial"/>
        </w:rPr>
        <w:t xml:space="preserve"> sarcasm</w:t>
      </w:r>
      <w:r>
        <w:rPr>
          <w:rFonts w:ascii="Arial" w:eastAsia="华文楷体" w:hAnsi="Arial" w:cs="Arial"/>
        </w:rPr>
        <w:t>、</w:t>
      </w:r>
      <w:r>
        <w:rPr>
          <w:rFonts w:ascii="Arial" w:eastAsia="华文楷体" w:hAnsi="Arial" w:cs="Arial"/>
        </w:rPr>
        <w:t>slang</w:t>
      </w:r>
      <w:r>
        <w:rPr>
          <w:rFonts w:ascii="Arial" w:eastAsia="华文楷体" w:hAnsi="Arial" w:cs="Arial"/>
        </w:rPr>
        <w:t>、</w:t>
      </w:r>
      <w:r>
        <w:rPr>
          <w:rFonts w:ascii="Arial" w:eastAsia="华文楷体" w:hAnsi="Arial" w:cs="Arial"/>
        </w:rPr>
        <w:t>idiom</w:t>
      </w:r>
      <w:r>
        <w:rPr>
          <w:rFonts w:ascii="Arial" w:eastAsia="华文楷体" w:hAnsi="Arial" w:cs="Arial"/>
        </w:rPr>
        <w:t>的能力</w:t>
      </w:r>
    </w:p>
    <w:p w14:paraId="4492847D" w14:textId="7BEA573E" w:rsidR="005841B2" w:rsidRDefault="005841B2" w:rsidP="005841B2">
      <w:pPr>
        <w:numPr>
          <w:ilvl w:val="0"/>
          <w:numId w:val="25"/>
        </w:numPr>
        <w:jc w:val="both"/>
        <w:rPr>
          <w:rFonts w:ascii="Arial" w:eastAsia="华文楷体" w:hAnsi="Arial" w:cs="Arial"/>
        </w:rPr>
      </w:pPr>
      <w:r>
        <w:rPr>
          <w:rFonts w:ascii="Arial" w:eastAsia="华文楷体" w:hAnsi="Arial" w:cs="Arial"/>
        </w:rPr>
        <w:t>数据团队基于使用经验反馈</w:t>
      </w:r>
      <w:r>
        <w:rPr>
          <w:rFonts w:ascii="Arial" w:eastAsia="华文楷体" w:hAnsi="Arial" w:cs="Arial"/>
          <w:b/>
        </w:rPr>
        <w:t>Surge</w:t>
      </w:r>
      <w:r>
        <w:rPr>
          <w:rFonts w:ascii="Arial" w:eastAsia="华文楷体" w:hAnsi="Arial" w:cs="Arial"/>
          <w:b/>
        </w:rPr>
        <w:t>的平均</w:t>
      </w:r>
      <w:r>
        <w:rPr>
          <w:rFonts w:ascii="Arial" w:eastAsia="华文楷体" w:hAnsi="Arial" w:cs="Arial" w:hint="eastAsia"/>
          <w:b/>
        </w:rPr>
        <w:t>数据</w:t>
      </w:r>
      <w:r>
        <w:rPr>
          <w:rFonts w:ascii="Arial" w:eastAsia="华文楷体" w:hAnsi="Arial" w:cs="Arial"/>
          <w:b/>
        </w:rPr>
        <w:t>交付速度为行业最快，产量最高可达竞品</w:t>
      </w:r>
      <w:r>
        <w:rPr>
          <w:rFonts w:ascii="Arial" w:eastAsia="华文楷体" w:hAnsi="Arial" w:cs="Arial"/>
          <w:b/>
        </w:rPr>
        <w:t>2x</w:t>
      </w:r>
    </w:p>
    <w:p w14:paraId="06341025" w14:textId="77777777" w:rsidR="003004ED" w:rsidRDefault="003004ED">
      <w:pPr>
        <w:snapToGrid/>
        <w:spacing w:line="240" w:lineRule="auto"/>
        <w:rPr>
          <w:rFonts w:ascii="Arial" w:eastAsia="华文楷体" w:hAnsi="Arial" w:cs="Arial"/>
        </w:rPr>
      </w:pPr>
    </w:p>
    <w:p w14:paraId="324691CB" w14:textId="77777777" w:rsidR="005841B2" w:rsidRDefault="005841B2">
      <w:pPr>
        <w:snapToGrid/>
        <w:spacing w:line="240" w:lineRule="auto"/>
        <w:rPr>
          <w:rFonts w:ascii="Arial" w:eastAsia="华文楷体" w:hAnsi="Arial" w:cs="Arial" w:hint="eastAsia"/>
        </w:rPr>
      </w:pPr>
    </w:p>
    <w:p w14:paraId="2FCBBFBE" w14:textId="656A36E5" w:rsidR="00D7060D" w:rsidRPr="003004ED" w:rsidRDefault="003004ED" w:rsidP="003004ED">
      <w:pPr>
        <w:snapToGrid/>
        <w:spacing w:line="240" w:lineRule="auto"/>
        <w:rPr>
          <w:rFonts w:ascii="Arial" w:eastAsia="华文楷体" w:hAnsi="Arial" w:cs="Arial" w:hint="eastAsia"/>
          <w:b/>
          <w:sz w:val="24"/>
        </w:rPr>
      </w:pPr>
      <w:r>
        <w:rPr>
          <w:rFonts w:ascii="Arial" w:eastAsia="华文楷体" w:hAnsi="Arial" w:cs="Arial" w:hint="eastAsia"/>
          <w:b/>
          <w:sz w:val="24"/>
        </w:rPr>
        <w:t>Surge AI</w:t>
      </w:r>
      <w:r>
        <w:rPr>
          <w:rFonts w:ascii="Arial" w:eastAsia="华文楷体" w:hAnsi="Arial" w:cs="Arial" w:hint="eastAsia"/>
          <w:b/>
          <w:sz w:val="24"/>
        </w:rPr>
        <w:t>发展历史</w:t>
      </w:r>
    </w:p>
    <w:tbl>
      <w:tblPr>
        <w:tblStyle w:val="a4"/>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5"/>
        <w:gridCol w:w="1346"/>
        <w:gridCol w:w="4413"/>
        <w:gridCol w:w="1914"/>
      </w:tblGrid>
      <w:tr w:rsidR="00D7060D" w14:paraId="673F645E" w14:textId="77777777">
        <w:tc>
          <w:tcPr>
            <w:tcW w:w="1225" w:type="dxa"/>
            <w:shd w:val="clear" w:color="auto" w:fill="E5F6FF"/>
          </w:tcPr>
          <w:p w14:paraId="36879844" w14:textId="77777777" w:rsidR="00D7060D" w:rsidRDefault="00000000">
            <w:pPr>
              <w:snapToGrid/>
              <w:spacing w:before="0" w:after="0" w:line="240" w:lineRule="auto"/>
              <w:rPr>
                <w:rFonts w:ascii="Arial" w:eastAsia="华文楷体" w:hAnsi="Arial" w:cs="Arial"/>
                <w:b/>
                <w:color w:val="000000"/>
              </w:rPr>
            </w:pPr>
            <w:r>
              <w:rPr>
                <w:rFonts w:ascii="Arial" w:eastAsia="华文楷体" w:hAnsi="Arial" w:cs="Arial"/>
                <w:b/>
                <w:color w:val="000000"/>
              </w:rPr>
              <w:t>阶段</w:t>
            </w:r>
          </w:p>
        </w:tc>
        <w:tc>
          <w:tcPr>
            <w:tcW w:w="1346" w:type="dxa"/>
            <w:shd w:val="clear" w:color="auto" w:fill="E5F6FF"/>
          </w:tcPr>
          <w:p w14:paraId="0AE9440B" w14:textId="77777777" w:rsidR="00D7060D" w:rsidRDefault="00000000">
            <w:pPr>
              <w:snapToGrid/>
              <w:spacing w:before="0" w:after="0" w:line="240" w:lineRule="auto"/>
              <w:rPr>
                <w:rFonts w:ascii="Arial" w:eastAsia="华文楷体" w:hAnsi="Arial" w:cs="Arial"/>
                <w:b/>
                <w:color w:val="000000"/>
              </w:rPr>
            </w:pPr>
            <w:r>
              <w:rPr>
                <w:rFonts w:ascii="Arial" w:eastAsia="华文楷体" w:hAnsi="Arial" w:cs="Arial"/>
                <w:b/>
                <w:color w:val="000000"/>
              </w:rPr>
              <w:t>年份</w:t>
            </w:r>
          </w:p>
        </w:tc>
        <w:tc>
          <w:tcPr>
            <w:tcW w:w="4413" w:type="dxa"/>
            <w:shd w:val="clear" w:color="auto" w:fill="E5F6FF"/>
          </w:tcPr>
          <w:p w14:paraId="31E41D95" w14:textId="77777777" w:rsidR="00D7060D" w:rsidRDefault="00000000">
            <w:pPr>
              <w:snapToGrid/>
              <w:spacing w:before="0" w:after="0" w:line="240" w:lineRule="auto"/>
              <w:rPr>
                <w:rFonts w:ascii="Arial" w:eastAsia="华文楷体" w:hAnsi="Arial" w:cs="Arial"/>
                <w:b/>
                <w:color w:val="000000"/>
              </w:rPr>
            </w:pPr>
            <w:r>
              <w:rPr>
                <w:rFonts w:ascii="Arial" w:eastAsia="华文楷体" w:hAnsi="Arial" w:cs="Arial"/>
                <w:b/>
                <w:color w:val="000000"/>
              </w:rPr>
              <w:t>业务重心</w:t>
            </w:r>
          </w:p>
        </w:tc>
        <w:tc>
          <w:tcPr>
            <w:tcW w:w="1914" w:type="dxa"/>
            <w:shd w:val="clear" w:color="auto" w:fill="E5F6FF"/>
          </w:tcPr>
          <w:p w14:paraId="174FB0D4" w14:textId="77777777" w:rsidR="00D7060D" w:rsidRDefault="00000000">
            <w:pPr>
              <w:snapToGrid/>
              <w:spacing w:before="0" w:after="0" w:line="240" w:lineRule="auto"/>
              <w:rPr>
                <w:rFonts w:ascii="Arial" w:eastAsia="华文楷体" w:hAnsi="Arial" w:cs="Arial"/>
                <w:b/>
                <w:color w:val="000000"/>
              </w:rPr>
            </w:pPr>
            <w:r>
              <w:rPr>
                <w:rFonts w:ascii="Arial" w:eastAsia="华文楷体" w:hAnsi="Arial" w:cs="Arial"/>
                <w:b/>
                <w:color w:val="000000"/>
              </w:rPr>
              <w:t>标注均价（</w:t>
            </w:r>
            <w:r>
              <w:rPr>
                <w:rFonts w:ascii="Arial" w:eastAsia="华文楷体" w:hAnsi="Arial" w:cs="Arial"/>
                <w:b/>
                <w:color w:val="000000"/>
              </w:rPr>
              <w:t>$/h</w:t>
            </w:r>
            <w:r>
              <w:rPr>
                <w:rFonts w:ascii="Arial" w:eastAsia="华文楷体" w:hAnsi="Arial" w:cs="Arial"/>
                <w:b/>
                <w:color w:val="000000"/>
              </w:rPr>
              <w:t>）</w:t>
            </w:r>
          </w:p>
        </w:tc>
      </w:tr>
      <w:tr w:rsidR="00D7060D" w14:paraId="797AB9AB" w14:textId="77777777">
        <w:tc>
          <w:tcPr>
            <w:tcW w:w="1225" w:type="dxa"/>
          </w:tcPr>
          <w:p w14:paraId="05FA6290"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早期</w:t>
            </w:r>
          </w:p>
        </w:tc>
        <w:tc>
          <w:tcPr>
            <w:tcW w:w="1346" w:type="dxa"/>
          </w:tcPr>
          <w:p w14:paraId="71A3DDD0"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2020</w:t>
            </w:r>
          </w:p>
        </w:tc>
        <w:tc>
          <w:tcPr>
            <w:tcW w:w="4413" w:type="dxa"/>
          </w:tcPr>
          <w:p w14:paraId="36817AE9"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搜推</w:t>
            </w:r>
            <w:r>
              <w:rPr>
                <w:rFonts w:ascii="Arial" w:eastAsia="华文楷体" w:hAnsi="Arial" w:cs="Arial"/>
                <w:color w:val="000000"/>
              </w:rPr>
              <w:t>/</w:t>
            </w:r>
            <w:r>
              <w:rPr>
                <w:rFonts w:ascii="Arial" w:eastAsia="华文楷体" w:hAnsi="Arial" w:cs="Arial"/>
                <w:color w:val="000000"/>
              </w:rPr>
              <w:t>内容审核低端标注</w:t>
            </w:r>
          </w:p>
        </w:tc>
        <w:tc>
          <w:tcPr>
            <w:tcW w:w="1914" w:type="dxa"/>
          </w:tcPr>
          <w:p w14:paraId="20550A59"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~8</w:t>
            </w:r>
          </w:p>
        </w:tc>
      </w:tr>
      <w:tr w:rsidR="00D7060D" w14:paraId="03441B6E" w14:textId="77777777">
        <w:tc>
          <w:tcPr>
            <w:tcW w:w="1225" w:type="dxa"/>
          </w:tcPr>
          <w:p w14:paraId="7431BDF1"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中期</w:t>
            </w:r>
          </w:p>
        </w:tc>
        <w:tc>
          <w:tcPr>
            <w:tcW w:w="1346" w:type="dxa"/>
          </w:tcPr>
          <w:p w14:paraId="3350CB40"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2021-2022</w:t>
            </w:r>
          </w:p>
        </w:tc>
        <w:tc>
          <w:tcPr>
            <w:tcW w:w="4413" w:type="dxa"/>
          </w:tcPr>
          <w:p w14:paraId="3D92241A"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SFT/RLHF</w:t>
            </w:r>
            <w:r>
              <w:rPr>
                <w:rFonts w:ascii="Arial" w:eastAsia="华文楷体" w:hAnsi="Arial" w:cs="Arial"/>
                <w:color w:val="000000"/>
              </w:rPr>
              <w:t>后训练标注。如</w:t>
            </w:r>
            <w:r>
              <w:rPr>
                <w:rFonts w:ascii="Arial" w:eastAsia="华文楷体" w:hAnsi="Arial" w:cs="Arial"/>
                <w:color w:val="000000"/>
              </w:rPr>
              <w:t>22H1</w:t>
            </w:r>
            <w:r>
              <w:rPr>
                <w:rFonts w:ascii="Arial" w:eastAsia="华文楷体" w:hAnsi="Arial" w:cs="Arial"/>
                <w:color w:val="000000"/>
              </w:rPr>
              <w:t>参与</w:t>
            </w:r>
            <w:r>
              <w:rPr>
                <w:rFonts w:ascii="Arial" w:eastAsia="华文楷体" w:hAnsi="Arial" w:cs="Arial"/>
                <w:color w:val="000000"/>
              </w:rPr>
              <w:t xml:space="preserve">OpenAI </w:t>
            </w:r>
            <w:r>
              <w:rPr>
                <w:rFonts w:ascii="Arial" w:eastAsia="华文楷体" w:hAnsi="Arial" w:cs="Arial"/>
              </w:rPr>
              <w:t>GSM8K</w:t>
            </w:r>
            <w:r>
              <w:rPr>
                <w:rFonts w:ascii="Arial" w:eastAsia="华文楷体" w:hAnsi="Arial" w:cs="Arial"/>
              </w:rPr>
              <w:t>数学数据集标注，</w:t>
            </w:r>
            <w:r>
              <w:rPr>
                <w:rFonts w:ascii="Arial" w:eastAsia="华文楷体" w:hAnsi="Arial" w:cs="Arial"/>
              </w:rPr>
              <w:t>23</w:t>
            </w:r>
            <w:r>
              <w:rPr>
                <w:rFonts w:ascii="Arial" w:eastAsia="华文楷体" w:hAnsi="Arial" w:cs="Arial"/>
              </w:rPr>
              <w:t>年参与</w:t>
            </w:r>
            <w:r>
              <w:rPr>
                <w:rFonts w:ascii="Arial" w:eastAsia="华文楷体" w:hAnsi="Arial" w:cs="Arial"/>
              </w:rPr>
              <w:t>Anthropic RLHF</w:t>
            </w:r>
            <w:r>
              <w:rPr>
                <w:rFonts w:ascii="Arial" w:eastAsia="华文楷体" w:hAnsi="Arial" w:cs="Arial"/>
              </w:rPr>
              <w:t>标注</w:t>
            </w:r>
          </w:p>
        </w:tc>
        <w:tc>
          <w:tcPr>
            <w:tcW w:w="1914" w:type="dxa"/>
          </w:tcPr>
          <w:p w14:paraId="2A7FC8B9"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~20</w:t>
            </w:r>
          </w:p>
        </w:tc>
      </w:tr>
      <w:tr w:rsidR="00D7060D" w14:paraId="12EA2108" w14:textId="77777777">
        <w:tc>
          <w:tcPr>
            <w:tcW w:w="1225" w:type="dxa"/>
          </w:tcPr>
          <w:p w14:paraId="66DD039B"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后期</w:t>
            </w:r>
          </w:p>
        </w:tc>
        <w:tc>
          <w:tcPr>
            <w:tcW w:w="1346" w:type="dxa"/>
          </w:tcPr>
          <w:p w14:paraId="47E03770"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2023</w:t>
            </w:r>
            <w:r>
              <w:rPr>
                <w:rFonts w:ascii="Arial" w:eastAsia="华文楷体" w:hAnsi="Arial" w:cs="Arial"/>
                <w:color w:val="000000"/>
              </w:rPr>
              <w:t>至今</w:t>
            </w:r>
          </w:p>
        </w:tc>
        <w:tc>
          <w:tcPr>
            <w:tcW w:w="4413" w:type="dxa"/>
          </w:tcPr>
          <w:p w14:paraId="7FBBA444"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面向后训练的专业领域标注，如</w:t>
            </w:r>
            <w:r>
              <w:rPr>
                <w:rFonts w:ascii="Arial" w:eastAsia="华文楷体" w:hAnsi="Arial" w:cs="Arial"/>
                <w:color w:val="000000"/>
              </w:rPr>
              <w:t>STEM</w:t>
            </w:r>
            <w:r>
              <w:rPr>
                <w:rFonts w:ascii="Arial" w:eastAsia="华文楷体" w:hAnsi="Arial" w:cs="Arial"/>
                <w:color w:val="000000"/>
              </w:rPr>
              <w:t>、金</w:t>
            </w:r>
            <w:r>
              <w:rPr>
                <w:rFonts w:ascii="Arial" w:eastAsia="华文楷体" w:hAnsi="Arial" w:cs="Arial"/>
                <w:color w:val="000000"/>
              </w:rPr>
              <w:lastRenderedPageBreak/>
              <w:t>融分析、诗歌鉴赏等</w:t>
            </w:r>
          </w:p>
        </w:tc>
        <w:tc>
          <w:tcPr>
            <w:tcW w:w="1914" w:type="dxa"/>
          </w:tcPr>
          <w:p w14:paraId="5C99CA13"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lastRenderedPageBreak/>
              <w:t>~40</w:t>
            </w:r>
            <w:r>
              <w:rPr>
                <w:rFonts w:ascii="Arial" w:eastAsia="华文楷体" w:hAnsi="Arial" w:cs="Arial"/>
                <w:color w:val="000000"/>
              </w:rPr>
              <w:t>，最高上千</w:t>
            </w:r>
          </w:p>
        </w:tc>
      </w:tr>
    </w:tbl>
    <w:p w14:paraId="4591A855" w14:textId="43EB8886" w:rsidR="00D7060D" w:rsidRDefault="00D7060D" w:rsidP="003004ED">
      <w:pPr>
        <w:jc w:val="both"/>
        <w:rPr>
          <w:rFonts w:ascii="Arial" w:eastAsia="华文楷体" w:hAnsi="Arial" w:cs="Arial"/>
        </w:rPr>
      </w:pPr>
    </w:p>
    <w:p w14:paraId="304CB592" w14:textId="362A998D" w:rsidR="003004ED" w:rsidRPr="003004ED" w:rsidRDefault="003004ED" w:rsidP="003004ED">
      <w:pPr>
        <w:snapToGrid/>
        <w:spacing w:line="240" w:lineRule="auto"/>
        <w:rPr>
          <w:rFonts w:ascii="Arial" w:eastAsia="华文楷体" w:hAnsi="Arial" w:cs="Arial" w:hint="eastAsia"/>
          <w:b/>
          <w:sz w:val="24"/>
        </w:rPr>
      </w:pPr>
      <w:r>
        <w:rPr>
          <w:rFonts w:ascii="Arial" w:eastAsia="华文楷体" w:hAnsi="Arial" w:cs="Arial" w:hint="eastAsia"/>
          <w:b/>
          <w:sz w:val="24"/>
        </w:rPr>
        <w:t>Surge AI</w:t>
      </w:r>
      <w:r>
        <w:rPr>
          <w:rFonts w:ascii="Arial" w:eastAsia="华文楷体" w:hAnsi="Arial" w:cs="Arial" w:hint="eastAsia"/>
          <w:b/>
          <w:sz w:val="24"/>
        </w:rPr>
        <w:t>及其他数据公司的创始人背景</w:t>
      </w:r>
    </w:p>
    <w:tbl>
      <w:tblPr>
        <w:tblStyle w:val="a4"/>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038"/>
        <w:gridCol w:w="6999"/>
      </w:tblGrid>
      <w:tr w:rsidR="00D7060D" w14:paraId="06954A76" w14:textId="77777777">
        <w:trPr>
          <w:trHeight w:val="330"/>
        </w:trPr>
        <w:tc>
          <w:tcPr>
            <w:tcW w:w="2038" w:type="dxa"/>
            <w:shd w:val="clear" w:color="auto" w:fill="E5F6FF"/>
            <w:tcMar>
              <w:bottom w:w="0" w:type="dxa"/>
            </w:tcMar>
          </w:tcPr>
          <w:p w14:paraId="7FF38D8E"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公司名称</w:t>
            </w:r>
          </w:p>
        </w:tc>
        <w:tc>
          <w:tcPr>
            <w:tcW w:w="6999" w:type="dxa"/>
            <w:shd w:val="clear" w:color="auto" w:fill="E5F6FF"/>
            <w:tcMar>
              <w:bottom w:w="0" w:type="dxa"/>
            </w:tcMar>
          </w:tcPr>
          <w:p w14:paraId="3D8A8822"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创始人背景</w:t>
            </w:r>
          </w:p>
        </w:tc>
      </w:tr>
      <w:tr w:rsidR="00D7060D" w14:paraId="13577BFB" w14:textId="77777777">
        <w:trPr>
          <w:trHeight w:val="645"/>
        </w:trPr>
        <w:tc>
          <w:tcPr>
            <w:tcW w:w="2038" w:type="dxa"/>
            <w:tcMar>
              <w:bottom w:w="0" w:type="dxa"/>
            </w:tcMar>
          </w:tcPr>
          <w:p w14:paraId="285636A2"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Surge AI</w:t>
            </w:r>
          </w:p>
        </w:tc>
        <w:tc>
          <w:tcPr>
            <w:tcW w:w="6999" w:type="dxa"/>
            <w:tcMar>
              <w:bottom w:w="0" w:type="dxa"/>
            </w:tcMar>
          </w:tcPr>
          <w:p w14:paraId="0E7AAD50"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Edwin Chen</w:t>
            </w:r>
            <w:r>
              <w:rPr>
                <w:rFonts w:ascii="Arial" w:eastAsia="华文楷体" w:hAnsi="Arial" w:cs="Arial"/>
                <w:color w:val="000000"/>
              </w:rPr>
              <w:t>，曾在谷歌、</w:t>
            </w:r>
            <w:r>
              <w:rPr>
                <w:rFonts w:ascii="Arial" w:eastAsia="华文楷体" w:hAnsi="Arial" w:cs="Arial"/>
                <w:color w:val="000000"/>
              </w:rPr>
              <w:t>Meta</w:t>
            </w:r>
            <w:r>
              <w:rPr>
                <w:rFonts w:ascii="Arial" w:eastAsia="华文楷体" w:hAnsi="Arial" w:cs="Arial"/>
                <w:color w:val="000000"/>
              </w:rPr>
              <w:t>、推特负责</w:t>
            </w:r>
            <w:r>
              <w:rPr>
                <w:rFonts w:ascii="Arial" w:eastAsia="华文楷体" w:hAnsi="Arial" w:cs="Arial"/>
                <w:color w:val="000000"/>
              </w:rPr>
              <w:t>AI</w:t>
            </w:r>
            <w:r>
              <w:rPr>
                <w:rFonts w:ascii="Arial" w:eastAsia="华文楷体" w:hAnsi="Arial" w:cs="Arial"/>
                <w:color w:val="000000"/>
              </w:rPr>
              <w:t>算法与模型开发工作，</w:t>
            </w:r>
            <w:r>
              <w:rPr>
                <w:rFonts w:ascii="Arial" w:eastAsia="华文楷体" w:hAnsi="Arial" w:cs="Arial"/>
                <w:b/>
                <w:color w:val="000000"/>
              </w:rPr>
              <w:t>在模型训练领域有工程化实操</w:t>
            </w:r>
          </w:p>
        </w:tc>
      </w:tr>
      <w:tr w:rsidR="00D7060D" w14:paraId="1A200699" w14:textId="77777777">
        <w:trPr>
          <w:trHeight w:val="244"/>
        </w:trPr>
        <w:tc>
          <w:tcPr>
            <w:tcW w:w="2038" w:type="dxa"/>
            <w:tcMar>
              <w:bottom w:w="0" w:type="dxa"/>
            </w:tcMar>
          </w:tcPr>
          <w:p w14:paraId="1E3BFC37"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Scale AI</w:t>
            </w:r>
          </w:p>
        </w:tc>
        <w:tc>
          <w:tcPr>
            <w:tcW w:w="6999" w:type="dxa"/>
            <w:tcMar>
              <w:bottom w:w="0" w:type="dxa"/>
            </w:tcMar>
          </w:tcPr>
          <w:p w14:paraId="7E478E03"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Alexandr Wang</w:t>
            </w:r>
            <w:r>
              <w:rPr>
                <w:rFonts w:ascii="Arial" w:eastAsia="华文楷体" w:hAnsi="Arial" w:cs="Arial"/>
                <w:color w:val="000000"/>
              </w:rPr>
              <w:t>非模型算法见长，主要负责客户合作</w:t>
            </w:r>
          </w:p>
        </w:tc>
      </w:tr>
      <w:tr w:rsidR="00D7060D" w14:paraId="046C24A9" w14:textId="77777777">
        <w:trPr>
          <w:trHeight w:val="360"/>
        </w:trPr>
        <w:tc>
          <w:tcPr>
            <w:tcW w:w="2038" w:type="dxa"/>
            <w:tcMar>
              <w:bottom w:w="0" w:type="dxa"/>
            </w:tcMar>
          </w:tcPr>
          <w:p w14:paraId="59A9D8A6"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Turing / </w:t>
            </w:r>
            <w:proofErr w:type="spellStart"/>
            <w:r>
              <w:rPr>
                <w:rFonts w:ascii="Arial" w:eastAsia="华文楷体" w:hAnsi="Arial" w:cs="Arial"/>
                <w:color w:val="000000"/>
              </w:rPr>
              <w:t>Mercor</w:t>
            </w:r>
            <w:proofErr w:type="spellEnd"/>
            <w:r>
              <w:rPr>
                <w:rFonts w:ascii="Arial" w:eastAsia="华文楷体" w:hAnsi="Arial" w:cs="Arial"/>
                <w:color w:val="000000"/>
              </w:rPr>
              <w:t xml:space="preserve"> / Micro1</w:t>
            </w:r>
          </w:p>
        </w:tc>
        <w:tc>
          <w:tcPr>
            <w:tcW w:w="6999" w:type="dxa"/>
            <w:tcMar>
              <w:bottom w:w="0" w:type="dxa"/>
            </w:tcMar>
          </w:tcPr>
          <w:p w14:paraId="63E93391" w14:textId="77777777" w:rsidR="00D7060D" w:rsidRDefault="00000000">
            <w:pPr>
              <w:snapToGrid/>
              <w:spacing w:before="0" w:after="0" w:line="240" w:lineRule="auto"/>
              <w:rPr>
                <w:rFonts w:ascii="Arial" w:eastAsia="华文楷体" w:hAnsi="Arial" w:cs="Arial"/>
              </w:rPr>
            </w:pPr>
            <w:r>
              <w:rPr>
                <w:rFonts w:ascii="Arial" w:eastAsia="华文楷体" w:hAnsi="Arial" w:cs="Arial"/>
              </w:rPr>
              <w:t>招聘业务起家，创始人无</w:t>
            </w:r>
            <w:r>
              <w:rPr>
                <w:rFonts w:ascii="Arial" w:eastAsia="华文楷体" w:hAnsi="Arial" w:cs="Arial"/>
              </w:rPr>
              <w:t>AI</w:t>
            </w:r>
            <w:r>
              <w:rPr>
                <w:rFonts w:ascii="Arial" w:eastAsia="华文楷体" w:hAnsi="Arial" w:cs="Arial"/>
              </w:rPr>
              <w:t>训练背景</w:t>
            </w:r>
          </w:p>
        </w:tc>
      </w:tr>
    </w:tbl>
    <w:p w14:paraId="43C718D9" w14:textId="77777777" w:rsidR="00D7060D" w:rsidRDefault="00000000">
      <w:pPr>
        <w:numPr>
          <w:ilvl w:val="1"/>
          <w:numId w:val="40"/>
        </w:numPr>
        <w:jc w:val="both"/>
        <w:rPr>
          <w:rFonts w:ascii="Arial" w:eastAsia="华文楷体" w:hAnsi="Arial" w:cs="Arial"/>
        </w:rPr>
      </w:pPr>
      <w:r>
        <w:rPr>
          <w:rFonts w:ascii="Arial" w:eastAsia="华文楷体" w:hAnsi="Arial" w:cs="Arial"/>
        </w:rPr>
        <w:t>Edwin Chen</w:t>
      </w:r>
      <w:r>
        <w:rPr>
          <w:rFonts w:ascii="Arial" w:eastAsia="华文楷体" w:hAnsi="Arial" w:cs="Arial"/>
        </w:rPr>
        <w:t>是数据质量的长期主义者，创业伊始就不局限于被动接受订单，如</w:t>
      </w:r>
      <w:r>
        <w:rPr>
          <w:rFonts w:ascii="Arial" w:eastAsia="华文楷体" w:hAnsi="Arial" w:cs="Arial"/>
        </w:rPr>
        <w:t>21</w:t>
      </w:r>
      <w:r>
        <w:rPr>
          <w:rFonts w:ascii="Arial" w:eastAsia="华文楷体" w:hAnsi="Arial" w:cs="Arial"/>
        </w:rPr>
        <w:t>年提出</w:t>
      </w:r>
      <w:r>
        <w:rPr>
          <w:rFonts w:ascii="Arial" w:eastAsia="华文楷体" w:hAnsi="Arial" w:cs="Arial"/>
        </w:rPr>
        <w:t>“human-in-the-loop"</w:t>
      </w:r>
      <w:r>
        <w:rPr>
          <w:rFonts w:ascii="Arial" w:eastAsia="华文楷体" w:hAnsi="Arial" w:cs="Arial"/>
        </w:rPr>
        <w:t>的前沿观察、在</w:t>
      </w:r>
      <w:r>
        <w:rPr>
          <w:rFonts w:ascii="Arial" w:eastAsia="华文楷体" w:hAnsi="Arial" w:cs="Arial"/>
        </w:rPr>
        <w:t>ChatGPT</w:t>
      </w:r>
      <w:r>
        <w:rPr>
          <w:rFonts w:ascii="Arial" w:eastAsia="华文楷体" w:hAnsi="Arial" w:cs="Arial"/>
        </w:rPr>
        <w:t>发布前就与</w:t>
      </w:r>
      <w:r>
        <w:rPr>
          <w:rFonts w:ascii="Arial" w:eastAsia="华文楷体" w:hAnsi="Arial" w:cs="Arial"/>
        </w:rPr>
        <w:t>OpenAI</w:t>
      </w:r>
      <w:r>
        <w:rPr>
          <w:rFonts w:ascii="Arial" w:eastAsia="华文楷体" w:hAnsi="Arial" w:cs="Arial"/>
        </w:rPr>
        <w:t>共创</w:t>
      </w:r>
      <w:r>
        <w:rPr>
          <w:rFonts w:ascii="Arial" w:eastAsia="华文楷体" w:hAnsi="Arial" w:cs="Arial"/>
        </w:rPr>
        <w:t>RL</w:t>
      </w:r>
      <w:r>
        <w:rPr>
          <w:rFonts w:ascii="Arial" w:eastAsia="华文楷体" w:hAnsi="Arial" w:cs="Arial"/>
        </w:rPr>
        <w:t>数据，并持续对外分享</w:t>
      </w:r>
      <w:r>
        <w:rPr>
          <w:rFonts w:ascii="Arial" w:eastAsia="华文楷体" w:hAnsi="Arial" w:cs="Arial"/>
        </w:rPr>
        <w:t>knowhow</w:t>
      </w:r>
    </w:p>
    <w:p w14:paraId="4811122D" w14:textId="77777777" w:rsidR="00D7060D" w:rsidRDefault="00000000">
      <w:pPr>
        <w:numPr>
          <w:ilvl w:val="1"/>
          <w:numId w:val="40"/>
        </w:numPr>
        <w:jc w:val="both"/>
        <w:rPr>
          <w:rFonts w:ascii="Arial" w:eastAsia="华文楷体" w:hAnsi="Arial" w:cs="Arial"/>
        </w:rPr>
      </w:pPr>
      <w:r>
        <w:rPr>
          <w:rFonts w:ascii="Arial" w:eastAsia="华文楷体" w:hAnsi="Arial" w:cs="Arial"/>
          <w:b/>
        </w:rPr>
        <w:t>差异化体现</w:t>
      </w:r>
      <w:r>
        <w:rPr>
          <w:rFonts w:ascii="Arial" w:eastAsia="华文楷体" w:hAnsi="Arial" w:cs="Arial"/>
        </w:rPr>
        <w:t>：</w:t>
      </w:r>
      <w:r>
        <w:rPr>
          <w:rFonts w:ascii="Arial" w:eastAsia="华文楷体" w:hAnsi="Arial" w:cs="Arial"/>
        </w:rPr>
        <w:t>Surge “</w:t>
      </w:r>
      <w:r>
        <w:rPr>
          <w:rFonts w:ascii="Arial" w:eastAsia="华文楷体" w:hAnsi="Arial" w:cs="Arial"/>
        </w:rPr>
        <w:t>策略输出</w:t>
      </w:r>
      <w:r>
        <w:rPr>
          <w:rFonts w:ascii="Arial" w:eastAsia="华文楷体" w:hAnsi="Arial" w:cs="Arial"/>
        </w:rPr>
        <w:t xml:space="preserve">” vs </w:t>
      </w:r>
      <w:r>
        <w:rPr>
          <w:rFonts w:ascii="Arial" w:eastAsia="华文楷体" w:hAnsi="Arial" w:cs="Arial"/>
        </w:rPr>
        <w:t>竞品</w:t>
      </w:r>
      <w:r>
        <w:rPr>
          <w:rFonts w:ascii="Arial" w:eastAsia="华文楷体" w:hAnsi="Arial" w:cs="Arial"/>
        </w:rPr>
        <w:t>“</w:t>
      </w:r>
      <w:r>
        <w:rPr>
          <w:rFonts w:ascii="Arial" w:eastAsia="华文楷体" w:hAnsi="Arial" w:cs="Arial"/>
        </w:rPr>
        <w:t>招人交付</w:t>
      </w:r>
      <w:r>
        <w:rPr>
          <w:rFonts w:ascii="Arial" w:eastAsia="华文楷体" w:hAnsi="Arial" w:cs="Arial"/>
        </w:rPr>
        <w:t>”</w:t>
      </w:r>
    </w:p>
    <w:p w14:paraId="51F31DEA" w14:textId="77777777" w:rsidR="00D7060D" w:rsidRDefault="00000000">
      <w:pPr>
        <w:numPr>
          <w:ilvl w:val="2"/>
          <w:numId w:val="40"/>
        </w:numPr>
        <w:jc w:val="both"/>
        <w:rPr>
          <w:rFonts w:ascii="Arial" w:eastAsia="华文楷体" w:hAnsi="Arial" w:cs="Arial"/>
        </w:rPr>
      </w:pPr>
      <w:r>
        <w:rPr>
          <w:rFonts w:ascii="Arial" w:eastAsia="华文楷体" w:hAnsi="Arial" w:cs="Arial"/>
          <w:b/>
        </w:rPr>
        <w:t>模型训练：</w:t>
      </w:r>
      <w:r>
        <w:rPr>
          <w:rFonts w:ascii="Arial" w:eastAsia="华文楷体" w:hAnsi="Arial" w:cs="Arial"/>
        </w:rPr>
        <w:t>Surge</w:t>
      </w:r>
      <w:r>
        <w:rPr>
          <w:rFonts w:ascii="Arial" w:eastAsia="华文楷体" w:hAnsi="Arial" w:cs="Arial"/>
        </w:rPr>
        <w:t>会定向招募领域专家向客户输出垂类认知，如</w:t>
      </w:r>
      <w:r>
        <w:rPr>
          <w:rFonts w:ascii="Arial" w:eastAsia="华文楷体" w:hAnsi="Arial" w:cs="Arial"/>
        </w:rPr>
        <w:t>Gemini</w:t>
      </w:r>
      <w:r>
        <w:rPr>
          <w:rFonts w:ascii="Arial" w:eastAsia="华文楷体" w:hAnsi="Arial" w:cs="Arial"/>
        </w:rPr>
        <w:t>的物理项目就由</w:t>
      </w:r>
      <w:r>
        <w:rPr>
          <w:rFonts w:ascii="Arial" w:eastAsia="华文楷体" w:hAnsi="Arial" w:cs="Arial"/>
        </w:rPr>
        <w:t>Edwin</w:t>
      </w:r>
      <w:r>
        <w:rPr>
          <w:rFonts w:ascii="Arial" w:eastAsia="华文楷体" w:hAnsi="Arial" w:cs="Arial"/>
        </w:rPr>
        <w:t>牵头组建</w:t>
      </w:r>
      <w:r>
        <w:rPr>
          <w:rFonts w:ascii="Arial" w:eastAsia="华文楷体" w:hAnsi="Arial" w:cs="Arial"/>
        </w:rPr>
        <w:t>~10</w:t>
      </w:r>
      <w:r>
        <w:rPr>
          <w:rFonts w:ascii="Arial" w:eastAsia="华文楷体" w:hAnsi="Arial" w:cs="Arial"/>
        </w:rPr>
        <w:t>人科学家团队，负责数据顶层设计</w:t>
      </w:r>
    </w:p>
    <w:p w14:paraId="76CF847A" w14:textId="77777777" w:rsidR="00D7060D" w:rsidRDefault="00000000">
      <w:pPr>
        <w:numPr>
          <w:ilvl w:val="2"/>
          <w:numId w:val="40"/>
        </w:numPr>
        <w:jc w:val="both"/>
        <w:rPr>
          <w:rFonts w:ascii="Arial" w:eastAsia="华文楷体" w:hAnsi="Arial" w:cs="Arial"/>
        </w:rPr>
      </w:pPr>
      <w:r>
        <w:rPr>
          <w:rFonts w:ascii="Arial" w:eastAsia="华文楷体" w:hAnsi="Arial" w:cs="Arial"/>
          <w:b/>
        </w:rPr>
        <w:t>模型评测：</w:t>
      </w:r>
      <w:r>
        <w:rPr>
          <w:rFonts w:ascii="Arial" w:eastAsia="华文楷体" w:hAnsi="Arial" w:cs="Arial"/>
        </w:rPr>
        <w:t>Surge</w:t>
      </w:r>
      <w:r>
        <w:rPr>
          <w:rFonts w:ascii="Arial" w:eastAsia="华文楷体" w:hAnsi="Arial" w:cs="Arial"/>
        </w:rPr>
        <w:t>较早</w:t>
      </w:r>
      <w:r>
        <w:rPr>
          <w:rFonts w:ascii="Arial" w:eastAsia="华文楷体" w:hAnsi="Arial" w:cs="Arial"/>
        </w:rPr>
        <w:t>(22</w:t>
      </w:r>
      <w:r>
        <w:rPr>
          <w:rFonts w:ascii="Arial" w:eastAsia="华文楷体" w:hAnsi="Arial" w:cs="Arial"/>
        </w:rPr>
        <w:t>年</w:t>
      </w:r>
      <w:r>
        <w:rPr>
          <w:rFonts w:ascii="Arial" w:eastAsia="华文楷体" w:hAnsi="Arial" w:cs="Arial"/>
        </w:rPr>
        <w:t>7</w:t>
      </w:r>
      <w:r>
        <w:rPr>
          <w:rFonts w:ascii="Arial" w:eastAsia="华文楷体" w:hAnsi="Arial" w:cs="Arial"/>
        </w:rPr>
        <w:t>月起</w:t>
      </w:r>
      <w:r>
        <w:rPr>
          <w:rFonts w:ascii="Arial" w:eastAsia="华文楷体" w:hAnsi="Arial" w:cs="Arial"/>
        </w:rPr>
        <w:t>)</w:t>
      </w:r>
      <w:r>
        <w:rPr>
          <w:rFonts w:ascii="Arial" w:eastAsia="华文楷体" w:hAnsi="Arial" w:cs="Arial"/>
        </w:rPr>
        <w:t>开始自建</w:t>
      </w:r>
      <w:r>
        <w:rPr>
          <w:rFonts w:ascii="Arial" w:eastAsia="华文楷体" w:hAnsi="Arial" w:cs="Arial"/>
        </w:rPr>
        <w:t>Benchmark</w:t>
      </w:r>
      <w:r>
        <w:rPr>
          <w:rFonts w:ascii="Arial" w:eastAsia="华文楷体" w:hAnsi="Arial" w:cs="Arial"/>
        </w:rPr>
        <w:t>，形成</w:t>
      </w:r>
      <w:r>
        <w:rPr>
          <w:rFonts w:ascii="Arial" w:eastAsia="华文楷体" w:hAnsi="Arial" w:cs="Arial"/>
        </w:rPr>
        <w:t>“</w:t>
      </w:r>
      <w:r>
        <w:rPr>
          <w:rFonts w:ascii="Arial" w:eastAsia="华文楷体" w:hAnsi="Arial" w:cs="Arial"/>
        </w:rPr>
        <w:t>评测</w:t>
      </w:r>
      <w:r>
        <w:rPr>
          <w:rFonts w:ascii="Arial" w:eastAsia="华文楷体" w:hAnsi="Arial" w:cs="Arial"/>
        </w:rPr>
        <w:t>—</w:t>
      </w:r>
      <w:r>
        <w:rPr>
          <w:rFonts w:ascii="Arial" w:eastAsia="华文楷体" w:hAnsi="Arial" w:cs="Arial"/>
        </w:rPr>
        <w:t>标准</w:t>
      </w:r>
      <w:r>
        <w:rPr>
          <w:rFonts w:ascii="Arial" w:eastAsia="华文楷体" w:hAnsi="Arial" w:cs="Arial"/>
        </w:rPr>
        <w:t>—</w:t>
      </w:r>
      <w:r>
        <w:rPr>
          <w:rFonts w:ascii="Arial" w:eastAsia="华文楷体" w:hAnsi="Arial" w:cs="Arial"/>
        </w:rPr>
        <w:t>标注</w:t>
      </w:r>
      <w:r>
        <w:rPr>
          <w:rFonts w:ascii="Arial" w:eastAsia="华文楷体" w:hAnsi="Arial" w:cs="Arial"/>
        </w:rPr>
        <w:t>”</w:t>
      </w:r>
      <w:r>
        <w:rPr>
          <w:rFonts w:ascii="Arial" w:eastAsia="华文楷体" w:hAnsi="Arial" w:cs="Arial"/>
        </w:rPr>
        <w:t>的业务闭环，并提出非市场共识的前瞻认知，如提出</w:t>
      </w:r>
      <w:r>
        <w:rPr>
          <w:rFonts w:ascii="Arial" w:eastAsia="华文楷体" w:hAnsi="Arial" w:cs="Arial"/>
        </w:rPr>
        <w:t>LLM Arena</w:t>
      </w:r>
      <w:r>
        <w:rPr>
          <w:rFonts w:ascii="Arial" w:eastAsia="华文楷体" w:hAnsi="Arial" w:cs="Arial"/>
        </w:rPr>
        <w:t>难以清晰度量模型性能</w:t>
      </w:r>
    </w:p>
    <w:p w14:paraId="53C67C59" w14:textId="77777777" w:rsidR="005841B2" w:rsidRDefault="005841B2" w:rsidP="005841B2">
      <w:pPr>
        <w:jc w:val="both"/>
        <w:rPr>
          <w:rFonts w:ascii="Arial" w:eastAsia="华文楷体" w:hAnsi="Arial" w:cs="Arial"/>
        </w:rPr>
      </w:pPr>
    </w:p>
    <w:p w14:paraId="121A40CC" w14:textId="56CE12AA" w:rsidR="00D7060D" w:rsidRPr="005841B2" w:rsidRDefault="005841B2" w:rsidP="005841B2">
      <w:pPr>
        <w:snapToGrid/>
        <w:spacing w:line="240" w:lineRule="auto"/>
        <w:rPr>
          <w:rFonts w:ascii="Arial" w:eastAsia="华文楷体" w:hAnsi="Arial" w:cs="Arial"/>
          <w:b/>
          <w:sz w:val="24"/>
        </w:rPr>
      </w:pPr>
      <w:r w:rsidRPr="005841B2">
        <w:rPr>
          <w:rFonts w:ascii="Arial" w:eastAsia="华文楷体" w:hAnsi="Arial" w:cs="Arial" w:hint="eastAsia"/>
          <w:b/>
          <w:sz w:val="24"/>
        </w:rPr>
        <w:t>Surge AI</w:t>
      </w:r>
      <w:r w:rsidRPr="005841B2">
        <w:rPr>
          <w:rFonts w:ascii="Arial" w:eastAsia="华文楷体" w:hAnsi="Arial" w:cs="Arial" w:hint="eastAsia"/>
        </w:rPr>
        <w:t>自动化</w:t>
      </w:r>
      <w:r w:rsidR="00000000" w:rsidRPr="005841B2">
        <w:rPr>
          <w:rFonts w:ascii="Arial" w:eastAsia="华文楷体" w:hAnsi="Arial" w:cs="Arial"/>
          <w:b/>
        </w:rPr>
        <w:t>质检</w:t>
      </w:r>
      <w:r w:rsidR="00000000" w:rsidRPr="005841B2">
        <w:rPr>
          <w:rFonts w:ascii="Arial" w:eastAsia="华文楷体" w:hAnsi="Arial" w:cs="Arial"/>
        </w:rPr>
        <w:t>做精细管理</w:t>
      </w:r>
    </w:p>
    <w:tbl>
      <w:tblPr>
        <w:tblStyle w:val="a4"/>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2"/>
        <w:gridCol w:w="3776"/>
        <w:gridCol w:w="2078"/>
        <w:gridCol w:w="1978"/>
      </w:tblGrid>
      <w:tr w:rsidR="00D7060D" w14:paraId="2BF14ABA" w14:textId="77777777">
        <w:trPr>
          <w:trHeight w:val="330"/>
        </w:trPr>
        <w:tc>
          <w:tcPr>
            <w:tcW w:w="1222" w:type="dxa"/>
            <w:shd w:val="clear" w:color="auto" w:fill="E5F6FF"/>
            <w:tcMar>
              <w:bottom w:w="0" w:type="dxa"/>
            </w:tcMar>
          </w:tcPr>
          <w:p w14:paraId="14348AFC"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环节</w:t>
            </w:r>
          </w:p>
        </w:tc>
        <w:tc>
          <w:tcPr>
            <w:tcW w:w="3776" w:type="dxa"/>
            <w:shd w:val="clear" w:color="auto" w:fill="E5F6FF"/>
            <w:tcMar>
              <w:bottom w:w="0" w:type="dxa"/>
            </w:tcMar>
          </w:tcPr>
          <w:p w14:paraId="3EC493DA" w14:textId="77777777" w:rsidR="00D7060D" w:rsidRDefault="00000000">
            <w:pPr>
              <w:snapToGrid/>
              <w:spacing w:before="0" w:after="0" w:line="240" w:lineRule="auto"/>
              <w:rPr>
                <w:rFonts w:ascii="Arial" w:eastAsia="华文楷体" w:hAnsi="Arial" w:cs="Arial"/>
                <w:b/>
              </w:rPr>
            </w:pPr>
            <w:r>
              <w:rPr>
                <w:rFonts w:ascii="Arial" w:eastAsia="华文楷体" w:hAnsi="Arial" w:cs="Arial"/>
                <w:b/>
              </w:rPr>
              <w:t>Surge AI</w:t>
            </w:r>
          </w:p>
        </w:tc>
        <w:tc>
          <w:tcPr>
            <w:tcW w:w="2078" w:type="dxa"/>
            <w:shd w:val="clear" w:color="auto" w:fill="E5F6FF"/>
            <w:tcMar>
              <w:bottom w:w="0" w:type="dxa"/>
            </w:tcMar>
          </w:tcPr>
          <w:p w14:paraId="1668F5C7" w14:textId="77777777" w:rsidR="00D7060D" w:rsidRDefault="00000000">
            <w:pPr>
              <w:snapToGrid/>
              <w:spacing w:before="0" w:after="0" w:line="240" w:lineRule="auto"/>
              <w:rPr>
                <w:rFonts w:ascii="Arial" w:eastAsia="华文楷体" w:hAnsi="Arial" w:cs="Arial"/>
                <w:b/>
              </w:rPr>
            </w:pPr>
            <w:r>
              <w:rPr>
                <w:rFonts w:ascii="Arial" w:eastAsia="华文楷体" w:hAnsi="Arial" w:cs="Arial"/>
                <w:b/>
              </w:rPr>
              <w:t>Scale AI</w:t>
            </w:r>
          </w:p>
        </w:tc>
        <w:tc>
          <w:tcPr>
            <w:tcW w:w="1978" w:type="dxa"/>
            <w:shd w:val="clear" w:color="auto" w:fill="E5F6FF"/>
            <w:tcMar>
              <w:bottom w:w="0" w:type="dxa"/>
            </w:tcMar>
          </w:tcPr>
          <w:p w14:paraId="53A99621" w14:textId="77777777" w:rsidR="00D7060D" w:rsidRDefault="00000000">
            <w:pPr>
              <w:snapToGrid/>
              <w:spacing w:before="0" w:after="0" w:line="240" w:lineRule="auto"/>
              <w:rPr>
                <w:rFonts w:ascii="Arial" w:eastAsia="华文楷体" w:hAnsi="Arial" w:cs="Arial"/>
                <w:b/>
              </w:rPr>
            </w:pPr>
            <w:r>
              <w:rPr>
                <w:rFonts w:ascii="Arial" w:eastAsia="华文楷体" w:hAnsi="Arial" w:cs="Arial"/>
                <w:b/>
                <w:color w:val="000000"/>
              </w:rPr>
              <w:t xml:space="preserve">Turing / </w:t>
            </w:r>
            <w:proofErr w:type="spellStart"/>
            <w:r>
              <w:rPr>
                <w:rFonts w:ascii="Arial" w:eastAsia="华文楷体" w:hAnsi="Arial" w:cs="Arial"/>
                <w:b/>
                <w:color w:val="000000"/>
              </w:rPr>
              <w:t>Mercor</w:t>
            </w:r>
            <w:proofErr w:type="spellEnd"/>
            <w:r>
              <w:rPr>
                <w:rFonts w:ascii="Arial" w:eastAsia="华文楷体" w:hAnsi="Arial" w:cs="Arial"/>
                <w:b/>
                <w:color w:val="000000"/>
              </w:rPr>
              <w:t xml:space="preserve"> / Micro1</w:t>
            </w:r>
          </w:p>
        </w:tc>
      </w:tr>
      <w:tr w:rsidR="00D7060D" w14:paraId="127C7FCE" w14:textId="77777777">
        <w:trPr>
          <w:trHeight w:val="435"/>
        </w:trPr>
        <w:tc>
          <w:tcPr>
            <w:tcW w:w="1222" w:type="dxa"/>
            <w:tcMar>
              <w:bottom w:w="0" w:type="dxa"/>
            </w:tcMar>
          </w:tcPr>
          <w:p w14:paraId="62CC9A22" w14:textId="77777777" w:rsidR="00D7060D" w:rsidRDefault="00000000">
            <w:pPr>
              <w:snapToGrid/>
              <w:spacing w:before="0" w:after="0" w:line="240" w:lineRule="auto"/>
              <w:rPr>
                <w:rFonts w:ascii="Arial" w:eastAsia="华文楷体" w:hAnsi="Arial" w:cs="Arial"/>
                <w:b/>
              </w:rPr>
            </w:pPr>
            <w:r>
              <w:rPr>
                <w:rFonts w:ascii="Arial" w:eastAsia="华文楷体" w:hAnsi="Arial" w:cs="Arial"/>
                <w:b/>
              </w:rPr>
              <w:t>标注过程监控</w:t>
            </w:r>
          </w:p>
        </w:tc>
        <w:tc>
          <w:tcPr>
            <w:tcW w:w="3776" w:type="dxa"/>
            <w:tcMar>
              <w:bottom w:w="0" w:type="dxa"/>
            </w:tcMar>
          </w:tcPr>
          <w:p w14:paraId="5E41FF03" w14:textId="77777777" w:rsidR="00D7060D" w:rsidRDefault="00000000">
            <w:pPr>
              <w:numPr>
                <w:ilvl w:val="0"/>
                <w:numId w:val="32"/>
              </w:numPr>
              <w:snapToGrid/>
              <w:spacing w:before="0" w:after="0" w:line="240" w:lineRule="auto"/>
              <w:rPr>
                <w:rFonts w:ascii="Arial" w:eastAsia="华文楷体" w:hAnsi="Arial" w:cs="Arial"/>
              </w:rPr>
            </w:pPr>
            <w:r>
              <w:rPr>
                <w:rFonts w:ascii="Arial" w:eastAsia="华文楷体" w:hAnsi="Arial" w:cs="Arial"/>
                <w:b/>
              </w:rPr>
              <w:t>全流程自动化监控</w:t>
            </w:r>
            <w:r>
              <w:rPr>
                <w:rFonts w:ascii="Arial" w:eastAsia="华文楷体" w:hAnsi="Arial" w:cs="Arial"/>
              </w:rPr>
              <w:t>，记录复制粘贴、切屏等上百个行为信号，</w:t>
            </w:r>
            <w:r>
              <w:rPr>
                <w:rFonts w:ascii="Arial" w:eastAsia="华文楷体" w:hAnsi="Arial" w:cs="Arial"/>
              </w:rPr>
              <w:t xml:space="preserve"> </w:t>
            </w:r>
            <w:r>
              <w:rPr>
                <w:rFonts w:ascii="Arial" w:eastAsia="华文楷体" w:hAnsi="Arial" w:cs="Arial"/>
              </w:rPr>
              <w:t>反作弊</w:t>
            </w:r>
            <w:r>
              <w:rPr>
                <w:rFonts w:ascii="Arial" w:eastAsia="华文楷体" w:hAnsi="Arial" w:cs="Arial"/>
              </w:rPr>
              <w:t>AI</w:t>
            </w:r>
            <w:r>
              <w:rPr>
                <w:rFonts w:ascii="Arial" w:eastAsia="华文楷体" w:hAnsi="Arial" w:cs="Arial"/>
              </w:rPr>
              <w:t>实时拦截异常行为</w:t>
            </w:r>
          </w:p>
        </w:tc>
        <w:tc>
          <w:tcPr>
            <w:tcW w:w="2078" w:type="dxa"/>
            <w:tcMar>
              <w:bottom w:w="0" w:type="dxa"/>
            </w:tcMar>
          </w:tcPr>
          <w:p w14:paraId="24E10F2D" w14:textId="77777777" w:rsidR="00D7060D" w:rsidRDefault="00000000">
            <w:pPr>
              <w:numPr>
                <w:ilvl w:val="0"/>
                <w:numId w:val="8"/>
              </w:numPr>
              <w:snapToGrid/>
              <w:spacing w:before="0" w:after="0" w:line="240" w:lineRule="auto"/>
              <w:rPr>
                <w:rFonts w:ascii="Arial" w:eastAsia="华文楷体" w:hAnsi="Arial" w:cs="Arial"/>
              </w:rPr>
            </w:pPr>
            <w:r>
              <w:rPr>
                <w:rFonts w:ascii="Arial" w:eastAsia="华文楷体" w:hAnsi="Arial" w:cs="Arial"/>
              </w:rPr>
              <w:t>自动化监控</w:t>
            </w:r>
          </w:p>
          <w:p w14:paraId="690FF934" w14:textId="77777777" w:rsidR="00D7060D" w:rsidRDefault="00000000">
            <w:pPr>
              <w:numPr>
                <w:ilvl w:val="0"/>
                <w:numId w:val="8"/>
              </w:numPr>
              <w:snapToGrid/>
              <w:spacing w:before="0" w:after="0" w:line="240" w:lineRule="auto"/>
              <w:rPr>
                <w:rFonts w:ascii="Arial" w:eastAsia="华文楷体" w:hAnsi="Arial" w:cs="Arial"/>
              </w:rPr>
            </w:pPr>
            <w:r>
              <w:rPr>
                <w:rFonts w:ascii="Arial" w:eastAsia="华文楷体" w:hAnsi="Arial" w:cs="Arial"/>
              </w:rPr>
              <w:t>随机抽查审核</w:t>
            </w:r>
          </w:p>
        </w:tc>
        <w:tc>
          <w:tcPr>
            <w:tcW w:w="1978" w:type="dxa"/>
            <w:tcMar>
              <w:bottom w:w="0" w:type="dxa"/>
            </w:tcMar>
          </w:tcPr>
          <w:p w14:paraId="24D82126" w14:textId="77777777" w:rsidR="00D7060D" w:rsidRDefault="00000000">
            <w:pPr>
              <w:numPr>
                <w:ilvl w:val="0"/>
                <w:numId w:val="36"/>
              </w:numPr>
              <w:snapToGrid/>
              <w:spacing w:before="0" w:after="0" w:line="240" w:lineRule="auto"/>
              <w:rPr>
                <w:rFonts w:ascii="Arial" w:eastAsia="华文楷体" w:hAnsi="Arial" w:cs="Arial"/>
              </w:rPr>
            </w:pPr>
            <w:r>
              <w:rPr>
                <w:rFonts w:ascii="Arial" w:eastAsia="华文楷体" w:hAnsi="Arial" w:cs="Arial"/>
              </w:rPr>
              <w:t>轻监控</w:t>
            </w:r>
          </w:p>
        </w:tc>
      </w:tr>
      <w:tr w:rsidR="00D7060D" w14:paraId="5502CACC" w14:textId="77777777">
        <w:trPr>
          <w:trHeight w:val="435"/>
        </w:trPr>
        <w:tc>
          <w:tcPr>
            <w:tcW w:w="1222" w:type="dxa"/>
            <w:tcMar>
              <w:bottom w:w="0" w:type="dxa"/>
            </w:tcMar>
          </w:tcPr>
          <w:p w14:paraId="4D3FC2E0" w14:textId="77777777" w:rsidR="00D7060D" w:rsidRDefault="00000000">
            <w:pPr>
              <w:snapToGrid/>
              <w:spacing w:before="0" w:after="0" w:line="240" w:lineRule="auto"/>
              <w:rPr>
                <w:rFonts w:ascii="Arial" w:eastAsia="华文楷体" w:hAnsi="Arial" w:cs="Arial"/>
                <w:b/>
              </w:rPr>
            </w:pPr>
            <w:r>
              <w:rPr>
                <w:rFonts w:ascii="Arial" w:eastAsia="华文楷体" w:hAnsi="Arial" w:cs="Arial"/>
                <w:b/>
              </w:rPr>
              <w:t>结果质检</w:t>
            </w:r>
          </w:p>
        </w:tc>
        <w:tc>
          <w:tcPr>
            <w:tcW w:w="3776" w:type="dxa"/>
            <w:tcMar>
              <w:bottom w:w="0" w:type="dxa"/>
            </w:tcMar>
          </w:tcPr>
          <w:p w14:paraId="2223D854" w14:textId="77777777" w:rsidR="00D7060D" w:rsidRDefault="00000000">
            <w:pPr>
              <w:numPr>
                <w:ilvl w:val="0"/>
                <w:numId w:val="38"/>
              </w:numPr>
              <w:snapToGrid/>
              <w:spacing w:before="0" w:after="0" w:line="240" w:lineRule="auto"/>
              <w:rPr>
                <w:rFonts w:ascii="Arial" w:eastAsia="华文楷体" w:hAnsi="Arial" w:cs="Arial"/>
              </w:rPr>
            </w:pPr>
            <w:r>
              <w:rPr>
                <w:rFonts w:ascii="Arial" w:eastAsia="华文楷体" w:hAnsi="Arial" w:cs="Arial"/>
                <w:b/>
              </w:rPr>
              <w:t>多轮审核</w:t>
            </w:r>
            <w:r>
              <w:rPr>
                <w:rFonts w:ascii="Arial" w:eastAsia="华文楷体" w:hAnsi="Arial" w:cs="Arial"/>
              </w:rPr>
              <w:t>：</w:t>
            </w:r>
            <w:r>
              <w:rPr>
                <w:rFonts w:ascii="Arial" w:eastAsia="华文楷体" w:hAnsi="Arial" w:cs="Arial"/>
              </w:rPr>
              <w:t>AI Agent</w:t>
            </w:r>
            <w:r>
              <w:rPr>
                <w:rFonts w:ascii="Arial" w:eastAsia="华文楷体" w:hAnsi="Arial" w:cs="Arial"/>
              </w:rPr>
              <w:t>初筛（</w:t>
            </w:r>
            <w:r>
              <w:rPr>
                <w:rFonts w:ascii="Arial" w:eastAsia="华文楷体" w:hAnsi="Arial" w:cs="Arial"/>
              </w:rPr>
              <w:t>10-20%</w:t>
            </w:r>
            <w:r>
              <w:rPr>
                <w:rFonts w:ascii="Arial" w:eastAsia="华文楷体" w:hAnsi="Arial" w:cs="Arial"/>
              </w:rPr>
              <w:t>拒回）</w:t>
            </w:r>
            <w:r>
              <w:rPr>
                <w:rFonts w:ascii="Arial" w:eastAsia="华文楷体" w:hAnsi="Arial" w:cs="Arial"/>
              </w:rPr>
              <w:t xml:space="preserve">→ </w:t>
            </w:r>
            <w:r>
              <w:rPr>
                <w:rFonts w:ascii="Arial" w:eastAsia="华文楷体" w:hAnsi="Arial" w:cs="Arial"/>
              </w:rPr>
              <w:t>人工复核</w:t>
            </w:r>
            <w:r>
              <w:rPr>
                <w:rFonts w:ascii="Arial" w:eastAsia="华文楷体" w:hAnsi="Arial" w:cs="Arial"/>
              </w:rPr>
              <w:t xml:space="preserve"> → </w:t>
            </w:r>
            <w:r>
              <w:rPr>
                <w:rFonts w:ascii="Arial" w:eastAsia="华文楷体" w:hAnsi="Arial" w:cs="Arial"/>
              </w:rPr>
              <w:t>专家终审</w:t>
            </w:r>
            <w:r>
              <w:rPr>
                <w:rFonts w:ascii="Arial" w:eastAsia="华文楷体" w:hAnsi="Arial" w:cs="Arial"/>
              </w:rPr>
              <w:t xml:space="preserve"> → </w:t>
            </w:r>
            <w:r>
              <w:rPr>
                <w:rFonts w:ascii="Arial" w:eastAsia="华文楷体" w:hAnsi="Arial" w:cs="Arial"/>
              </w:rPr>
              <w:t>训练小模型检验性能</w:t>
            </w:r>
          </w:p>
        </w:tc>
        <w:tc>
          <w:tcPr>
            <w:tcW w:w="2078" w:type="dxa"/>
            <w:tcMar>
              <w:bottom w:w="0" w:type="dxa"/>
            </w:tcMar>
          </w:tcPr>
          <w:p w14:paraId="542ED6E5" w14:textId="77777777" w:rsidR="00D7060D" w:rsidRDefault="00000000">
            <w:pPr>
              <w:numPr>
                <w:ilvl w:val="0"/>
                <w:numId w:val="17"/>
              </w:numPr>
              <w:snapToGrid/>
              <w:spacing w:before="0" w:after="0" w:line="240" w:lineRule="auto"/>
              <w:rPr>
                <w:rFonts w:ascii="Arial" w:eastAsia="华文楷体" w:hAnsi="Arial" w:cs="Arial"/>
              </w:rPr>
            </w:pPr>
            <w:r>
              <w:rPr>
                <w:rFonts w:ascii="Arial" w:eastAsia="华文楷体" w:hAnsi="Arial" w:cs="Arial"/>
              </w:rPr>
              <w:t>Reviewer</w:t>
            </w:r>
            <w:r>
              <w:rPr>
                <w:rFonts w:ascii="Arial" w:eastAsia="华文楷体" w:hAnsi="Arial" w:cs="Arial"/>
              </w:rPr>
              <w:t>负责整体把关</w:t>
            </w:r>
          </w:p>
        </w:tc>
        <w:tc>
          <w:tcPr>
            <w:tcW w:w="1978" w:type="dxa"/>
            <w:tcMar>
              <w:bottom w:w="0" w:type="dxa"/>
            </w:tcMar>
          </w:tcPr>
          <w:p w14:paraId="23F6FADE" w14:textId="77777777" w:rsidR="00D7060D" w:rsidRDefault="00000000">
            <w:pPr>
              <w:numPr>
                <w:ilvl w:val="0"/>
                <w:numId w:val="43"/>
              </w:numPr>
              <w:snapToGrid/>
              <w:spacing w:before="0" w:after="0" w:line="240" w:lineRule="auto"/>
              <w:rPr>
                <w:rFonts w:ascii="Arial" w:eastAsia="华文楷体" w:hAnsi="Arial" w:cs="Arial"/>
              </w:rPr>
            </w:pPr>
            <w:r>
              <w:rPr>
                <w:rFonts w:ascii="Arial" w:eastAsia="华文楷体" w:hAnsi="Arial" w:cs="Arial"/>
              </w:rPr>
              <w:t>轻质检</w:t>
            </w:r>
          </w:p>
        </w:tc>
      </w:tr>
    </w:tbl>
    <w:p w14:paraId="672ADE21" w14:textId="77777777" w:rsidR="00D7060D" w:rsidRDefault="00000000">
      <w:pPr>
        <w:numPr>
          <w:ilvl w:val="1"/>
          <w:numId w:val="25"/>
        </w:numPr>
        <w:jc w:val="both"/>
        <w:rPr>
          <w:rFonts w:ascii="Arial" w:eastAsia="华文楷体" w:hAnsi="Arial" w:cs="Arial"/>
        </w:rPr>
      </w:pPr>
      <w:r>
        <w:rPr>
          <w:rFonts w:ascii="Arial" w:eastAsia="华文楷体" w:hAnsi="Arial" w:cs="Arial"/>
        </w:rPr>
        <w:t>质量控制环节引入较多</w:t>
      </w:r>
      <w:r>
        <w:rPr>
          <w:rFonts w:ascii="Arial" w:eastAsia="华文楷体" w:hAnsi="Arial" w:cs="Arial"/>
        </w:rPr>
        <w:t>AI</w:t>
      </w:r>
      <w:r>
        <w:rPr>
          <w:rFonts w:ascii="Arial" w:eastAsia="华文楷体" w:hAnsi="Arial" w:cs="Arial"/>
        </w:rPr>
        <w:t>自动化工具，如针对质检开发出</w:t>
      </w:r>
      <w:r>
        <w:rPr>
          <w:rFonts w:ascii="Arial" w:eastAsia="华文楷体" w:hAnsi="Arial" w:cs="Arial"/>
        </w:rPr>
        <w:t>AI red team agent</w:t>
      </w:r>
      <w:r>
        <w:rPr>
          <w:rFonts w:ascii="Arial" w:eastAsia="华文楷体" w:hAnsi="Arial" w:cs="Arial"/>
        </w:rPr>
        <w:t>，</w:t>
      </w:r>
      <w:r>
        <w:rPr>
          <w:rFonts w:ascii="Arial" w:eastAsia="华文楷体" w:hAnsi="Arial" w:cs="Arial"/>
        </w:rPr>
        <w:t>Surge</w:t>
      </w:r>
      <w:r>
        <w:rPr>
          <w:rFonts w:ascii="Arial" w:eastAsia="华文楷体" w:hAnsi="Arial" w:cs="Arial"/>
        </w:rPr>
        <w:t>专家称能基本筛出所有问题样本</w:t>
      </w:r>
    </w:p>
    <w:p w14:paraId="6333000C" w14:textId="77777777" w:rsidR="00D7060D" w:rsidRDefault="00D7060D">
      <w:pPr>
        <w:jc w:val="both"/>
        <w:rPr>
          <w:rFonts w:ascii="Arial" w:eastAsia="华文楷体" w:hAnsi="Arial" w:cs="Arial"/>
        </w:rPr>
      </w:pPr>
    </w:p>
    <w:p w14:paraId="2ABBCEA9" w14:textId="1B44EA7F" w:rsidR="00D7060D" w:rsidRDefault="00000000">
      <w:pPr>
        <w:jc w:val="both"/>
        <w:rPr>
          <w:rFonts w:ascii="Arial" w:eastAsia="华文楷体" w:hAnsi="Arial" w:cs="Arial"/>
          <w:color w:val="000000"/>
        </w:rPr>
      </w:pPr>
      <w:r>
        <w:rPr>
          <w:rFonts w:ascii="Arial" w:eastAsia="华文楷体" w:hAnsi="Arial" w:cs="Arial"/>
        </w:rPr>
        <w:t>Surge</w:t>
      </w:r>
      <w:r>
        <w:rPr>
          <w:rFonts w:ascii="Arial" w:eastAsia="华文楷体" w:hAnsi="Arial" w:cs="Arial"/>
        </w:rPr>
        <w:t>内部沉淀了多套</w:t>
      </w:r>
      <w:r>
        <w:rPr>
          <w:rFonts w:ascii="Arial" w:eastAsia="华文楷体" w:hAnsi="Arial" w:cs="Arial"/>
        </w:rPr>
        <w:t>AI</w:t>
      </w:r>
      <w:r>
        <w:rPr>
          <w:rFonts w:ascii="Arial" w:eastAsia="华文楷体" w:hAnsi="Arial" w:cs="Arial"/>
        </w:rPr>
        <w:t>赋能的自动化工具与标准化流程，辅助</w:t>
      </w:r>
      <w:r>
        <w:rPr>
          <w:rFonts w:ascii="Arial" w:eastAsia="华文楷体" w:hAnsi="Arial" w:cs="Arial"/>
        </w:rPr>
        <w:t>PoC</w:t>
      </w:r>
      <w:r>
        <w:rPr>
          <w:rFonts w:ascii="Arial" w:eastAsia="华文楷体" w:hAnsi="Arial" w:cs="Arial"/>
        </w:rPr>
        <w:t>验证与</w:t>
      </w:r>
      <w:r>
        <w:rPr>
          <w:rFonts w:ascii="Arial" w:eastAsia="华文楷体" w:hAnsi="Arial" w:cs="Arial"/>
        </w:rPr>
        <w:t>Pipeline</w:t>
      </w:r>
      <w:r>
        <w:rPr>
          <w:rFonts w:ascii="Arial" w:eastAsia="华文楷体" w:hAnsi="Arial" w:cs="Arial"/>
        </w:rPr>
        <w:t>搭建，使得</w:t>
      </w:r>
      <w:r>
        <w:rPr>
          <w:rFonts w:ascii="Arial" w:eastAsia="华文楷体" w:hAnsi="Arial" w:cs="Arial"/>
          <w:b/>
        </w:rPr>
        <w:t>项目启动时间</w:t>
      </w:r>
      <w:r>
        <w:rPr>
          <w:rFonts w:ascii="Arial" w:eastAsia="华文楷体" w:hAnsi="Arial" w:cs="Arial"/>
          <w:b/>
        </w:rPr>
        <w:t>(0.5~2</w:t>
      </w:r>
      <w:r>
        <w:rPr>
          <w:rFonts w:ascii="Arial" w:eastAsia="华文楷体" w:hAnsi="Arial" w:cs="Arial"/>
          <w:b/>
        </w:rPr>
        <w:t>天</w:t>
      </w:r>
      <w:r>
        <w:rPr>
          <w:rFonts w:ascii="Arial" w:eastAsia="华文楷体" w:hAnsi="Arial" w:cs="Arial"/>
          <w:b/>
        </w:rPr>
        <w:t>)</w:t>
      </w:r>
      <w:r>
        <w:rPr>
          <w:rFonts w:ascii="Arial" w:eastAsia="华文楷体" w:hAnsi="Arial" w:cs="Arial"/>
          <w:b/>
        </w:rPr>
        <w:t>约为友商的一半</w:t>
      </w:r>
      <w:r>
        <w:rPr>
          <w:rFonts w:ascii="Arial" w:eastAsia="华文楷体" w:hAnsi="Arial" w:cs="Arial"/>
        </w:rPr>
        <w:t>，</w:t>
      </w:r>
    </w:p>
    <w:tbl>
      <w:tblPr>
        <w:tblStyle w:val="a4"/>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3094"/>
        <w:gridCol w:w="1675"/>
        <w:gridCol w:w="2113"/>
        <w:gridCol w:w="2173"/>
      </w:tblGrid>
      <w:tr w:rsidR="00D7060D" w14:paraId="22F9BD77" w14:textId="77777777">
        <w:trPr>
          <w:trHeight w:val="330"/>
        </w:trPr>
        <w:tc>
          <w:tcPr>
            <w:tcW w:w="3094" w:type="dxa"/>
            <w:shd w:val="clear" w:color="auto" w:fill="E5F6FF"/>
            <w:tcMar>
              <w:bottom w:w="0" w:type="dxa"/>
            </w:tcMar>
          </w:tcPr>
          <w:p w14:paraId="01F3F0A8" w14:textId="77777777" w:rsidR="00D7060D" w:rsidRDefault="00000000">
            <w:pPr>
              <w:snapToGrid/>
              <w:spacing w:before="0" w:after="0" w:line="240" w:lineRule="auto"/>
              <w:rPr>
                <w:rFonts w:ascii="Arial" w:eastAsia="华文楷体" w:hAnsi="Arial" w:cs="Arial"/>
              </w:rPr>
            </w:pPr>
            <w:r>
              <w:rPr>
                <w:rFonts w:ascii="Arial" w:eastAsia="华文楷体" w:hAnsi="Arial" w:cs="Arial"/>
                <w:b/>
              </w:rPr>
              <w:lastRenderedPageBreak/>
              <w:t>指标</w:t>
            </w:r>
          </w:p>
        </w:tc>
        <w:tc>
          <w:tcPr>
            <w:tcW w:w="1675" w:type="dxa"/>
            <w:shd w:val="clear" w:color="auto" w:fill="E5F6FF"/>
            <w:tcMar>
              <w:bottom w:w="0" w:type="dxa"/>
            </w:tcMar>
          </w:tcPr>
          <w:p w14:paraId="0664068C" w14:textId="77777777" w:rsidR="00D7060D" w:rsidRDefault="00000000">
            <w:pPr>
              <w:snapToGrid/>
              <w:spacing w:before="0" w:after="0" w:line="240" w:lineRule="auto"/>
              <w:rPr>
                <w:rFonts w:ascii="Arial" w:eastAsia="华文楷体" w:hAnsi="Arial" w:cs="Arial"/>
                <w:b/>
              </w:rPr>
            </w:pPr>
            <w:r>
              <w:rPr>
                <w:rFonts w:ascii="Arial" w:eastAsia="华文楷体" w:hAnsi="Arial" w:cs="Arial"/>
                <w:b/>
              </w:rPr>
              <w:t>Surge AI</w:t>
            </w:r>
          </w:p>
        </w:tc>
        <w:tc>
          <w:tcPr>
            <w:tcW w:w="2113" w:type="dxa"/>
            <w:shd w:val="clear" w:color="auto" w:fill="E5F6FF"/>
            <w:tcMar>
              <w:bottom w:w="0" w:type="dxa"/>
            </w:tcMar>
          </w:tcPr>
          <w:p w14:paraId="465BCE1A"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竞品平均</w:t>
            </w:r>
          </w:p>
        </w:tc>
        <w:tc>
          <w:tcPr>
            <w:tcW w:w="2173" w:type="dxa"/>
            <w:shd w:val="clear" w:color="auto" w:fill="E5F6FF"/>
            <w:tcMar>
              <w:bottom w:w="0" w:type="dxa"/>
            </w:tcMar>
          </w:tcPr>
          <w:p w14:paraId="4AFE907C" w14:textId="77777777" w:rsidR="00D7060D" w:rsidRDefault="00000000">
            <w:pPr>
              <w:snapToGrid/>
              <w:spacing w:before="0" w:after="0" w:line="240" w:lineRule="auto"/>
              <w:rPr>
                <w:rFonts w:ascii="Arial" w:eastAsia="华文楷体" w:hAnsi="Arial" w:cs="Arial"/>
                <w:b/>
              </w:rPr>
            </w:pPr>
            <w:r>
              <w:rPr>
                <w:rFonts w:ascii="Arial" w:eastAsia="华文楷体" w:hAnsi="Arial" w:cs="Arial"/>
                <w:b/>
              </w:rPr>
              <w:t>效率倍数</w:t>
            </w:r>
          </w:p>
        </w:tc>
      </w:tr>
      <w:tr w:rsidR="00D7060D" w14:paraId="287369F0" w14:textId="77777777">
        <w:trPr>
          <w:trHeight w:val="360"/>
        </w:trPr>
        <w:tc>
          <w:tcPr>
            <w:tcW w:w="3094" w:type="dxa"/>
            <w:tcMar>
              <w:bottom w:w="0" w:type="dxa"/>
            </w:tcMar>
          </w:tcPr>
          <w:p w14:paraId="61E63E98" w14:textId="77777777" w:rsidR="00D7060D" w:rsidRDefault="00000000">
            <w:pPr>
              <w:snapToGrid/>
              <w:spacing w:before="0" w:after="0" w:line="240" w:lineRule="auto"/>
              <w:rPr>
                <w:rFonts w:ascii="Arial" w:eastAsia="华文楷体" w:hAnsi="Arial" w:cs="Arial"/>
                <w:vertAlign w:val="superscript"/>
              </w:rPr>
            </w:pPr>
            <w:r>
              <w:rPr>
                <w:rFonts w:ascii="Arial" w:eastAsia="华文楷体" w:hAnsi="Arial" w:cs="Arial"/>
                <w:color w:val="000000"/>
              </w:rPr>
              <w:t>项目启动时间（天）</w:t>
            </w:r>
            <w:r>
              <w:rPr>
                <w:rFonts w:ascii="Arial" w:eastAsia="华文楷体" w:hAnsi="Arial" w:cs="Arial"/>
                <w:color w:val="000000"/>
                <w:vertAlign w:val="superscript"/>
              </w:rPr>
              <w:t>1</w:t>
            </w:r>
          </w:p>
        </w:tc>
        <w:tc>
          <w:tcPr>
            <w:tcW w:w="1675" w:type="dxa"/>
            <w:tcMar>
              <w:bottom w:w="0" w:type="dxa"/>
            </w:tcMar>
          </w:tcPr>
          <w:p w14:paraId="58FC282E" w14:textId="77777777" w:rsidR="00D7060D" w:rsidRDefault="00000000">
            <w:pPr>
              <w:snapToGrid/>
              <w:spacing w:before="0" w:after="0" w:line="240" w:lineRule="auto"/>
              <w:rPr>
                <w:rFonts w:ascii="Arial" w:eastAsia="华文楷体" w:hAnsi="Arial" w:cs="Arial"/>
              </w:rPr>
            </w:pPr>
            <w:r>
              <w:rPr>
                <w:rFonts w:ascii="Arial" w:eastAsia="华文楷体" w:hAnsi="Arial" w:cs="Arial"/>
              </w:rPr>
              <w:t>0.5-2</w:t>
            </w:r>
          </w:p>
        </w:tc>
        <w:tc>
          <w:tcPr>
            <w:tcW w:w="2113" w:type="dxa"/>
            <w:tcMar>
              <w:bottom w:w="0" w:type="dxa"/>
            </w:tcMar>
          </w:tcPr>
          <w:p w14:paraId="5C9E5A2E" w14:textId="77777777" w:rsidR="00D7060D" w:rsidRDefault="00000000">
            <w:pPr>
              <w:snapToGrid/>
              <w:spacing w:before="0" w:after="0" w:line="240" w:lineRule="auto"/>
              <w:rPr>
                <w:rFonts w:ascii="Arial" w:eastAsia="华文楷体" w:hAnsi="Arial" w:cs="Arial"/>
              </w:rPr>
            </w:pPr>
            <w:r>
              <w:rPr>
                <w:rFonts w:ascii="Arial" w:eastAsia="华文楷体" w:hAnsi="Arial" w:cs="Arial"/>
              </w:rPr>
              <w:t>3-4</w:t>
            </w:r>
          </w:p>
        </w:tc>
        <w:tc>
          <w:tcPr>
            <w:tcW w:w="2173" w:type="dxa"/>
            <w:tcMar>
              <w:bottom w:w="0" w:type="dxa"/>
            </w:tcMar>
          </w:tcPr>
          <w:p w14:paraId="41F67F03" w14:textId="77777777" w:rsidR="00D7060D" w:rsidRDefault="00000000">
            <w:pPr>
              <w:snapToGrid/>
              <w:spacing w:before="0" w:after="0" w:line="240" w:lineRule="auto"/>
              <w:rPr>
                <w:rFonts w:ascii="Arial" w:eastAsia="华文楷体" w:hAnsi="Arial" w:cs="Arial"/>
              </w:rPr>
            </w:pPr>
            <w:r>
              <w:rPr>
                <w:rFonts w:ascii="Arial" w:eastAsia="华文楷体" w:hAnsi="Arial" w:cs="Arial"/>
              </w:rPr>
              <w:t>2x</w:t>
            </w:r>
          </w:p>
        </w:tc>
      </w:tr>
      <w:tr w:rsidR="00D7060D" w14:paraId="6682DDB7" w14:textId="77777777">
        <w:trPr>
          <w:trHeight w:val="360"/>
        </w:trPr>
        <w:tc>
          <w:tcPr>
            <w:tcW w:w="3094" w:type="dxa"/>
            <w:tcMar>
              <w:bottom w:w="0" w:type="dxa"/>
            </w:tcMar>
          </w:tcPr>
          <w:p w14:paraId="6EB3D97A" w14:textId="77777777" w:rsidR="00D7060D" w:rsidRDefault="00000000">
            <w:pPr>
              <w:snapToGrid/>
              <w:spacing w:before="0" w:after="0" w:line="240" w:lineRule="auto"/>
              <w:rPr>
                <w:rFonts w:ascii="Arial" w:eastAsia="华文楷体" w:hAnsi="Arial" w:cs="Arial"/>
                <w:vertAlign w:val="superscript"/>
              </w:rPr>
            </w:pPr>
            <w:r>
              <w:rPr>
                <w:rFonts w:ascii="Arial" w:eastAsia="华文楷体" w:hAnsi="Arial" w:cs="Arial"/>
              </w:rPr>
              <w:t>专家每月人均标注数（条）</w:t>
            </w:r>
            <w:r>
              <w:rPr>
                <w:rFonts w:ascii="Arial" w:eastAsia="华文楷体" w:hAnsi="Arial" w:cs="Arial"/>
                <w:vertAlign w:val="superscript"/>
              </w:rPr>
              <w:t>2</w:t>
            </w:r>
          </w:p>
        </w:tc>
        <w:tc>
          <w:tcPr>
            <w:tcW w:w="1675" w:type="dxa"/>
            <w:tcMar>
              <w:bottom w:w="0" w:type="dxa"/>
            </w:tcMar>
          </w:tcPr>
          <w:p w14:paraId="04AB0D7E" w14:textId="77777777" w:rsidR="00D7060D" w:rsidRDefault="00000000">
            <w:pPr>
              <w:snapToGrid/>
              <w:spacing w:before="0" w:after="0" w:line="240" w:lineRule="auto"/>
              <w:rPr>
                <w:rFonts w:ascii="Arial" w:eastAsia="华文楷体" w:hAnsi="Arial" w:cs="Arial"/>
              </w:rPr>
            </w:pPr>
            <w:r>
              <w:rPr>
                <w:rFonts w:ascii="Arial" w:eastAsia="华文楷体" w:hAnsi="Arial" w:cs="Arial"/>
              </w:rPr>
              <w:t>~500</w:t>
            </w:r>
          </w:p>
        </w:tc>
        <w:tc>
          <w:tcPr>
            <w:tcW w:w="2113" w:type="dxa"/>
            <w:tcMar>
              <w:bottom w:w="0" w:type="dxa"/>
            </w:tcMar>
          </w:tcPr>
          <w:p w14:paraId="31314B1A" w14:textId="77777777" w:rsidR="00D7060D" w:rsidRDefault="00000000">
            <w:pPr>
              <w:snapToGrid/>
              <w:spacing w:before="0" w:after="0" w:line="240" w:lineRule="auto"/>
              <w:rPr>
                <w:rFonts w:ascii="Arial" w:eastAsia="华文楷体" w:hAnsi="Arial" w:cs="Arial"/>
              </w:rPr>
            </w:pPr>
            <w:r>
              <w:rPr>
                <w:rFonts w:ascii="Arial" w:eastAsia="华文楷体" w:hAnsi="Arial" w:cs="Arial"/>
              </w:rPr>
              <w:t>~300</w:t>
            </w:r>
          </w:p>
        </w:tc>
        <w:tc>
          <w:tcPr>
            <w:tcW w:w="2173" w:type="dxa"/>
            <w:tcMar>
              <w:bottom w:w="0" w:type="dxa"/>
            </w:tcMar>
          </w:tcPr>
          <w:p w14:paraId="4B1B045A" w14:textId="77777777" w:rsidR="00D7060D" w:rsidRDefault="00000000">
            <w:pPr>
              <w:snapToGrid/>
              <w:spacing w:before="0" w:after="0" w:line="240" w:lineRule="auto"/>
              <w:rPr>
                <w:rFonts w:ascii="Arial" w:eastAsia="华文楷体" w:hAnsi="Arial" w:cs="Arial"/>
              </w:rPr>
            </w:pPr>
            <w:r>
              <w:rPr>
                <w:rFonts w:ascii="Arial" w:eastAsia="华文楷体" w:hAnsi="Arial" w:cs="Arial"/>
              </w:rPr>
              <w:t>最高</w:t>
            </w:r>
            <w:r>
              <w:rPr>
                <w:rFonts w:ascii="Arial" w:eastAsia="华文楷体" w:hAnsi="Arial" w:cs="Arial"/>
              </w:rPr>
              <w:t>2x</w:t>
            </w:r>
          </w:p>
        </w:tc>
      </w:tr>
    </w:tbl>
    <w:p w14:paraId="71AD9B73" w14:textId="77777777" w:rsidR="00D7060D" w:rsidRDefault="00000000">
      <w:pPr>
        <w:numPr>
          <w:ilvl w:val="0"/>
          <w:numId w:val="14"/>
        </w:numPr>
        <w:jc w:val="both"/>
        <w:rPr>
          <w:rFonts w:ascii="Arial" w:eastAsia="华文楷体" w:hAnsi="Arial" w:cs="Arial"/>
        </w:rPr>
      </w:pPr>
      <w:r>
        <w:rPr>
          <w:rFonts w:ascii="Arial" w:eastAsia="华文楷体" w:hAnsi="Arial" w:cs="Arial"/>
          <w:b/>
        </w:rPr>
        <w:t>启动快：</w:t>
      </w:r>
      <w:r>
        <w:rPr>
          <w:rFonts w:ascii="Arial" w:eastAsia="华文楷体" w:hAnsi="Arial" w:cs="Arial"/>
        </w:rPr>
        <w:t>依托自研平台与工具链，在历史项目中沉淀了大量可高度复用模块组件</w:t>
      </w:r>
    </w:p>
    <w:p w14:paraId="2C316C30" w14:textId="77777777" w:rsidR="00D7060D" w:rsidRDefault="00000000">
      <w:pPr>
        <w:numPr>
          <w:ilvl w:val="0"/>
          <w:numId w:val="14"/>
        </w:numPr>
        <w:jc w:val="both"/>
        <w:rPr>
          <w:rFonts w:ascii="Arial" w:eastAsia="华文楷体" w:hAnsi="Arial" w:cs="Arial"/>
        </w:rPr>
      </w:pPr>
      <w:r>
        <w:rPr>
          <w:rFonts w:ascii="Arial" w:eastAsia="华文楷体" w:hAnsi="Arial" w:cs="Arial"/>
          <w:b/>
        </w:rPr>
        <w:t>标注快：</w:t>
      </w:r>
      <w:r>
        <w:rPr>
          <w:rFonts w:ascii="Arial" w:eastAsia="华文楷体" w:hAnsi="Arial" w:cs="Arial"/>
        </w:rPr>
        <w:t>积累约</w:t>
      </w:r>
      <w:r>
        <w:rPr>
          <w:rFonts w:ascii="Arial" w:eastAsia="华文楷体" w:hAnsi="Arial" w:cs="Arial"/>
        </w:rPr>
        <w:t xml:space="preserve"> 20 </w:t>
      </w:r>
      <w:r>
        <w:rPr>
          <w:rFonts w:ascii="Arial" w:eastAsia="华文楷体" w:hAnsi="Arial" w:cs="Arial"/>
        </w:rPr>
        <w:t>万规模的专家供给池，每位专家均由模型动态更新详细的</w:t>
      </w:r>
      <w:r>
        <w:rPr>
          <w:rFonts w:ascii="Arial" w:eastAsia="华文楷体" w:hAnsi="Arial" w:cs="Arial"/>
        </w:rPr>
        <w:t>Profile</w:t>
      </w:r>
      <w:r>
        <w:rPr>
          <w:rFonts w:ascii="Arial" w:eastAsia="华文楷体" w:hAnsi="Arial" w:cs="Arial"/>
        </w:rPr>
        <w:t>，在新需求发布时可通过模型分层筛选与调度，快速形成稳定产能，从而缩短交付周期</w:t>
      </w:r>
    </w:p>
    <w:p w14:paraId="7F102601" w14:textId="77777777" w:rsidR="00D7060D" w:rsidRDefault="00D7060D">
      <w:pPr>
        <w:jc w:val="both"/>
        <w:rPr>
          <w:rFonts w:ascii="Arial" w:eastAsia="华文楷体" w:hAnsi="Arial" w:cs="Arial"/>
        </w:rPr>
      </w:pPr>
    </w:p>
    <w:p w14:paraId="32FBF1D8" w14:textId="77777777" w:rsidR="00D7060D" w:rsidRDefault="00D7060D">
      <w:pPr>
        <w:rPr>
          <w:rFonts w:ascii="Arial" w:eastAsia="华文楷体" w:hAnsi="Arial" w:cs="Arial"/>
        </w:rPr>
      </w:pPr>
    </w:p>
    <w:p w14:paraId="0679A744" w14:textId="77777777" w:rsidR="00D7060D" w:rsidRDefault="00D7060D">
      <w:pPr>
        <w:rPr>
          <w:rFonts w:ascii="Arial" w:eastAsia="华文楷体" w:hAnsi="Arial" w:cs="Arial"/>
        </w:rPr>
      </w:pPr>
    </w:p>
    <w:p w14:paraId="04128D3C" w14:textId="055C82D3" w:rsidR="00D7060D" w:rsidRDefault="00000000" w:rsidP="005841B2">
      <w:pPr>
        <w:pStyle w:val="1"/>
        <w:rPr>
          <w:rFonts w:ascii="Arial" w:eastAsia="华文楷体" w:hAnsi="Arial" w:cs="Arial"/>
        </w:rPr>
      </w:pPr>
      <w:r>
        <w:rPr>
          <w:rFonts w:ascii="Arial" w:eastAsia="华文楷体" w:hAnsi="Arial" w:cs="Arial"/>
        </w:rPr>
        <w:t>客单价</w:t>
      </w:r>
    </w:p>
    <w:tbl>
      <w:tblPr>
        <w:tblStyle w:val="a4"/>
        <w:tblW w:w="0" w:type="auto"/>
        <w:tblLayout w:type="fixed"/>
        <w:tblLook w:val="04A0" w:firstRow="1" w:lastRow="0" w:firstColumn="1" w:lastColumn="0" w:noHBand="0" w:noVBand="1"/>
      </w:tblPr>
      <w:tblGrid>
        <w:gridCol w:w="1377"/>
        <w:gridCol w:w="1176"/>
        <w:gridCol w:w="2149"/>
        <w:gridCol w:w="1192"/>
        <w:gridCol w:w="1692"/>
        <w:gridCol w:w="1447"/>
      </w:tblGrid>
      <w:tr w:rsidR="00D7060D" w14:paraId="0614499D" w14:textId="77777777">
        <w:trPr>
          <w:trHeight w:val="330"/>
        </w:trPr>
        <w:tc>
          <w:tcPr>
            <w:tcW w:w="1377" w:type="dxa"/>
            <w:tcBorders>
              <w:top w:val="single" w:sz="0" w:space="0" w:color="CBCDD1"/>
              <w:left w:val="single" w:sz="0" w:space="0" w:color="CBCDD1"/>
              <w:bottom w:val="single" w:sz="0" w:space="0" w:color="CBCDD1"/>
              <w:right w:val="single" w:sz="0" w:space="0" w:color="CBCDD1"/>
            </w:tcBorders>
            <w:tcMar>
              <w:bottom w:w="0" w:type="dxa"/>
            </w:tcMar>
          </w:tcPr>
          <w:p w14:paraId="56C0ECBF"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公司名称</w:t>
            </w:r>
          </w:p>
        </w:tc>
        <w:tc>
          <w:tcPr>
            <w:tcW w:w="1176" w:type="dxa"/>
            <w:tcBorders>
              <w:top w:val="single" w:sz="0" w:space="0" w:color="CBCDD1"/>
              <w:left w:val="single" w:sz="0" w:space="0" w:color="CBCDD1"/>
              <w:bottom w:val="single" w:sz="0" w:space="0" w:color="CBCDD1"/>
              <w:right w:val="single" w:sz="0" w:space="0" w:color="CBCDD1"/>
            </w:tcBorders>
            <w:tcMar>
              <w:bottom w:w="0" w:type="dxa"/>
            </w:tcMar>
          </w:tcPr>
          <w:p w14:paraId="42472CD5"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成立时间</w:t>
            </w:r>
          </w:p>
        </w:tc>
        <w:tc>
          <w:tcPr>
            <w:tcW w:w="2149" w:type="dxa"/>
            <w:tcBorders>
              <w:top w:val="single" w:sz="0" w:space="0" w:color="CBCDD1"/>
              <w:left w:val="single" w:sz="0" w:space="0" w:color="CBCDD1"/>
              <w:bottom w:val="single" w:sz="0" w:space="0" w:color="CBCDD1"/>
              <w:right w:val="single" w:sz="0" w:space="0" w:color="CBCDD1"/>
            </w:tcBorders>
            <w:tcMar>
              <w:bottom w:w="0" w:type="dxa"/>
            </w:tcMar>
          </w:tcPr>
          <w:p w14:paraId="3F8FD23A" w14:textId="77777777" w:rsidR="00D7060D" w:rsidRDefault="00000000">
            <w:pPr>
              <w:snapToGrid/>
              <w:spacing w:before="0" w:after="0" w:line="240" w:lineRule="auto"/>
              <w:jc w:val="center"/>
              <w:rPr>
                <w:rFonts w:ascii="Arial" w:eastAsia="华文楷体" w:hAnsi="Arial" w:cs="Arial"/>
                <w:b/>
                <w:color w:val="000000"/>
              </w:rPr>
            </w:pPr>
            <w:r>
              <w:rPr>
                <w:rFonts w:ascii="Arial" w:eastAsia="华文楷体" w:hAnsi="Arial" w:cs="Arial"/>
                <w:b/>
                <w:color w:val="000000"/>
              </w:rPr>
              <w:t>ARR</w:t>
            </w:r>
          </w:p>
          <w:p w14:paraId="0B80D5AA"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w:t>
            </w:r>
            <w:r>
              <w:rPr>
                <w:rFonts w:ascii="Arial" w:eastAsia="华文楷体" w:hAnsi="Arial" w:cs="Arial"/>
                <w:b/>
                <w:color w:val="000000"/>
              </w:rPr>
              <w:t>$bn</w:t>
            </w:r>
            <w:r>
              <w:rPr>
                <w:rFonts w:ascii="Arial" w:eastAsia="华文楷体" w:hAnsi="Arial" w:cs="Arial"/>
                <w:b/>
                <w:color w:val="000000"/>
              </w:rPr>
              <w:t>，数据月份）</w:t>
            </w:r>
          </w:p>
        </w:tc>
        <w:tc>
          <w:tcPr>
            <w:tcW w:w="1192" w:type="dxa"/>
            <w:tcBorders>
              <w:top w:val="single" w:sz="0" w:space="0" w:color="CBCDD1"/>
              <w:left w:val="single" w:sz="0" w:space="0" w:color="CBCDD1"/>
              <w:bottom w:val="single" w:sz="0" w:space="0" w:color="CBCDD1"/>
              <w:right w:val="single" w:sz="0" w:space="0" w:color="CBCDD1"/>
            </w:tcBorders>
            <w:tcMar>
              <w:bottom w:w="0" w:type="dxa"/>
            </w:tcMar>
          </w:tcPr>
          <w:p w14:paraId="68917F05"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团队规模</w:t>
            </w:r>
          </w:p>
        </w:tc>
        <w:tc>
          <w:tcPr>
            <w:tcW w:w="1692" w:type="dxa"/>
            <w:tcBorders>
              <w:top w:val="single" w:sz="0" w:space="0" w:color="CBCDD1"/>
              <w:left w:val="single" w:sz="0" w:space="0" w:color="CBCDD1"/>
              <w:bottom w:val="single" w:sz="0" w:space="0" w:color="CBCDD1"/>
              <w:right w:val="single" w:sz="0" w:space="0" w:color="CBCDD1"/>
            </w:tcBorders>
            <w:shd w:val="clear" w:color="auto" w:fill="FFE9E8"/>
            <w:tcMar>
              <w:bottom w:w="0" w:type="dxa"/>
            </w:tcMar>
          </w:tcPr>
          <w:p w14:paraId="30C2DFB9" w14:textId="77777777" w:rsidR="00D7060D" w:rsidRDefault="00000000">
            <w:pPr>
              <w:snapToGrid/>
              <w:spacing w:before="0" w:after="0" w:line="240" w:lineRule="auto"/>
              <w:jc w:val="center"/>
              <w:rPr>
                <w:rFonts w:ascii="Arial" w:eastAsia="华文楷体" w:hAnsi="Arial" w:cs="Arial"/>
                <w:u w:val="single"/>
              </w:rPr>
            </w:pPr>
            <w:r>
              <w:rPr>
                <w:rFonts w:ascii="Arial" w:eastAsia="华文楷体" w:hAnsi="Arial" w:cs="Arial"/>
                <w:b/>
                <w:u w:val="single"/>
              </w:rPr>
              <w:t>ARR/</w:t>
            </w:r>
            <w:r>
              <w:rPr>
                <w:rFonts w:ascii="Arial" w:eastAsia="华文楷体" w:hAnsi="Arial" w:cs="Arial"/>
                <w:b/>
                <w:u w:val="single"/>
              </w:rPr>
              <w:t>全职员工（</w:t>
            </w:r>
            <w:r>
              <w:rPr>
                <w:rFonts w:ascii="Arial" w:eastAsia="华文楷体" w:hAnsi="Arial" w:cs="Arial"/>
                <w:b/>
                <w:u w:val="single"/>
              </w:rPr>
              <w:t>$</w:t>
            </w:r>
            <w:proofErr w:type="spellStart"/>
            <w:r>
              <w:rPr>
                <w:rFonts w:ascii="Arial" w:eastAsia="华文楷体" w:hAnsi="Arial" w:cs="Arial"/>
                <w:b/>
                <w:u w:val="single"/>
              </w:rPr>
              <w:t>mn</w:t>
            </w:r>
            <w:proofErr w:type="spellEnd"/>
            <w:r>
              <w:rPr>
                <w:rFonts w:ascii="Arial" w:eastAsia="华文楷体" w:hAnsi="Arial" w:cs="Arial"/>
                <w:b/>
                <w:u w:val="single"/>
              </w:rPr>
              <w:t>）</w:t>
            </w:r>
          </w:p>
        </w:tc>
        <w:tc>
          <w:tcPr>
            <w:tcW w:w="1447" w:type="dxa"/>
            <w:tcBorders>
              <w:top w:val="single" w:sz="0" w:space="0" w:color="CBCDD1"/>
              <w:left w:val="single" w:sz="0" w:space="0" w:color="CBCDD1"/>
              <w:bottom w:val="single" w:sz="0" w:space="0" w:color="CBCDD1"/>
              <w:right w:val="single" w:sz="0" w:space="0" w:color="CBCDD1"/>
            </w:tcBorders>
            <w:tcMar>
              <w:bottom w:w="0" w:type="dxa"/>
            </w:tcMar>
          </w:tcPr>
          <w:p w14:paraId="3F0D8E2E"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rPr>
              <w:t>标注员数量</w:t>
            </w:r>
          </w:p>
        </w:tc>
      </w:tr>
      <w:tr w:rsidR="00D7060D" w14:paraId="2C420133" w14:textId="77777777">
        <w:trPr>
          <w:trHeight w:val="645"/>
        </w:trPr>
        <w:tc>
          <w:tcPr>
            <w:tcW w:w="1377" w:type="dxa"/>
            <w:tcBorders>
              <w:top w:val="single" w:sz="0" w:space="0" w:color="CBCDD1"/>
              <w:left w:val="single" w:sz="0" w:space="0" w:color="CBCDD1"/>
              <w:bottom w:val="single" w:sz="0" w:space="0" w:color="CBCDD1"/>
              <w:right w:val="single" w:sz="0" w:space="0" w:color="CBCDD1"/>
            </w:tcBorders>
            <w:tcMar>
              <w:bottom w:w="0" w:type="dxa"/>
            </w:tcMar>
          </w:tcPr>
          <w:p w14:paraId="5358C9C6" w14:textId="77777777" w:rsidR="00D7060D" w:rsidRDefault="00000000">
            <w:pPr>
              <w:snapToGrid/>
              <w:spacing w:before="0" w:after="0" w:line="240" w:lineRule="auto"/>
              <w:rPr>
                <w:rFonts w:ascii="Arial" w:eastAsia="华文楷体" w:hAnsi="Arial" w:cs="Arial"/>
              </w:rPr>
            </w:pPr>
            <w:proofErr w:type="spellStart"/>
            <w:r>
              <w:rPr>
                <w:rFonts w:ascii="Arial" w:eastAsia="华文楷体" w:hAnsi="Arial" w:cs="Arial"/>
                <w:b/>
                <w:color w:val="000000"/>
              </w:rPr>
              <w:t>Sulrge</w:t>
            </w:r>
            <w:proofErr w:type="spellEnd"/>
            <w:r>
              <w:rPr>
                <w:rFonts w:ascii="Arial" w:eastAsia="华文楷体" w:hAnsi="Arial" w:cs="Arial"/>
                <w:b/>
                <w:color w:val="000000"/>
              </w:rPr>
              <w:t xml:space="preserve"> AI</w:t>
            </w:r>
          </w:p>
        </w:tc>
        <w:tc>
          <w:tcPr>
            <w:tcW w:w="1176" w:type="dxa"/>
            <w:tcBorders>
              <w:top w:val="single" w:sz="0" w:space="0" w:color="CBCDD1"/>
              <w:left w:val="single" w:sz="0" w:space="0" w:color="CBCDD1"/>
              <w:bottom w:val="single" w:sz="0" w:space="0" w:color="CBCDD1"/>
              <w:right w:val="single" w:sz="0" w:space="0" w:color="CBCDD1"/>
            </w:tcBorders>
            <w:tcMar>
              <w:bottom w:w="0" w:type="dxa"/>
            </w:tcMar>
          </w:tcPr>
          <w:p w14:paraId="1041A48C"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2020</w:t>
            </w:r>
          </w:p>
        </w:tc>
        <w:tc>
          <w:tcPr>
            <w:tcW w:w="2149" w:type="dxa"/>
            <w:tcBorders>
              <w:top w:val="single" w:sz="0" w:space="0" w:color="CBCDD1"/>
              <w:left w:val="single" w:sz="0" w:space="0" w:color="CBCDD1"/>
              <w:bottom w:val="single" w:sz="0" w:space="0" w:color="CBCDD1"/>
              <w:right w:val="single" w:sz="0" w:space="0" w:color="CBCDD1"/>
            </w:tcBorders>
            <w:tcMar>
              <w:bottom w:w="0" w:type="dxa"/>
            </w:tcMar>
          </w:tcPr>
          <w:p w14:paraId="41524CC0"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&gt;1.2 (25.01)</w:t>
            </w:r>
          </w:p>
        </w:tc>
        <w:tc>
          <w:tcPr>
            <w:tcW w:w="1192" w:type="dxa"/>
            <w:tcBorders>
              <w:top w:val="single" w:sz="0" w:space="0" w:color="CBCDD1"/>
              <w:left w:val="single" w:sz="0" w:space="0" w:color="CBCDD1"/>
              <w:bottom w:val="single" w:sz="0" w:space="0" w:color="CBCDD1"/>
              <w:right w:val="single" w:sz="0" w:space="0" w:color="CBCDD1"/>
            </w:tcBorders>
            <w:tcMar>
              <w:bottom w:w="0" w:type="dxa"/>
            </w:tcMar>
          </w:tcPr>
          <w:p w14:paraId="0D573CF1" w14:textId="77777777" w:rsidR="00D7060D" w:rsidRDefault="00000000">
            <w:pPr>
              <w:snapToGrid/>
              <w:spacing w:before="0" w:after="0" w:line="240" w:lineRule="auto"/>
              <w:rPr>
                <w:rFonts w:ascii="Arial" w:eastAsia="华文楷体" w:hAnsi="Arial" w:cs="Arial"/>
                <w:vertAlign w:val="superscript"/>
              </w:rPr>
            </w:pPr>
            <w:r>
              <w:rPr>
                <w:rFonts w:ascii="Arial" w:eastAsia="华文楷体" w:hAnsi="Arial" w:cs="Arial"/>
                <w:color w:val="000000"/>
              </w:rPr>
              <w:t>&lt;100</w:t>
            </w:r>
            <w:r>
              <w:rPr>
                <w:rFonts w:ascii="Arial" w:eastAsia="华文楷体" w:hAnsi="Arial" w:cs="Arial"/>
                <w:color w:val="000000"/>
                <w:vertAlign w:val="superscript"/>
              </w:rPr>
              <w:t>1</w:t>
            </w:r>
          </w:p>
        </w:tc>
        <w:tc>
          <w:tcPr>
            <w:tcW w:w="1692" w:type="dxa"/>
            <w:tcBorders>
              <w:top w:val="single" w:sz="0" w:space="0" w:color="CBCDD1"/>
              <w:left w:val="single" w:sz="0" w:space="0" w:color="CBCDD1"/>
              <w:bottom w:val="single" w:sz="0" w:space="0" w:color="CBCDD1"/>
              <w:right w:val="single" w:sz="0" w:space="0" w:color="CBCDD1"/>
            </w:tcBorders>
            <w:shd w:val="clear" w:color="auto" w:fill="FFE9E8"/>
            <w:tcMar>
              <w:bottom w:w="0" w:type="dxa"/>
            </w:tcMar>
          </w:tcPr>
          <w:p w14:paraId="66C99F33" w14:textId="77777777" w:rsidR="00D7060D" w:rsidRDefault="00000000">
            <w:pPr>
              <w:snapToGrid/>
              <w:spacing w:before="0" w:after="0" w:line="240" w:lineRule="auto"/>
              <w:rPr>
                <w:rFonts w:ascii="Arial" w:eastAsia="华文楷体" w:hAnsi="Arial" w:cs="Arial"/>
              </w:rPr>
            </w:pPr>
            <w:r>
              <w:rPr>
                <w:rFonts w:ascii="Arial" w:eastAsia="华文楷体" w:hAnsi="Arial" w:cs="Arial"/>
              </w:rPr>
              <w:t>12</w:t>
            </w:r>
          </w:p>
        </w:tc>
        <w:tc>
          <w:tcPr>
            <w:tcW w:w="1447" w:type="dxa"/>
            <w:tcBorders>
              <w:top w:val="single" w:sz="0" w:space="0" w:color="CBCDD1"/>
              <w:left w:val="single" w:sz="0" w:space="0" w:color="CBCDD1"/>
              <w:bottom w:val="single" w:sz="0" w:space="0" w:color="CBCDD1"/>
              <w:right w:val="single" w:sz="0" w:space="0" w:color="CBCDD1"/>
            </w:tcBorders>
            <w:tcMar>
              <w:bottom w:w="0" w:type="dxa"/>
            </w:tcMar>
          </w:tcPr>
          <w:p w14:paraId="5FED4376" w14:textId="77777777" w:rsidR="00D7060D" w:rsidRDefault="00000000">
            <w:pPr>
              <w:snapToGrid/>
              <w:spacing w:before="0" w:after="0" w:line="240" w:lineRule="auto"/>
              <w:rPr>
                <w:rFonts w:ascii="Arial" w:eastAsia="华文楷体" w:hAnsi="Arial" w:cs="Arial"/>
              </w:rPr>
            </w:pPr>
            <w:r>
              <w:rPr>
                <w:rFonts w:ascii="Arial" w:eastAsia="华文楷体" w:hAnsi="Arial" w:cs="Arial"/>
              </w:rPr>
              <w:t>~20</w:t>
            </w:r>
            <w:r>
              <w:rPr>
                <w:rFonts w:ascii="Arial" w:eastAsia="华文楷体" w:hAnsi="Arial" w:cs="Arial"/>
              </w:rPr>
              <w:t>万</w:t>
            </w:r>
          </w:p>
        </w:tc>
      </w:tr>
      <w:tr w:rsidR="00D7060D" w14:paraId="373F52E2" w14:textId="77777777">
        <w:trPr>
          <w:trHeight w:val="975"/>
        </w:trPr>
        <w:tc>
          <w:tcPr>
            <w:tcW w:w="1377" w:type="dxa"/>
            <w:tcBorders>
              <w:top w:val="single" w:sz="0" w:space="0" w:color="CBCDD1"/>
              <w:left w:val="single" w:sz="0" w:space="0" w:color="CBCDD1"/>
              <w:bottom w:val="single" w:sz="0" w:space="0" w:color="CBCDD1"/>
              <w:right w:val="single" w:sz="0" w:space="0" w:color="CBCDD1"/>
            </w:tcBorders>
            <w:tcMar>
              <w:bottom w:w="0" w:type="dxa"/>
            </w:tcMar>
          </w:tcPr>
          <w:p w14:paraId="7B34DA9D"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Scale AI</w:t>
            </w:r>
          </w:p>
        </w:tc>
        <w:tc>
          <w:tcPr>
            <w:tcW w:w="1176" w:type="dxa"/>
            <w:tcBorders>
              <w:top w:val="single" w:sz="0" w:space="0" w:color="CBCDD1"/>
              <w:left w:val="single" w:sz="0" w:space="0" w:color="CBCDD1"/>
              <w:bottom w:val="single" w:sz="0" w:space="0" w:color="CBCDD1"/>
              <w:right w:val="single" w:sz="0" w:space="0" w:color="CBCDD1"/>
            </w:tcBorders>
            <w:tcMar>
              <w:bottom w:w="0" w:type="dxa"/>
            </w:tcMar>
          </w:tcPr>
          <w:p w14:paraId="35B3B81D"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2016</w:t>
            </w:r>
          </w:p>
        </w:tc>
        <w:tc>
          <w:tcPr>
            <w:tcW w:w="2149" w:type="dxa"/>
            <w:tcBorders>
              <w:top w:val="single" w:sz="0" w:space="0" w:color="CBCDD1"/>
              <w:left w:val="single" w:sz="0" w:space="0" w:color="CBCDD1"/>
              <w:bottom w:val="single" w:sz="0" w:space="0" w:color="CBCDD1"/>
              <w:right w:val="single" w:sz="0" w:space="0" w:color="CBCDD1"/>
            </w:tcBorders>
            <w:tcMar>
              <w:bottom w:w="0" w:type="dxa"/>
            </w:tcMar>
          </w:tcPr>
          <w:p w14:paraId="4AAB0CC6" w14:textId="77777777" w:rsidR="00D7060D" w:rsidRDefault="00000000">
            <w:pPr>
              <w:snapToGrid/>
              <w:spacing w:before="0" w:after="0" w:line="240" w:lineRule="auto"/>
              <w:rPr>
                <w:rFonts w:ascii="Arial" w:eastAsia="华文楷体" w:hAnsi="Arial" w:cs="Arial"/>
              </w:rPr>
            </w:pPr>
            <w:hyperlink r:id="rId6" w:tgtFrame="dkey" w:history="1">
              <w:r>
                <w:rPr>
                  <w:rStyle w:val="a3"/>
                  <w:rFonts w:ascii="Arial" w:eastAsia="华文楷体" w:hAnsi="Arial" w:cs="Arial"/>
                </w:rPr>
                <w:t>&gt;1.5 (25.11)</w:t>
              </w:r>
            </w:hyperlink>
          </w:p>
        </w:tc>
        <w:tc>
          <w:tcPr>
            <w:tcW w:w="1192" w:type="dxa"/>
            <w:tcBorders>
              <w:top w:val="single" w:sz="0" w:space="0" w:color="CBCDD1"/>
              <w:left w:val="single" w:sz="0" w:space="0" w:color="CBCDD1"/>
              <w:bottom w:val="single" w:sz="0" w:space="0" w:color="CBCDD1"/>
              <w:right w:val="single" w:sz="0" w:space="0" w:color="CBCDD1"/>
            </w:tcBorders>
            <w:tcMar>
              <w:bottom w:w="0" w:type="dxa"/>
            </w:tcMar>
          </w:tcPr>
          <w:p w14:paraId="1F15D269" w14:textId="77777777" w:rsidR="00D7060D" w:rsidRDefault="00000000">
            <w:pPr>
              <w:snapToGrid/>
              <w:spacing w:before="0" w:after="0" w:line="240" w:lineRule="auto"/>
              <w:rPr>
                <w:rFonts w:ascii="Arial" w:eastAsia="华文楷体" w:hAnsi="Arial" w:cs="Arial"/>
              </w:rPr>
            </w:pPr>
            <w:hyperlink r:id="rId7" w:tgtFrame="dkey" w:history="1">
              <w:r>
                <w:rPr>
                  <w:rStyle w:val="a3"/>
                  <w:rFonts w:ascii="Arial" w:eastAsia="华文楷体" w:hAnsi="Arial" w:cs="Arial"/>
                </w:rPr>
                <w:t>1200</w:t>
              </w:r>
            </w:hyperlink>
          </w:p>
        </w:tc>
        <w:tc>
          <w:tcPr>
            <w:tcW w:w="1692" w:type="dxa"/>
            <w:tcBorders>
              <w:top w:val="single" w:sz="0" w:space="0" w:color="CBCDD1"/>
              <w:left w:val="single" w:sz="0" w:space="0" w:color="CBCDD1"/>
              <w:bottom w:val="single" w:sz="0" w:space="0" w:color="CBCDD1"/>
              <w:right w:val="single" w:sz="0" w:space="0" w:color="CBCDD1"/>
            </w:tcBorders>
            <w:shd w:val="clear" w:color="auto" w:fill="FFE9E8"/>
            <w:tcMar>
              <w:bottom w:w="0" w:type="dxa"/>
            </w:tcMar>
          </w:tcPr>
          <w:p w14:paraId="2335CEC1" w14:textId="77777777" w:rsidR="00D7060D" w:rsidRDefault="00000000">
            <w:pPr>
              <w:snapToGrid/>
              <w:spacing w:before="0" w:after="0" w:line="240" w:lineRule="auto"/>
              <w:rPr>
                <w:rFonts w:ascii="Arial" w:eastAsia="华文楷体" w:hAnsi="Arial" w:cs="Arial"/>
              </w:rPr>
            </w:pPr>
            <w:r>
              <w:rPr>
                <w:rFonts w:ascii="Arial" w:eastAsia="华文楷体" w:hAnsi="Arial" w:cs="Arial"/>
              </w:rPr>
              <w:t>1.3</w:t>
            </w:r>
          </w:p>
        </w:tc>
        <w:tc>
          <w:tcPr>
            <w:tcW w:w="1447" w:type="dxa"/>
            <w:tcBorders>
              <w:top w:val="single" w:sz="0" w:space="0" w:color="CBCDD1"/>
              <w:left w:val="single" w:sz="0" w:space="0" w:color="CBCDD1"/>
              <w:bottom w:val="single" w:sz="0" w:space="0" w:color="CBCDD1"/>
              <w:right w:val="single" w:sz="0" w:space="0" w:color="CBCDD1"/>
            </w:tcBorders>
            <w:tcMar>
              <w:bottom w:w="0" w:type="dxa"/>
            </w:tcMar>
          </w:tcPr>
          <w:p w14:paraId="624975F6" w14:textId="77777777" w:rsidR="00D7060D" w:rsidRDefault="00000000">
            <w:pPr>
              <w:snapToGrid/>
              <w:spacing w:before="0" w:after="0" w:line="240" w:lineRule="auto"/>
              <w:rPr>
                <w:rFonts w:ascii="Arial" w:eastAsia="华文楷体" w:hAnsi="Arial" w:cs="Arial"/>
              </w:rPr>
            </w:pPr>
            <w:r>
              <w:rPr>
                <w:rFonts w:ascii="Arial" w:eastAsia="华文楷体" w:hAnsi="Arial" w:cs="Arial"/>
              </w:rPr>
              <w:t>70</w:t>
            </w:r>
            <w:r>
              <w:rPr>
                <w:rFonts w:ascii="Arial" w:eastAsia="华文楷体" w:hAnsi="Arial" w:cs="Arial"/>
              </w:rPr>
              <w:t>万</w:t>
            </w:r>
            <w:r>
              <w:rPr>
                <w:rFonts w:ascii="Arial" w:eastAsia="华文楷体" w:hAnsi="Arial" w:cs="Arial"/>
              </w:rPr>
              <w:t>+</w:t>
            </w:r>
          </w:p>
        </w:tc>
      </w:tr>
      <w:tr w:rsidR="00D7060D" w14:paraId="5DC49D60" w14:textId="77777777">
        <w:trPr>
          <w:trHeight w:val="975"/>
        </w:trPr>
        <w:tc>
          <w:tcPr>
            <w:tcW w:w="1377" w:type="dxa"/>
            <w:tcBorders>
              <w:top w:val="single" w:sz="0" w:space="0" w:color="CBCDD1"/>
              <w:left w:val="single" w:sz="0" w:space="0" w:color="CBCDD1"/>
              <w:bottom w:val="single" w:sz="0" w:space="0" w:color="CBCDD1"/>
              <w:right w:val="single" w:sz="0" w:space="0" w:color="CBCDD1"/>
            </w:tcBorders>
            <w:tcMar>
              <w:bottom w:w="0" w:type="dxa"/>
            </w:tcMar>
          </w:tcPr>
          <w:p w14:paraId="135B6CE4"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Turing AI</w:t>
            </w:r>
          </w:p>
        </w:tc>
        <w:tc>
          <w:tcPr>
            <w:tcW w:w="1176" w:type="dxa"/>
            <w:tcBorders>
              <w:top w:val="single" w:sz="0" w:space="0" w:color="CBCDD1"/>
              <w:left w:val="single" w:sz="0" w:space="0" w:color="CBCDD1"/>
              <w:bottom w:val="single" w:sz="0" w:space="0" w:color="CBCDD1"/>
              <w:right w:val="single" w:sz="0" w:space="0" w:color="CBCDD1"/>
            </w:tcBorders>
            <w:tcMar>
              <w:bottom w:w="0" w:type="dxa"/>
            </w:tcMar>
          </w:tcPr>
          <w:p w14:paraId="356D1090"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2018</w:t>
            </w:r>
          </w:p>
        </w:tc>
        <w:tc>
          <w:tcPr>
            <w:tcW w:w="2149" w:type="dxa"/>
            <w:tcBorders>
              <w:top w:val="single" w:sz="0" w:space="0" w:color="CBCDD1"/>
              <w:left w:val="single" w:sz="0" w:space="0" w:color="CBCDD1"/>
              <w:bottom w:val="single" w:sz="0" w:space="0" w:color="CBCDD1"/>
              <w:right w:val="single" w:sz="0" w:space="0" w:color="CBCDD1"/>
            </w:tcBorders>
            <w:tcMar>
              <w:bottom w:w="0" w:type="dxa"/>
            </w:tcMar>
          </w:tcPr>
          <w:p w14:paraId="342144D2" w14:textId="77777777" w:rsidR="00D7060D" w:rsidRDefault="00000000">
            <w:pPr>
              <w:snapToGrid/>
              <w:spacing w:before="0" w:after="0" w:line="240" w:lineRule="auto"/>
              <w:rPr>
                <w:rFonts w:ascii="Arial" w:eastAsia="华文楷体" w:hAnsi="Arial" w:cs="Arial"/>
              </w:rPr>
            </w:pPr>
            <w:hyperlink r:id="rId8" w:tgtFrame="dkey" w:history="1">
              <w:r>
                <w:rPr>
                  <w:rStyle w:val="a3"/>
                  <w:rFonts w:ascii="Arial" w:eastAsia="华文楷体" w:hAnsi="Arial" w:cs="Arial"/>
                </w:rPr>
                <w:t>&gt;0.3 (25.01)</w:t>
              </w:r>
            </w:hyperlink>
          </w:p>
        </w:tc>
        <w:tc>
          <w:tcPr>
            <w:tcW w:w="1192" w:type="dxa"/>
            <w:tcBorders>
              <w:top w:val="single" w:sz="0" w:space="0" w:color="CBCDD1"/>
              <w:left w:val="single" w:sz="0" w:space="0" w:color="CBCDD1"/>
              <w:bottom w:val="single" w:sz="0" w:space="0" w:color="CBCDD1"/>
              <w:right w:val="single" w:sz="0" w:space="0" w:color="CBCDD1"/>
            </w:tcBorders>
            <w:tcMar>
              <w:bottom w:w="0" w:type="dxa"/>
            </w:tcMar>
          </w:tcPr>
          <w:p w14:paraId="7B5A0454"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&gt;500</w:t>
            </w:r>
          </w:p>
        </w:tc>
        <w:tc>
          <w:tcPr>
            <w:tcW w:w="1692" w:type="dxa"/>
            <w:tcBorders>
              <w:top w:val="single" w:sz="0" w:space="0" w:color="CBCDD1"/>
              <w:left w:val="single" w:sz="0" w:space="0" w:color="CBCDD1"/>
              <w:bottom w:val="single" w:sz="0" w:space="0" w:color="CBCDD1"/>
              <w:right w:val="single" w:sz="0" w:space="0" w:color="CBCDD1"/>
            </w:tcBorders>
            <w:shd w:val="clear" w:color="auto" w:fill="FFE9E8"/>
            <w:tcMar>
              <w:bottom w:w="0" w:type="dxa"/>
            </w:tcMar>
          </w:tcPr>
          <w:p w14:paraId="4764F4C4" w14:textId="77777777" w:rsidR="00D7060D" w:rsidRDefault="00000000">
            <w:pPr>
              <w:snapToGrid/>
              <w:spacing w:before="0" w:after="0" w:line="240" w:lineRule="auto"/>
              <w:rPr>
                <w:rFonts w:ascii="Arial" w:eastAsia="华文楷体" w:hAnsi="Arial" w:cs="Arial"/>
              </w:rPr>
            </w:pPr>
            <w:r>
              <w:rPr>
                <w:rFonts w:ascii="Arial" w:eastAsia="华文楷体" w:hAnsi="Arial" w:cs="Arial"/>
              </w:rPr>
              <w:t>0.6</w:t>
            </w:r>
          </w:p>
        </w:tc>
        <w:tc>
          <w:tcPr>
            <w:tcW w:w="1447" w:type="dxa"/>
            <w:tcBorders>
              <w:top w:val="single" w:sz="0" w:space="0" w:color="CBCDD1"/>
              <w:left w:val="single" w:sz="0" w:space="0" w:color="CBCDD1"/>
              <w:bottom w:val="single" w:sz="0" w:space="0" w:color="CBCDD1"/>
              <w:right w:val="single" w:sz="0" w:space="0" w:color="CBCDD1"/>
            </w:tcBorders>
            <w:tcMar>
              <w:bottom w:w="0" w:type="dxa"/>
            </w:tcMar>
          </w:tcPr>
          <w:p w14:paraId="070ECC69" w14:textId="77777777" w:rsidR="00D7060D" w:rsidRDefault="00000000">
            <w:pPr>
              <w:snapToGrid/>
              <w:spacing w:before="0" w:after="0" w:line="240" w:lineRule="auto"/>
              <w:rPr>
                <w:rFonts w:ascii="Arial" w:eastAsia="华文楷体" w:hAnsi="Arial" w:cs="Arial"/>
              </w:rPr>
            </w:pPr>
            <w:r>
              <w:rPr>
                <w:rFonts w:ascii="Arial" w:eastAsia="华文楷体" w:hAnsi="Arial" w:cs="Arial"/>
              </w:rPr>
              <w:t>400</w:t>
            </w:r>
            <w:r>
              <w:rPr>
                <w:rFonts w:ascii="Arial" w:eastAsia="华文楷体" w:hAnsi="Arial" w:cs="Arial"/>
              </w:rPr>
              <w:t>万</w:t>
            </w:r>
            <w:r>
              <w:rPr>
                <w:rFonts w:ascii="Arial" w:eastAsia="华文楷体" w:hAnsi="Arial" w:cs="Arial"/>
              </w:rPr>
              <w:t>+</w:t>
            </w:r>
          </w:p>
        </w:tc>
      </w:tr>
      <w:tr w:rsidR="00D7060D" w14:paraId="7975196D" w14:textId="77777777">
        <w:trPr>
          <w:trHeight w:val="645"/>
        </w:trPr>
        <w:tc>
          <w:tcPr>
            <w:tcW w:w="1377" w:type="dxa"/>
            <w:tcBorders>
              <w:top w:val="single" w:sz="0" w:space="0" w:color="CBCDD1"/>
              <w:left w:val="single" w:sz="0" w:space="0" w:color="CBCDD1"/>
              <w:bottom w:val="single" w:sz="0" w:space="0" w:color="CBCDD1"/>
              <w:right w:val="single" w:sz="0" w:space="0" w:color="CBCDD1"/>
            </w:tcBorders>
            <w:tcMar>
              <w:bottom w:w="0" w:type="dxa"/>
            </w:tcMar>
          </w:tcPr>
          <w:p w14:paraId="5AD665C8"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Micro1</w:t>
            </w:r>
          </w:p>
        </w:tc>
        <w:tc>
          <w:tcPr>
            <w:tcW w:w="1176" w:type="dxa"/>
            <w:tcBorders>
              <w:top w:val="single" w:sz="0" w:space="0" w:color="CBCDD1"/>
              <w:left w:val="single" w:sz="0" w:space="0" w:color="CBCDD1"/>
              <w:bottom w:val="single" w:sz="0" w:space="0" w:color="CBCDD1"/>
              <w:right w:val="single" w:sz="0" w:space="0" w:color="CBCDD1"/>
            </w:tcBorders>
            <w:tcMar>
              <w:bottom w:w="0" w:type="dxa"/>
            </w:tcMar>
          </w:tcPr>
          <w:p w14:paraId="6E0B97CC"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2022</w:t>
            </w:r>
          </w:p>
        </w:tc>
        <w:tc>
          <w:tcPr>
            <w:tcW w:w="2149" w:type="dxa"/>
            <w:tcBorders>
              <w:top w:val="single" w:sz="0" w:space="0" w:color="CBCDD1"/>
              <w:left w:val="single" w:sz="0" w:space="0" w:color="CBCDD1"/>
              <w:bottom w:val="single" w:sz="0" w:space="0" w:color="CBCDD1"/>
              <w:right w:val="single" w:sz="0" w:space="0" w:color="CBCDD1"/>
            </w:tcBorders>
            <w:tcMar>
              <w:bottom w:w="0" w:type="dxa"/>
            </w:tcMar>
          </w:tcPr>
          <w:p w14:paraId="4DCB6DC3" w14:textId="77777777" w:rsidR="00D7060D" w:rsidRDefault="00000000">
            <w:pPr>
              <w:snapToGrid/>
              <w:spacing w:before="0" w:after="0" w:line="240" w:lineRule="auto"/>
              <w:rPr>
                <w:rFonts w:ascii="Arial" w:eastAsia="华文楷体" w:hAnsi="Arial" w:cs="Arial"/>
              </w:rPr>
            </w:pPr>
            <w:hyperlink r:id="rId9" w:tgtFrame="dkey" w:history="1">
              <w:r>
                <w:rPr>
                  <w:rStyle w:val="a3"/>
                  <w:rFonts w:ascii="Arial" w:eastAsia="华文楷体" w:hAnsi="Arial" w:cs="Arial"/>
                </w:rPr>
                <w:t>&gt;0.1 (25.09)</w:t>
              </w:r>
            </w:hyperlink>
          </w:p>
        </w:tc>
        <w:tc>
          <w:tcPr>
            <w:tcW w:w="1192" w:type="dxa"/>
            <w:tcBorders>
              <w:top w:val="single" w:sz="0" w:space="0" w:color="CBCDD1"/>
              <w:left w:val="single" w:sz="0" w:space="0" w:color="CBCDD1"/>
              <w:bottom w:val="single" w:sz="0" w:space="0" w:color="CBCDD1"/>
              <w:right w:val="single" w:sz="0" w:space="0" w:color="CBCDD1"/>
            </w:tcBorders>
            <w:tcMar>
              <w:bottom w:w="0" w:type="dxa"/>
            </w:tcMar>
          </w:tcPr>
          <w:p w14:paraId="103EA709"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25-35</w:t>
            </w:r>
          </w:p>
        </w:tc>
        <w:tc>
          <w:tcPr>
            <w:tcW w:w="1692" w:type="dxa"/>
            <w:tcBorders>
              <w:top w:val="single" w:sz="0" w:space="0" w:color="CBCDD1"/>
              <w:left w:val="single" w:sz="0" w:space="0" w:color="CBCDD1"/>
              <w:bottom w:val="single" w:sz="0" w:space="0" w:color="CBCDD1"/>
              <w:right w:val="single" w:sz="0" w:space="0" w:color="CBCDD1"/>
            </w:tcBorders>
            <w:shd w:val="clear" w:color="auto" w:fill="FFE9E8"/>
            <w:tcMar>
              <w:bottom w:w="0" w:type="dxa"/>
            </w:tcMar>
          </w:tcPr>
          <w:p w14:paraId="4E9ACBE7" w14:textId="77777777" w:rsidR="00D7060D" w:rsidRDefault="00000000">
            <w:pPr>
              <w:snapToGrid/>
              <w:spacing w:before="0" w:after="0" w:line="240" w:lineRule="auto"/>
              <w:rPr>
                <w:rFonts w:ascii="Arial" w:eastAsia="华文楷体" w:hAnsi="Arial" w:cs="Arial"/>
              </w:rPr>
            </w:pPr>
            <w:r>
              <w:rPr>
                <w:rFonts w:ascii="Arial" w:eastAsia="华文楷体" w:hAnsi="Arial" w:cs="Arial"/>
              </w:rPr>
              <w:t>4</w:t>
            </w:r>
          </w:p>
        </w:tc>
        <w:tc>
          <w:tcPr>
            <w:tcW w:w="1447" w:type="dxa"/>
            <w:tcBorders>
              <w:top w:val="single" w:sz="0" w:space="0" w:color="CBCDD1"/>
              <w:left w:val="single" w:sz="0" w:space="0" w:color="CBCDD1"/>
              <w:bottom w:val="single" w:sz="0" w:space="0" w:color="CBCDD1"/>
              <w:right w:val="single" w:sz="0" w:space="0" w:color="CBCDD1"/>
            </w:tcBorders>
            <w:tcMar>
              <w:bottom w:w="0" w:type="dxa"/>
            </w:tcMar>
          </w:tcPr>
          <w:p w14:paraId="238D2946" w14:textId="77777777" w:rsidR="00D7060D" w:rsidRDefault="00000000">
            <w:pPr>
              <w:snapToGrid/>
              <w:spacing w:before="0" w:after="0" w:line="240" w:lineRule="auto"/>
              <w:rPr>
                <w:rFonts w:ascii="Arial" w:eastAsia="华文楷体" w:hAnsi="Arial" w:cs="Arial"/>
              </w:rPr>
            </w:pPr>
            <w:r>
              <w:rPr>
                <w:rFonts w:ascii="Arial" w:eastAsia="华文楷体" w:hAnsi="Arial" w:cs="Arial"/>
              </w:rPr>
              <w:t>13</w:t>
            </w:r>
            <w:r>
              <w:rPr>
                <w:rFonts w:ascii="Arial" w:eastAsia="华文楷体" w:hAnsi="Arial" w:cs="Arial"/>
              </w:rPr>
              <w:t>万</w:t>
            </w:r>
            <w:r>
              <w:rPr>
                <w:rFonts w:ascii="Arial" w:eastAsia="华文楷体" w:hAnsi="Arial" w:cs="Arial"/>
              </w:rPr>
              <w:t>+</w:t>
            </w:r>
          </w:p>
        </w:tc>
      </w:tr>
      <w:tr w:rsidR="00D7060D" w14:paraId="1E9493BB" w14:textId="77777777">
        <w:trPr>
          <w:trHeight w:val="645"/>
        </w:trPr>
        <w:tc>
          <w:tcPr>
            <w:tcW w:w="1377" w:type="dxa"/>
            <w:tcBorders>
              <w:top w:val="single" w:sz="0" w:space="0" w:color="CBCDD1"/>
              <w:left w:val="single" w:sz="0" w:space="0" w:color="CBCDD1"/>
              <w:bottom w:val="single" w:sz="0" w:space="0" w:color="CBCDD1"/>
              <w:right w:val="single" w:sz="0" w:space="0" w:color="CBCDD1"/>
            </w:tcBorders>
            <w:tcMar>
              <w:bottom w:w="0" w:type="dxa"/>
            </w:tcMar>
          </w:tcPr>
          <w:p w14:paraId="1C5D50E1" w14:textId="77777777" w:rsidR="00D7060D" w:rsidRDefault="00000000">
            <w:pPr>
              <w:snapToGrid/>
              <w:spacing w:before="0" w:after="0" w:line="240" w:lineRule="auto"/>
              <w:rPr>
                <w:rFonts w:ascii="Arial" w:eastAsia="华文楷体" w:hAnsi="Arial" w:cs="Arial"/>
              </w:rPr>
            </w:pPr>
            <w:proofErr w:type="spellStart"/>
            <w:r>
              <w:rPr>
                <w:rFonts w:ascii="Arial" w:eastAsia="华文楷体" w:hAnsi="Arial" w:cs="Arial"/>
                <w:b/>
                <w:color w:val="000000"/>
              </w:rPr>
              <w:t>Mercor</w:t>
            </w:r>
            <w:proofErr w:type="spellEnd"/>
          </w:p>
        </w:tc>
        <w:tc>
          <w:tcPr>
            <w:tcW w:w="1176" w:type="dxa"/>
            <w:tcBorders>
              <w:top w:val="single" w:sz="0" w:space="0" w:color="CBCDD1"/>
              <w:left w:val="single" w:sz="0" w:space="0" w:color="CBCDD1"/>
              <w:bottom w:val="single" w:sz="0" w:space="0" w:color="CBCDD1"/>
              <w:right w:val="single" w:sz="0" w:space="0" w:color="CBCDD1"/>
            </w:tcBorders>
            <w:tcMar>
              <w:bottom w:w="0" w:type="dxa"/>
            </w:tcMar>
          </w:tcPr>
          <w:p w14:paraId="42F478F7"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2023</w:t>
            </w:r>
          </w:p>
        </w:tc>
        <w:tc>
          <w:tcPr>
            <w:tcW w:w="2149" w:type="dxa"/>
            <w:tcBorders>
              <w:top w:val="single" w:sz="0" w:space="0" w:color="CBCDD1"/>
              <w:left w:val="single" w:sz="0" w:space="0" w:color="CBCDD1"/>
              <w:bottom w:val="single" w:sz="0" w:space="0" w:color="CBCDD1"/>
              <w:right w:val="single" w:sz="0" w:space="0" w:color="CBCDD1"/>
            </w:tcBorders>
            <w:tcMar>
              <w:bottom w:w="0" w:type="dxa"/>
            </w:tcMar>
          </w:tcPr>
          <w:p w14:paraId="37D18288" w14:textId="77777777" w:rsidR="00D7060D" w:rsidRDefault="00000000">
            <w:pPr>
              <w:snapToGrid/>
              <w:spacing w:before="0" w:after="0" w:line="240" w:lineRule="auto"/>
              <w:rPr>
                <w:rFonts w:ascii="Arial" w:eastAsia="华文楷体" w:hAnsi="Arial" w:cs="Arial"/>
              </w:rPr>
            </w:pPr>
            <w:hyperlink r:id="rId10" w:tgtFrame="dkey" w:history="1">
              <w:r>
                <w:rPr>
                  <w:rStyle w:val="a3"/>
                  <w:rFonts w:ascii="Arial" w:eastAsia="华文楷体" w:hAnsi="Arial" w:cs="Arial"/>
                </w:rPr>
                <w:t>&gt;0.5 (25.10)</w:t>
              </w:r>
            </w:hyperlink>
          </w:p>
        </w:tc>
        <w:tc>
          <w:tcPr>
            <w:tcW w:w="1192" w:type="dxa"/>
            <w:tcBorders>
              <w:top w:val="single" w:sz="0" w:space="0" w:color="CBCDD1"/>
              <w:left w:val="single" w:sz="0" w:space="0" w:color="CBCDD1"/>
              <w:bottom w:val="single" w:sz="0" w:space="0" w:color="CBCDD1"/>
              <w:right w:val="single" w:sz="0" w:space="0" w:color="CBCDD1"/>
            </w:tcBorders>
            <w:tcMar>
              <w:bottom w:w="0" w:type="dxa"/>
            </w:tcMar>
          </w:tcPr>
          <w:p w14:paraId="7B897D56"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75-100</w:t>
            </w:r>
          </w:p>
        </w:tc>
        <w:tc>
          <w:tcPr>
            <w:tcW w:w="1692" w:type="dxa"/>
            <w:tcBorders>
              <w:top w:val="single" w:sz="0" w:space="0" w:color="CBCDD1"/>
              <w:left w:val="single" w:sz="0" w:space="0" w:color="CBCDD1"/>
              <w:bottom w:val="single" w:sz="0" w:space="0" w:color="CBCDD1"/>
              <w:right w:val="single" w:sz="0" w:space="0" w:color="CBCDD1"/>
            </w:tcBorders>
            <w:shd w:val="clear" w:color="auto" w:fill="FFE9E8"/>
            <w:tcMar>
              <w:bottom w:w="0" w:type="dxa"/>
            </w:tcMar>
          </w:tcPr>
          <w:p w14:paraId="649A3597" w14:textId="77777777" w:rsidR="00D7060D" w:rsidRDefault="00000000">
            <w:pPr>
              <w:snapToGrid/>
              <w:spacing w:before="0" w:after="0" w:line="240" w:lineRule="auto"/>
              <w:rPr>
                <w:rFonts w:ascii="Arial" w:eastAsia="华文楷体" w:hAnsi="Arial" w:cs="Arial"/>
              </w:rPr>
            </w:pPr>
            <w:r>
              <w:rPr>
                <w:rFonts w:ascii="Arial" w:eastAsia="华文楷体" w:hAnsi="Arial" w:cs="Arial"/>
              </w:rPr>
              <w:t>6</w:t>
            </w:r>
          </w:p>
        </w:tc>
        <w:tc>
          <w:tcPr>
            <w:tcW w:w="1447" w:type="dxa"/>
            <w:tcBorders>
              <w:top w:val="single" w:sz="0" w:space="0" w:color="CBCDD1"/>
              <w:left w:val="single" w:sz="0" w:space="0" w:color="CBCDD1"/>
              <w:bottom w:val="single" w:sz="0" w:space="0" w:color="CBCDD1"/>
              <w:right w:val="single" w:sz="0" w:space="0" w:color="CBCDD1"/>
            </w:tcBorders>
            <w:tcMar>
              <w:bottom w:w="0" w:type="dxa"/>
            </w:tcMar>
          </w:tcPr>
          <w:p w14:paraId="0B06CA89" w14:textId="77777777" w:rsidR="00D7060D" w:rsidRDefault="00000000">
            <w:pPr>
              <w:snapToGrid/>
              <w:spacing w:before="0" w:after="0" w:line="240" w:lineRule="auto"/>
              <w:rPr>
                <w:rFonts w:ascii="Arial" w:eastAsia="华文楷体" w:hAnsi="Arial" w:cs="Arial"/>
              </w:rPr>
            </w:pPr>
            <w:r>
              <w:rPr>
                <w:rFonts w:ascii="Arial" w:eastAsia="华文楷体" w:hAnsi="Arial" w:cs="Arial"/>
              </w:rPr>
              <w:t>100</w:t>
            </w:r>
            <w:r>
              <w:rPr>
                <w:rFonts w:ascii="Arial" w:eastAsia="华文楷体" w:hAnsi="Arial" w:cs="Arial"/>
              </w:rPr>
              <w:t>万</w:t>
            </w:r>
            <w:r>
              <w:rPr>
                <w:rFonts w:ascii="Arial" w:eastAsia="华文楷体" w:hAnsi="Arial" w:cs="Arial"/>
              </w:rPr>
              <w:t>+</w:t>
            </w:r>
          </w:p>
        </w:tc>
      </w:tr>
    </w:tbl>
    <w:p w14:paraId="44F43BFC" w14:textId="77777777" w:rsidR="00D7060D" w:rsidRDefault="00000000">
      <w:pPr>
        <w:rPr>
          <w:rFonts w:ascii="Arial" w:eastAsia="华文楷体" w:hAnsi="Arial" w:cs="Arial"/>
        </w:rPr>
      </w:pPr>
      <w:r>
        <w:rPr>
          <w:rFonts w:ascii="Arial" w:eastAsia="华文楷体" w:hAnsi="Arial" w:cs="Arial"/>
        </w:rPr>
        <w:t>（注</w:t>
      </w:r>
      <w:r>
        <w:rPr>
          <w:rFonts w:ascii="Arial" w:eastAsia="华文楷体" w:hAnsi="Arial" w:cs="Arial"/>
        </w:rPr>
        <w:t>1</w:t>
      </w:r>
      <w:r>
        <w:rPr>
          <w:rFonts w:ascii="Arial" w:eastAsia="华文楷体" w:hAnsi="Arial" w:cs="Arial"/>
        </w:rPr>
        <w:t>：公开消息称</w:t>
      </w:r>
      <w:r>
        <w:rPr>
          <w:rFonts w:ascii="Arial" w:eastAsia="华文楷体" w:hAnsi="Arial" w:cs="Arial"/>
        </w:rPr>
        <w:t>surge</w:t>
      </w:r>
      <w:r>
        <w:rPr>
          <w:rFonts w:ascii="Arial" w:eastAsia="华文楷体" w:hAnsi="Arial" w:cs="Arial"/>
        </w:rPr>
        <w:t>的全职员工</w:t>
      </w:r>
      <w:r>
        <w:rPr>
          <w:rFonts w:ascii="Arial" w:eastAsia="华文楷体" w:hAnsi="Arial" w:cs="Arial"/>
        </w:rPr>
        <w:t>+part time +</w:t>
      </w:r>
      <w:r>
        <w:rPr>
          <w:rFonts w:ascii="Arial" w:eastAsia="华文楷体" w:hAnsi="Arial" w:cs="Arial"/>
        </w:rPr>
        <w:t>顾问的总人数</w:t>
      </w:r>
      <w:r>
        <w:rPr>
          <w:rFonts w:ascii="Arial" w:eastAsia="华文楷体" w:hAnsi="Arial" w:cs="Arial"/>
        </w:rPr>
        <w:t>~</w:t>
      </w:r>
      <w:hyperlink r:id="rId11" w:tgtFrame="dkey" w:history="1">
        <w:r>
          <w:rPr>
            <w:rStyle w:val="a3"/>
            <w:rFonts w:ascii="Arial" w:eastAsia="华文楷体" w:hAnsi="Arial" w:cs="Arial"/>
          </w:rPr>
          <w:t>250</w:t>
        </w:r>
        <w:r>
          <w:rPr>
            <w:rStyle w:val="a3"/>
            <w:rFonts w:ascii="Arial" w:eastAsia="华文楷体" w:hAnsi="Arial" w:cs="Arial"/>
          </w:rPr>
          <w:t>人</w:t>
        </w:r>
      </w:hyperlink>
      <w:r>
        <w:rPr>
          <w:rFonts w:ascii="Arial" w:eastAsia="华文楷体" w:hAnsi="Arial" w:cs="Arial"/>
        </w:rPr>
        <w:t>，此处仅含全职人数）</w:t>
      </w:r>
    </w:p>
    <w:p w14:paraId="75FEBC14" w14:textId="49138921" w:rsidR="00D7060D" w:rsidRDefault="00D7060D">
      <w:pPr>
        <w:snapToGrid/>
        <w:spacing w:line="240" w:lineRule="auto"/>
        <w:rPr>
          <w:rFonts w:ascii="Arial" w:eastAsia="华文楷体" w:hAnsi="Arial" w:cs="Arial"/>
          <w:shd w:val="clear" w:color="auto" w:fill="FFFF00"/>
        </w:rPr>
      </w:pPr>
    </w:p>
    <w:p w14:paraId="48823045" w14:textId="77777777" w:rsidR="00D7060D" w:rsidRDefault="00000000">
      <w:pPr>
        <w:numPr>
          <w:ilvl w:val="0"/>
          <w:numId w:val="1"/>
        </w:numPr>
        <w:rPr>
          <w:rFonts w:ascii="Arial" w:eastAsia="华文楷体" w:hAnsi="Arial" w:cs="Arial"/>
        </w:rPr>
      </w:pPr>
      <w:r>
        <w:rPr>
          <w:rFonts w:ascii="Arial" w:eastAsia="华文楷体" w:hAnsi="Arial" w:cs="Arial"/>
          <w:b/>
        </w:rPr>
        <w:t>客单价对比：</w:t>
      </w:r>
      <w:r>
        <w:rPr>
          <w:rFonts w:ascii="Arial" w:eastAsia="华文楷体" w:hAnsi="Arial" w:cs="Arial"/>
        </w:rPr>
        <w:t>Surge</w:t>
      </w:r>
      <w:r>
        <w:rPr>
          <w:rFonts w:ascii="Arial" w:eastAsia="华文楷体" w:hAnsi="Arial" w:cs="Arial"/>
        </w:rPr>
        <w:t>聚焦大模型高端标注业务、</w:t>
      </w:r>
      <w:r>
        <w:rPr>
          <w:rFonts w:ascii="Arial" w:eastAsia="华文楷体" w:hAnsi="Arial" w:cs="Arial"/>
        </w:rPr>
        <w:t>Scale</w:t>
      </w:r>
      <w:r>
        <w:rPr>
          <w:rFonts w:ascii="Arial" w:eastAsia="华文楷体" w:hAnsi="Arial" w:cs="Arial"/>
        </w:rPr>
        <w:t>仍保留部分国防和自动驾驶等低端标注业务，使得</w:t>
      </w:r>
      <w:r>
        <w:rPr>
          <w:rFonts w:ascii="Arial" w:eastAsia="华文楷体" w:hAnsi="Arial" w:cs="Arial"/>
        </w:rPr>
        <w:t>Surge</w:t>
      </w:r>
      <w:r>
        <w:rPr>
          <w:rFonts w:ascii="Arial" w:eastAsia="华文楷体" w:hAnsi="Arial" w:cs="Arial"/>
        </w:rPr>
        <w:t>整体客单价高于</w:t>
      </w:r>
      <w:r>
        <w:rPr>
          <w:rFonts w:ascii="Arial" w:eastAsia="华文楷体" w:hAnsi="Arial" w:cs="Arial"/>
        </w:rPr>
        <w:t>Scale</w:t>
      </w:r>
    </w:p>
    <w:p w14:paraId="45829B36" w14:textId="77777777" w:rsidR="00D7060D" w:rsidRDefault="00000000">
      <w:pPr>
        <w:numPr>
          <w:ilvl w:val="1"/>
          <w:numId w:val="1"/>
        </w:numPr>
        <w:rPr>
          <w:rFonts w:ascii="Arial" w:eastAsia="华文楷体" w:hAnsi="Arial" w:cs="Arial"/>
        </w:rPr>
      </w:pPr>
      <w:r>
        <w:rPr>
          <w:rFonts w:ascii="Arial" w:eastAsia="华文楷体" w:hAnsi="Arial" w:cs="Arial"/>
        </w:rPr>
        <w:t>Surge</w:t>
      </w:r>
      <w:r>
        <w:rPr>
          <w:rFonts w:ascii="Arial" w:eastAsia="华文楷体" w:hAnsi="Arial" w:cs="Arial"/>
        </w:rPr>
        <w:t>业务范围：</w:t>
      </w:r>
    </w:p>
    <w:p w14:paraId="3E893FC8" w14:textId="77777777" w:rsidR="00D7060D" w:rsidRDefault="00000000">
      <w:pPr>
        <w:numPr>
          <w:ilvl w:val="2"/>
          <w:numId w:val="1"/>
        </w:numPr>
        <w:snapToGrid/>
        <w:spacing w:line="240" w:lineRule="auto"/>
        <w:rPr>
          <w:rFonts w:ascii="Arial" w:eastAsia="华文楷体" w:hAnsi="Arial" w:cs="Arial"/>
        </w:rPr>
      </w:pPr>
      <w:r>
        <w:rPr>
          <w:rFonts w:ascii="Arial" w:eastAsia="华文楷体" w:hAnsi="Arial" w:cs="Arial"/>
        </w:rPr>
        <w:t>当前仅保留</w:t>
      </w:r>
      <w:r>
        <w:rPr>
          <w:rFonts w:ascii="Arial" w:eastAsia="华文楷体" w:hAnsi="Arial" w:cs="Arial"/>
        </w:rPr>
        <w:t>LLM</w:t>
      </w:r>
      <w:r>
        <w:rPr>
          <w:rFonts w:ascii="Arial" w:eastAsia="华文楷体" w:hAnsi="Arial" w:cs="Arial"/>
        </w:rPr>
        <w:t>高端后训练标注业务，早期通过子公司运营标注平台</w:t>
      </w:r>
      <w:proofErr w:type="spellStart"/>
      <w:r>
        <w:rPr>
          <w:rFonts w:ascii="Arial" w:eastAsia="华文楷体" w:hAnsi="Arial" w:cs="Arial"/>
        </w:rPr>
        <w:t>DataAnnotation</w:t>
      </w:r>
      <w:proofErr w:type="spellEnd"/>
      <w:r>
        <w:rPr>
          <w:rFonts w:ascii="Arial" w:eastAsia="华文楷体" w:hAnsi="Arial" w:cs="Arial"/>
        </w:rPr>
        <w:t>，积累超百万名标注员，但于</w:t>
      </w:r>
      <w:r>
        <w:rPr>
          <w:rFonts w:ascii="Arial" w:eastAsia="华文楷体" w:hAnsi="Arial" w:cs="Arial"/>
        </w:rPr>
        <w:t>25</w:t>
      </w:r>
      <w:r>
        <w:rPr>
          <w:rFonts w:ascii="Arial" w:eastAsia="华文楷体" w:hAnsi="Arial" w:cs="Arial"/>
        </w:rPr>
        <w:t>年</w:t>
      </w:r>
      <w:r>
        <w:rPr>
          <w:rFonts w:ascii="Arial" w:eastAsia="华文楷体" w:hAnsi="Arial" w:cs="Arial"/>
        </w:rPr>
        <w:t>5</w:t>
      </w:r>
      <w:r>
        <w:rPr>
          <w:rFonts w:ascii="Arial" w:eastAsia="华文楷体" w:hAnsi="Arial" w:cs="Arial"/>
        </w:rPr>
        <w:t>月暂停其中的中低端业务</w:t>
      </w:r>
    </w:p>
    <w:p w14:paraId="43FFD0B9" w14:textId="75183646" w:rsidR="00D7060D" w:rsidRPr="005841B2" w:rsidRDefault="00000000" w:rsidP="005841B2">
      <w:pPr>
        <w:numPr>
          <w:ilvl w:val="2"/>
          <w:numId w:val="1"/>
        </w:numPr>
        <w:snapToGrid/>
        <w:spacing w:line="240" w:lineRule="auto"/>
        <w:rPr>
          <w:rFonts w:ascii="Arial" w:eastAsia="华文楷体" w:hAnsi="Arial" w:cs="Arial" w:hint="eastAsia"/>
          <w:shd w:val="clear" w:color="auto" w:fill="FFFF00"/>
        </w:rPr>
      </w:pPr>
      <w:r>
        <w:rPr>
          <w:rFonts w:ascii="Arial" w:eastAsia="华文楷体" w:hAnsi="Arial" w:cs="Arial"/>
        </w:rPr>
        <w:t>客户构成：依赖头部大模型厂商，头部订单额普遍在</w:t>
      </w:r>
      <w:r>
        <w:rPr>
          <w:rFonts w:ascii="Arial" w:eastAsia="华文楷体" w:hAnsi="Arial" w:cs="Arial"/>
        </w:rPr>
        <w:t>1</w:t>
      </w:r>
      <w:r>
        <w:rPr>
          <w:rFonts w:ascii="Arial" w:eastAsia="华文楷体" w:hAnsi="Arial" w:cs="Arial"/>
        </w:rPr>
        <w:t>亿美元以上（</w:t>
      </w:r>
      <w:r>
        <w:rPr>
          <w:rFonts w:ascii="Arial" w:eastAsia="华文楷体" w:hAnsi="Arial" w:cs="Arial"/>
        </w:rPr>
        <w:t>2025 Meta</w:t>
      </w:r>
      <w:r>
        <w:rPr>
          <w:rFonts w:ascii="Arial" w:eastAsia="华文楷体" w:hAnsi="Arial" w:cs="Arial"/>
        </w:rPr>
        <w:t>、</w:t>
      </w:r>
      <w:r>
        <w:rPr>
          <w:rFonts w:ascii="Arial" w:eastAsia="华文楷体" w:hAnsi="Arial" w:cs="Arial"/>
        </w:rPr>
        <w:t xml:space="preserve">2023 </w:t>
      </w:r>
      <w:r>
        <w:rPr>
          <w:rFonts w:ascii="Arial" w:eastAsia="华文楷体" w:hAnsi="Arial" w:cs="Arial"/>
        </w:rPr>
        <w:t>谷歌），覆盖全球</w:t>
      </w:r>
      <w:r>
        <w:rPr>
          <w:rFonts w:ascii="Arial" w:eastAsia="华文楷体" w:hAnsi="Arial" w:cs="Arial"/>
        </w:rPr>
        <w:t>10+</w:t>
      </w:r>
      <w:r>
        <w:rPr>
          <w:rFonts w:ascii="Arial" w:eastAsia="华文楷体" w:hAnsi="Arial" w:cs="Arial"/>
        </w:rPr>
        <w:t>实验室（包括</w:t>
      </w:r>
      <w:r>
        <w:rPr>
          <w:rFonts w:ascii="Arial" w:eastAsia="华文楷体" w:hAnsi="Arial" w:cs="Arial"/>
        </w:rPr>
        <w:t>OpenAI</w:t>
      </w:r>
      <w:r>
        <w:rPr>
          <w:rFonts w:ascii="Arial" w:eastAsia="华文楷体" w:hAnsi="Arial" w:cs="Arial"/>
        </w:rPr>
        <w:t>、</w:t>
      </w:r>
      <w:r>
        <w:rPr>
          <w:rFonts w:ascii="Arial" w:eastAsia="华文楷体" w:hAnsi="Arial" w:cs="Arial"/>
        </w:rPr>
        <w:t>DeepMind</w:t>
      </w:r>
      <w:r>
        <w:rPr>
          <w:rFonts w:ascii="Arial" w:eastAsia="华文楷体" w:hAnsi="Arial" w:cs="Arial"/>
        </w:rPr>
        <w:t>、</w:t>
      </w:r>
      <w:r>
        <w:rPr>
          <w:rFonts w:ascii="Arial" w:eastAsia="华文楷体" w:hAnsi="Arial" w:cs="Arial"/>
        </w:rPr>
        <w:t>Meta</w:t>
      </w:r>
      <w:r>
        <w:rPr>
          <w:rFonts w:ascii="Arial" w:eastAsia="华文楷体" w:hAnsi="Arial" w:cs="Arial"/>
        </w:rPr>
        <w:t>、</w:t>
      </w:r>
      <w:r>
        <w:rPr>
          <w:rFonts w:ascii="Arial" w:eastAsia="华文楷体" w:hAnsi="Arial" w:cs="Arial"/>
        </w:rPr>
        <w:t>Anthropic</w:t>
      </w:r>
      <w:r>
        <w:rPr>
          <w:rFonts w:ascii="Arial" w:eastAsia="华文楷体" w:hAnsi="Arial" w:cs="Arial"/>
        </w:rPr>
        <w:t>等）</w:t>
      </w:r>
    </w:p>
    <w:p w14:paraId="47F7140F" w14:textId="77777777" w:rsidR="00D7060D" w:rsidRDefault="00D7060D">
      <w:pPr>
        <w:snapToGrid/>
        <w:spacing w:line="240" w:lineRule="auto"/>
        <w:ind w:left="440"/>
        <w:rPr>
          <w:rFonts w:ascii="Arial" w:eastAsia="华文楷体" w:hAnsi="Arial" w:cs="Arial"/>
        </w:rPr>
      </w:pPr>
    </w:p>
    <w:p w14:paraId="6CC96EE5" w14:textId="77777777" w:rsidR="00D7060D" w:rsidRDefault="00000000">
      <w:pPr>
        <w:numPr>
          <w:ilvl w:val="1"/>
          <w:numId w:val="1"/>
        </w:numPr>
        <w:snapToGrid/>
        <w:spacing w:line="240" w:lineRule="auto"/>
        <w:rPr>
          <w:rFonts w:ascii="Arial" w:eastAsia="华文楷体" w:hAnsi="Arial" w:cs="Arial"/>
        </w:rPr>
      </w:pPr>
      <w:r>
        <w:rPr>
          <w:rFonts w:ascii="Arial" w:eastAsia="华文楷体" w:hAnsi="Arial" w:cs="Arial"/>
        </w:rPr>
        <w:t>Scale AI</w:t>
      </w:r>
      <w:r>
        <w:rPr>
          <w:rFonts w:ascii="Arial" w:eastAsia="华文楷体" w:hAnsi="Arial" w:cs="Arial"/>
        </w:rPr>
        <w:t>业务范围：收入主要来自生成式</w:t>
      </w:r>
      <w:r>
        <w:rPr>
          <w:rFonts w:ascii="Arial" w:eastAsia="华文楷体" w:hAnsi="Arial" w:cs="Arial"/>
        </w:rPr>
        <w:t>AI</w:t>
      </w:r>
      <w:r>
        <w:rPr>
          <w:rFonts w:ascii="Arial" w:eastAsia="华文楷体" w:hAnsi="Arial" w:cs="Arial"/>
        </w:rPr>
        <w:t>，同时还保留国防、机器人、自动驾驶等低客单价的视觉标注业务</w:t>
      </w:r>
    </w:p>
    <w:p w14:paraId="06B0332B" w14:textId="77777777" w:rsidR="00D7060D" w:rsidRDefault="00000000">
      <w:pPr>
        <w:numPr>
          <w:ilvl w:val="2"/>
          <w:numId w:val="1"/>
        </w:numPr>
        <w:snapToGrid/>
        <w:spacing w:line="240" w:lineRule="auto"/>
        <w:rPr>
          <w:rFonts w:ascii="Arial" w:eastAsia="华文楷体" w:hAnsi="Arial" w:cs="Arial"/>
        </w:rPr>
      </w:pPr>
      <w:r>
        <w:rPr>
          <w:rFonts w:ascii="Arial" w:eastAsia="华文楷体" w:hAnsi="Arial" w:cs="Arial"/>
        </w:rPr>
        <w:t>以国防为例，</w:t>
      </w:r>
      <w:r>
        <w:rPr>
          <w:rFonts w:ascii="Arial" w:eastAsia="华文楷体" w:hAnsi="Arial" w:cs="Arial"/>
        </w:rPr>
        <w:t>25</w:t>
      </w:r>
      <w:r>
        <w:rPr>
          <w:rFonts w:ascii="Arial" w:eastAsia="华文楷体" w:hAnsi="Arial" w:cs="Arial"/>
        </w:rPr>
        <w:t>年公开披露的国防收入为</w:t>
      </w:r>
      <w:r>
        <w:rPr>
          <w:rFonts w:ascii="Arial" w:eastAsia="华文楷体" w:hAnsi="Arial" w:cs="Arial"/>
        </w:rPr>
        <w:t>2</w:t>
      </w:r>
      <w:r>
        <w:rPr>
          <w:rFonts w:ascii="Arial" w:eastAsia="华文楷体" w:hAnsi="Arial" w:cs="Arial"/>
        </w:rPr>
        <w:t>亿美元（占总收入</w:t>
      </w:r>
      <w:r>
        <w:rPr>
          <w:rFonts w:ascii="Arial" w:eastAsia="华文楷体" w:hAnsi="Arial" w:cs="Arial"/>
        </w:rPr>
        <w:t>~13%</w:t>
      </w:r>
      <w:r>
        <w:rPr>
          <w:rFonts w:ascii="Arial" w:eastAsia="华文楷体" w:hAnsi="Arial" w:cs="Arial"/>
        </w:rPr>
        <w:t>），合同中包含视觉数据标注（卫星影像识别）和开发服务，需要更多人力支持，使其整体人效偏低</w:t>
      </w:r>
      <w:r>
        <w:rPr>
          <w:rFonts w:ascii="Arial" w:eastAsia="华文楷体" w:hAnsi="Arial" w:cs="Arial"/>
          <w:noProof/>
        </w:rPr>
        <w:drawing>
          <wp:inline distT="0" distB="0" distL="0" distR="0" wp14:anchorId="147E05FA" wp14:editId="41B7F2D4">
            <wp:extent cx="5267325" cy="1523327"/>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2"/>
                    <a:stretch/>
                  </pic:blipFill>
                  <pic:spPr>
                    <a:xfrm>
                      <a:off x="0" y="0"/>
                      <a:ext cx="5267325" cy="1523327"/>
                    </a:xfrm>
                    <a:prstGeom prst="rect">
                      <a:avLst/>
                    </a:prstGeom>
                  </pic:spPr>
                </pic:pic>
              </a:graphicData>
            </a:graphic>
          </wp:inline>
        </w:drawing>
      </w:r>
    </w:p>
    <w:p w14:paraId="30A7A25B" w14:textId="77777777" w:rsidR="00D7060D" w:rsidRDefault="00D7060D">
      <w:pPr>
        <w:rPr>
          <w:rFonts w:ascii="Arial" w:eastAsia="华文楷体" w:hAnsi="Arial" w:cs="Arial"/>
          <w:shd w:val="clear" w:color="auto" w:fill="FFFF00"/>
        </w:rPr>
      </w:pPr>
    </w:p>
    <w:p w14:paraId="2A0C5D91" w14:textId="77777777" w:rsidR="00D7060D" w:rsidRDefault="00D7060D">
      <w:pPr>
        <w:rPr>
          <w:rFonts w:ascii="Arial" w:eastAsia="华文楷体" w:hAnsi="Arial" w:cs="Arial"/>
        </w:rPr>
      </w:pPr>
    </w:p>
    <w:p w14:paraId="376E5BB8" w14:textId="77777777" w:rsidR="00D7060D" w:rsidRDefault="00000000">
      <w:pPr>
        <w:pStyle w:val="1"/>
        <w:numPr>
          <w:ilvl w:val="0"/>
          <w:numId w:val="27"/>
        </w:numPr>
        <w:rPr>
          <w:rFonts w:ascii="Arial" w:eastAsia="华文楷体" w:hAnsi="Arial" w:cs="Arial"/>
        </w:rPr>
      </w:pPr>
      <w:r>
        <w:rPr>
          <w:rFonts w:ascii="Arial" w:eastAsia="华文楷体" w:hAnsi="Arial" w:cs="Arial"/>
        </w:rPr>
        <w:t>高质数据交付，客源稳定</w:t>
      </w:r>
    </w:p>
    <w:p w14:paraId="1FC165BB" w14:textId="77777777" w:rsidR="00D7060D" w:rsidRDefault="00000000">
      <w:pPr>
        <w:pStyle w:val="3"/>
        <w:numPr>
          <w:ilvl w:val="0"/>
          <w:numId w:val="31"/>
        </w:numPr>
        <w:rPr>
          <w:rFonts w:ascii="Arial" w:eastAsia="华文楷体" w:hAnsi="Arial" w:cs="Arial"/>
        </w:rPr>
      </w:pPr>
      <w:r>
        <w:rPr>
          <w:rFonts w:ascii="Arial" w:eastAsia="华文楷体" w:hAnsi="Arial" w:cs="Arial"/>
        </w:rPr>
        <w:t>前沿数据认知</w:t>
      </w:r>
    </w:p>
    <w:p w14:paraId="59688023" w14:textId="77777777" w:rsidR="00D7060D" w:rsidRDefault="00000000">
      <w:pPr>
        <w:rPr>
          <w:rFonts w:ascii="Arial" w:eastAsia="华文楷体" w:hAnsi="Arial" w:cs="Arial"/>
        </w:rPr>
      </w:pPr>
      <w:r>
        <w:rPr>
          <w:rFonts w:ascii="Arial" w:eastAsia="华文楷体" w:hAnsi="Arial" w:cs="Arial"/>
        </w:rPr>
        <w:t>前沿数据认知、高质专家网络和精细质检过程是</w:t>
      </w:r>
      <w:r>
        <w:rPr>
          <w:rFonts w:ascii="Arial" w:eastAsia="华文楷体" w:hAnsi="Arial" w:cs="Arial"/>
        </w:rPr>
        <w:t>Surge</w:t>
      </w:r>
      <w:r>
        <w:rPr>
          <w:rFonts w:ascii="Arial" w:eastAsia="华文楷体" w:hAnsi="Arial" w:cs="Arial"/>
        </w:rPr>
        <w:t>数据质量高的核心原因</w:t>
      </w:r>
    </w:p>
    <w:p w14:paraId="1908AA51" w14:textId="77777777" w:rsidR="00D7060D" w:rsidRDefault="00000000">
      <w:pPr>
        <w:rPr>
          <w:rFonts w:ascii="Arial" w:eastAsia="华文楷体" w:hAnsi="Arial" w:cs="Arial"/>
          <w:b/>
        </w:rPr>
      </w:pPr>
      <w:r>
        <w:rPr>
          <w:rFonts w:ascii="Arial" w:eastAsia="华文楷体" w:hAnsi="Arial" w:cs="Arial"/>
          <w:b/>
        </w:rPr>
        <w:t>（</w:t>
      </w:r>
      <w:r>
        <w:rPr>
          <w:rFonts w:ascii="Arial" w:eastAsia="华文楷体" w:hAnsi="Arial" w:cs="Arial"/>
          <w:b/>
        </w:rPr>
        <w:t>1</w:t>
      </w:r>
      <w:r>
        <w:rPr>
          <w:rFonts w:ascii="Arial" w:eastAsia="华文楷体" w:hAnsi="Arial" w:cs="Arial"/>
          <w:b/>
        </w:rPr>
        <w:t>）创始人背景与理念：</w:t>
      </w:r>
      <w:r>
        <w:rPr>
          <w:rFonts w:ascii="Arial" w:eastAsia="华文楷体" w:hAnsi="Arial" w:cs="Arial"/>
          <w:b/>
        </w:rPr>
        <w:t>“</w:t>
      </w:r>
      <w:r>
        <w:rPr>
          <w:rFonts w:ascii="Arial" w:eastAsia="华文楷体" w:hAnsi="Arial" w:cs="Arial"/>
          <w:b/>
        </w:rPr>
        <w:t>极致数据质量</w:t>
      </w:r>
      <w:r>
        <w:rPr>
          <w:rFonts w:ascii="Arial" w:eastAsia="华文楷体" w:hAnsi="Arial" w:cs="Arial"/>
          <w:b/>
        </w:rPr>
        <w:t>”</w:t>
      </w:r>
      <w:r>
        <w:rPr>
          <w:rFonts w:ascii="Arial" w:eastAsia="华文楷体" w:hAnsi="Arial" w:cs="Arial"/>
          <w:b/>
        </w:rPr>
        <w:t>的长期主义者</w:t>
      </w:r>
    </w:p>
    <w:p w14:paraId="7C7A929B" w14:textId="77777777" w:rsidR="00D7060D" w:rsidRDefault="00000000">
      <w:pPr>
        <w:numPr>
          <w:ilvl w:val="0"/>
          <w:numId w:val="5"/>
        </w:numPr>
        <w:rPr>
          <w:rFonts w:ascii="Arial" w:eastAsia="华文楷体" w:hAnsi="Arial" w:cs="Arial"/>
        </w:rPr>
      </w:pPr>
      <w:r>
        <w:rPr>
          <w:rFonts w:ascii="Arial" w:eastAsia="华文楷体" w:hAnsi="Arial" w:cs="Arial"/>
        </w:rPr>
        <w:t>发家业务差异：</w:t>
      </w:r>
    </w:p>
    <w:p w14:paraId="05573275" w14:textId="77777777" w:rsidR="00D7060D" w:rsidRDefault="00000000">
      <w:pPr>
        <w:numPr>
          <w:ilvl w:val="1"/>
          <w:numId w:val="5"/>
        </w:numPr>
        <w:rPr>
          <w:rFonts w:ascii="Arial" w:eastAsia="华文楷体" w:hAnsi="Arial" w:cs="Arial"/>
        </w:rPr>
      </w:pPr>
      <w:r>
        <w:rPr>
          <w:rFonts w:ascii="Arial" w:eastAsia="华文楷体" w:hAnsi="Arial" w:cs="Arial"/>
        </w:rPr>
        <w:t>Surge</w:t>
      </w:r>
      <w:r>
        <w:rPr>
          <w:rFonts w:ascii="Arial" w:eastAsia="华文楷体" w:hAnsi="Arial" w:cs="Arial"/>
        </w:rPr>
        <w:t>与</w:t>
      </w:r>
      <w:r>
        <w:rPr>
          <w:rFonts w:ascii="Arial" w:eastAsia="华文楷体" w:hAnsi="Arial" w:cs="Arial"/>
        </w:rPr>
        <w:t>Scale AI</w:t>
      </w:r>
      <w:r>
        <w:rPr>
          <w:rFonts w:ascii="Arial" w:eastAsia="华文楷体" w:hAnsi="Arial" w:cs="Arial"/>
        </w:rPr>
        <w:t>从</w:t>
      </w:r>
      <w:r>
        <w:rPr>
          <w:rFonts w:ascii="Arial" w:eastAsia="华文楷体" w:hAnsi="Arial" w:cs="Arial"/>
        </w:rPr>
        <w:t>day1</w:t>
      </w:r>
      <w:r>
        <w:rPr>
          <w:rFonts w:ascii="Arial" w:eastAsia="华文楷体" w:hAnsi="Arial" w:cs="Arial"/>
        </w:rPr>
        <w:t>就专注数据标注，优势在于</w:t>
      </w:r>
      <w:r>
        <w:rPr>
          <w:rFonts w:ascii="Arial" w:eastAsia="华文楷体" w:hAnsi="Arial" w:cs="Arial"/>
        </w:rPr>
        <w:t>“</w:t>
      </w:r>
      <w:r>
        <w:rPr>
          <w:rFonts w:ascii="Arial" w:eastAsia="华文楷体" w:hAnsi="Arial" w:cs="Arial"/>
        </w:rPr>
        <w:t>标注</w:t>
      </w:r>
      <w:r>
        <w:rPr>
          <w:rFonts w:ascii="Arial" w:eastAsia="华文楷体" w:hAnsi="Arial" w:cs="Arial"/>
        </w:rPr>
        <w:t>”</w:t>
      </w:r>
      <w:r>
        <w:rPr>
          <w:rFonts w:ascii="Arial" w:eastAsia="华文楷体" w:hAnsi="Arial" w:cs="Arial"/>
        </w:rPr>
        <w:t>，且</w:t>
      </w:r>
      <w:r>
        <w:rPr>
          <w:rFonts w:ascii="Arial" w:eastAsia="华文楷体" w:hAnsi="Arial" w:cs="Arial"/>
        </w:rPr>
        <w:t>Surge</w:t>
      </w:r>
      <w:r>
        <w:rPr>
          <w:rFonts w:ascii="Arial" w:eastAsia="华文楷体" w:hAnsi="Arial" w:cs="Arial"/>
        </w:rPr>
        <w:t>创业初就聚焦文本标注（搜推、审核等与大模型后训练类似的任务），而</w:t>
      </w:r>
      <w:r>
        <w:rPr>
          <w:rFonts w:ascii="Arial" w:eastAsia="华文楷体" w:hAnsi="Arial" w:cs="Arial"/>
        </w:rPr>
        <w:t>scale</w:t>
      </w:r>
      <w:r>
        <w:rPr>
          <w:rFonts w:ascii="Arial" w:eastAsia="华文楷体" w:hAnsi="Arial" w:cs="Arial"/>
        </w:rPr>
        <w:t>的业务范围涵盖自动驾驶、电商、国防等多领域</w:t>
      </w:r>
    </w:p>
    <w:p w14:paraId="7D37666D" w14:textId="77777777" w:rsidR="00D7060D" w:rsidRDefault="00000000">
      <w:pPr>
        <w:numPr>
          <w:ilvl w:val="1"/>
          <w:numId w:val="5"/>
        </w:numPr>
        <w:rPr>
          <w:rFonts w:ascii="Arial" w:eastAsia="华文楷体" w:hAnsi="Arial" w:cs="Arial"/>
        </w:rPr>
      </w:pPr>
      <w:r>
        <w:rPr>
          <w:rFonts w:ascii="Arial" w:eastAsia="华文楷体" w:hAnsi="Arial" w:cs="Arial"/>
        </w:rPr>
        <w:t>其他竞对如</w:t>
      </w:r>
      <w:proofErr w:type="spellStart"/>
      <w:r>
        <w:rPr>
          <w:rFonts w:ascii="Arial" w:eastAsia="华文楷体" w:hAnsi="Arial" w:cs="Arial"/>
        </w:rPr>
        <w:t>Mercor</w:t>
      </w:r>
      <w:proofErr w:type="spellEnd"/>
      <w:r>
        <w:rPr>
          <w:rFonts w:ascii="Arial" w:eastAsia="华文楷体" w:hAnsi="Arial" w:cs="Arial"/>
        </w:rPr>
        <w:t>、</w:t>
      </w:r>
      <w:r>
        <w:rPr>
          <w:rFonts w:ascii="Arial" w:eastAsia="华文楷体" w:hAnsi="Arial" w:cs="Arial"/>
        </w:rPr>
        <w:t>Micro1</w:t>
      </w:r>
      <w:r>
        <w:rPr>
          <w:rFonts w:ascii="Arial" w:eastAsia="华文楷体" w:hAnsi="Arial" w:cs="Arial"/>
        </w:rPr>
        <w:t>、</w:t>
      </w:r>
      <w:r>
        <w:rPr>
          <w:rFonts w:ascii="Arial" w:eastAsia="华文楷体" w:hAnsi="Arial" w:cs="Arial"/>
        </w:rPr>
        <w:t>Turing</w:t>
      </w:r>
      <w:r>
        <w:rPr>
          <w:rFonts w:ascii="Arial" w:eastAsia="华文楷体" w:hAnsi="Arial" w:cs="Arial"/>
        </w:rPr>
        <w:t>成立之初主打招聘</w:t>
      </w:r>
      <w:r>
        <w:rPr>
          <w:rFonts w:ascii="Arial" w:eastAsia="华文楷体" w:hAnsi="Arial" w:cs="Arial"/>
        </w:rPr>
        <w:t>/</w:t>
      </w:r>
      <w:r>
        <w:rPr>
          <w:rFonts w:ascii="Arial" w:eastAsia="华文楷体" w:hAnsi="Arial" w:cs="Arial"/>
        </w:rPr>
        <w:t>面试业务，优势在于</w:t>
      </w:r>
      <w:r>
        <w:rPr>
          <w:rFonts w:ascii="Arial" w:eastAsia="华文楷体" w:hAnsi="Arial" w:cs="Arial"/>
        </w:rPr>
        <w:t>“</w:t>
      </w:r>
      <w:r>
        <w:rPr>
          <w:rFonts w:ascii="Arial" w:eastAsia="华文楷体" w:hAnsi="Arial" w:cs="Arial"/>
        </w:rPr>
        <w:t>找人</w:t>
      </w:r>
      <w:r>
        <w:rPr>
          <w:rFonts w:ascii="Arial" w:eastAsia="华文楷体" w:hAnsi="Arial" w:cs="Arial"/>
        </w:rPr>
        <w:t>”</w:t>
      </w:r>
    </w:p>
    <w:p w14:paraId="51615F14" w14:textId="77777777" w:rsidR="00D7060D" w:rsidRDefault="00000000">
      <w:pPr>
        <w:numPr>
          <w:ilvl w:val="0"/>
          <w:numId w:val="5"/>
        </w:numPr>
        <w:snapToGrid/>
        <w:spacing w:line="240" w:lineRule="auto"/>
        <w:rPr>
          <w:rFonts w:ascii="Arial" w:eastAsia="华文楷体" w:hAnsi="Arial" w:cs="Arial"/>
        </w:rPr>
      </w:pPr>
      <w:r>
        <w:rPr>
          <w:rFonts w:ascii="Arial" w:eastAsia="华文楷体" w:hAnsi="Arial" w:cs="Arial"/>
        </w:rPr>
        <w:t>创始人背景差异：</w:t>
      </w:r>
    </w:p>
    <w:p w14:paraId="1F89694B" w14:textId="77777777" w:rsidR="00D7060D" w:rsidRDefault="00000000">
      <w:pPr>
        <w:numPr>
          <w:ilvl w:val="1"/>
          <w:numId w:val="5"/>
        </w:numPr>
        <w:snapToGrid/>
        <w:spacing w:line="240" w:lineRule="auto"/>
        <w:rPr>
          <w:rFonts w:ascii="Arial" w:eastAsia="华文楷体" w:hAnsi="Arial" w:cs="Arial"/>
        </w:rPr>
      </w:pPr>
      <w:r>
        <w:rPr>
          <w:rFonts w:ascii="Arial" w:eastAsia="华文楷体" w:hAnsi="Arial" w:cs="Arial"/>
        </w:rPr>
        <w:t>对比其他数据初创公司，</w:t>
      </w:r>
      <w:r>
        <w:rPr>
          <w:rFonts w:ascii="Arial" w:eastAsia="华文楷体" w:hAnsi="Arial" w:cs="Arial"/>
        </w:rPr>
        <w:t>Surge</w:t>
      </w:r>
      <w:r>
        <w:rPr>
          <w:rFonts w:ascii="Arial" w:eastAsia="华文楷体" w:hAnsi="Arial" w:cs="Arial"/>
        </w:rPr>
        <w:t>创始人</w:t>
      </w:r>
      <w:r>
        <w:rPr>
          <w:rFonts w:ascii="Arial" w:eastAsia="华文楷体" w:hAnsi="Arial" w:cs="Arial"/>
        </w:rPr>
        <w:t>Edwin</w:t>
      </w:r>
      <w:r>
        <w:rPr>
          <w:rFonts w:ascii="Arial" w:eastAsia="华文楷体" w:hAnsi="Arial" w:cs="Arial"/>
        </w:rPr>
        <w:t>有过</w:t>
      </w:r>
      <w:r>
        <w:rPr>
          <w:rFonts w:ascii="Arial" w:eastAsia="华文楷体" w:hAnsi="Arial" w:cs="Arial"/>
        </w:rPr>
        <w:t>AI</w:t>
      </w:r>
      <w:r>
        <w:rPr>
          <w:rFonts w:ascii="Arial" w:eastAsia="华文楷体" w:hAnsi="Arial" w:cs="Arial"/>
        </w:rPr>
        <w:t>模型训练与调优工程化背景</w:t>
      </w:r>
    </w:p>
    <w:tbl>
      <w:tblPr>
        <w:tblStyle w:val="a4"/>
        <w:tblW w:w="0" w:type="auto"/>
        <w:tblLayout w:type="fixed"/>
        <w:tblLook w:val="04A0" w:firstRow="1" w:lastRow="0" w:firstColumn="1" w:lastColumn="0" w:noHBand="0" w:noVBand="1"/>
      </w:tblPr>
      <w:tblGrid>
        <w:gridCol w:w="1174"/>
        <w:gridCol w:w="1170"/>
        <w:gridCol w:w="6374"/>
      </w:tblGrid>
      <w:tr w:rsidR="00D7060D" w14:paraId="4AFE4E8E" w14:textId="77777777">
        <w:trPr>
          <w:trHeight w:val="330"/>
        </w:trPr>
        <w:tc>
          <w:tcPr>
            <w:tcW w:w="1174" w:type="dxa"/>
            <w:tcBorders>
              <w:top w:val="single" w:sz="0" w:space="0" w:color="CBCDD1"/>
              <w:left w:val="single" w:sz="0" w:space="0" w:color="CBCDD1"/>
              <w:bottom w:val="single" w:sz="0" w:space="0" w:color="CBCDD1"/>
              <w:right w:val="single" w:sz="0" w:space="0" w:color="CBCDD1"/>
            </w:tcBorders>
            <w:tcMar>
              <w:bottom w:w="0" w:type="dxa"/>
            </w:tcMar>
          </w:tcPr>
          <w:p w14:paraId="759932B7"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公司名称</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113B99D5"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成立时间</w:t>
            </w:r>
          </w:p>
        </w:tc>
        <w:tc>
          <w:tcPr>
            <w:tcW w:w="6374" w:type="dxa"/>
            <w:tcBorders>
              <w:top w:val="single" w:sz="0" w:space="0" w:color="CBCDD1"/>
              <w:left w:val="single" w:sz="0" w:space="0" w:color="CBCDD1"/>
              <w:bottom w:val="single" w:sz="0" w:space="0" w:color="CBCDD1"/>
              <w:right w:val="single" w:sz="0" w:space="0" w:color="CBCDD1"/>
            </w:tcBorders>
            <w:tcMar>
              <w:bottom w:w="0" w:type="dxa"/>
            </w:tcMar>
          </w:tcPr>
          <w:p w14:paraId="368943E4" w14:textId="77777777" w:rsidR="00D7060D" w:rsidRDefault="00000000">
            <w:pPr>
              <w:snapToGrid/>
              <w:spacing w:before="0" w:after="0" w:line="240" w:lineRule="auto"/>
              <w:jc w:val="center"/>
              <w:rPr>
                <w:rFonts w:ascii="Arial" w:eastAsia="华文楷体" w:hAnsi="Arial" w:cs="Arial"/>
              </w:rPr>
            </w:pPr>
            <w:r>
              <w:rPr>
                <w:rFonts w:ascii="Arial" w:eastAsia="华文楷体" w:hAnsi="Arial" w:cs="Arial"/>
                <w:b/>
                <w:color w:val="000000"/>
              </w:rPr>
              <w:t>创始人背景</w:t>
            </w:r>
          </w:p>
        </w:tc>
      </w:tr>
      <w:tr w:rsidR="00D7060D" w14:paraId="7BCBB8BA" w14:textId="77777777">
        <w:trPr>
          <w:trHeight w:val="645"/>
        </w:trPr>
        <w:tc>
          <w:tcPr>
            <w:tcW w:w="1174" w:type="dxa"/>
            <w:tcBorders>
              <w:top w:val="single" w:sz="0" w:space="0" w:color="CBCDD1"/>
              <w:left w:val="single" w:sz="0" w:space="0" w:color="CBCDD1"/>
              <w:bottom w:val="single" w:sz="0" w:space="0" w:color="CBCDD1"/>
              <w:right w:val="single" w:sz="0" w:space="0" w:color="CBCDD1"/>
            </w:tcBorders>
            <w:tcMar>
              <w:bottom w:w="0" w:type="dxa"/>
            </w:tcMar>
          </w:tcPr>
          <w:p w14:paraId="1918776D"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Surge AI</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5AAA6245"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2020</w:t>
            </w:r>
          </w:p>
        </w:tc>
        <w:tc>
          <w:tcPr>
            <w:tcW w:w="6374" w:type="dxa"/>
            <w:tcBorders>
              <w:top w:val="single" w:sz="0" w:space="0" w:color="CBCDD1"/>
              <w:left w:val="single" w:sz="0" w:space="0" w:color="CBCDD1"/>
              <w:bottom w:val="single" w:sz="0" w:space="0" w:color="CBCDD1"/>
              <w:right w:val="single" w:sz="0" w:space="0" w:color="CBCDD1"/>
            </w:tcBorders>
            <w:tcMar>
              <w:bottom w:w="0" w:type="dxa"/>
            </w:tcMar>
          </w:tcPr>
          <w:p w14:paraId="5588CA74"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Edwin Chen</w:t>
            </w:r>
            <w:r>
              <w:rPr>
                <w:rFonts w:ascii="Arial" w:eastAsia="华文楷体" w:hAnsi="Arial" w:cs="Arial"/>
                <w:color w:val="000000"/>
              </w:rPr>
              <w:t>，曾在谷歌、</w:t>
            </w:r>
            <w:r>
              <w:rPr>
                <w:rFonts w:ascii="Arial" w:eastAsia="华文楷体" w:hAnsi="Arial" w:cs="Arial"/>
                <w:color w:val="000000"/>
              </w:rPr>
              <w:t>Meta</w:t>
            </w:r>
            <w:r>
              <w:rPr>
                <w:rFonts w:ascii="Arial" w:eastAsia="华文楷体" w:hAnsi="Arial" w:cs="Arial"/>
                <w:color w:val="000000"/>
              </w:rPr>
              <w:t>、推特负责</w:t>
            </w:r>
            <w:r>
              <w:rPr>
                <w:rFonts w:ascii="Arial" w:eastAsia="华文楷体" w:hAnsi="Arial" w:cs="Arial"/>
                <w:color w:val="000000"/>
              </w:rPr>
              <w:t>AI</w:t>
            </w:r>
            <w:r>
              <w:rPr>
                <w:rFonts w:ascii="Arial" w:eastAsia="华文楷体" w:hAnsi="Arial" w:cs="Arial"/>
                <w:color w:val="000000"/>
              </w:rPr>
              <w:t>算法与模型开发工作。</w:t>
            </w:r>
            <w:r>
              <w:rPr>
                <w:rFonts w:ascii="Arial" w:eastAsia="华文楷体" w:hAnsi="Arial" w:cs="Arial"/>
                <w:color w:val="000000"/>
                <w:u w:val="single"/>
              </w:rPr>
              <w:t>在模型训练领域有工程化实操</w:t>
            </w:r>
          </w:p>
        </w:tc>
      </w:tr>
      <w:tr w:rsidR="00D7060D" w14:paraId="0F93063E" w14:textId="77777777">
        <w:trPr>
          <w:trHeight w:val="975"/>
        </w:trPr>
        <w:tc>
          <w:tcPr>
            <w:tcW w:w="1174" w:type="dxa"/>
            <w:tcBorders>
              <w:top w:val="single" w:sz="0" w:space="0" w:color="CBCDD1"/>
              <w:left w:val="single" w:sz="0" w:space="0" w:color="CBCDD1"/>
              <w:bottom w:val="single" w:sz="0" w:space="0" w:color="CBCDD1"/>
              <w:right w:val="single" w:sz="0" w:space="0" w:color="CBCDD1"/>
            </w:tcBorders>
            <w:tcMar>
              <w:bottom w:w="0" w:type="dxa"/>
            </w:tcMar>
          </w:tcPr>
          <w:p w14:paraId="517AA9AF"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Scale AI</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69CC90FD"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2016</w:t>
            </w:r>
          </w:p>
        </w:tc>
        <w:tc>
          <w:tcPr>
            <w:tcW w:w="6374" w:type="dxa"/>
            <w:tcBorders>
              <w:top w:val="single" w:sz="0" w:space="0" w:color="CBCDD1"/>
              <w:left w:val="single" w:sz="0" w:space="0" w:color="CBCDD1"/>
              <w:bottom w:val="single" w:sz="0" w:space="0" w:color="CBCDD1"/>
              <w:right w:val="single" w:sz="0" w:space="0" w:color="CBCDD1"/>
            </w:tcBorders>
            <w:tcMar>
              <w:bottom w:w="0" w:type="dxa"/>
            </w:tcMar>
          </w:tcPr>
          <w:p w14:paraId="67E321C2"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Alexandr Wang</w:t>
            </w:r>
            <w:r>
              <w:rPr>
                <w:rFonts w:ascii="Arial" w:eastAsia="华文楷体" w:hAnsi="Arial" w:cs="Arial"/>
                <w:color w:val="000000"/>
              </w:rPr>
              <w:t>，</w:t>
            </w:r>
            <w:r>
              <w:rPr>
                <w:rFonts w:ascii="Arial" w:eastAsia="华文楷体" w:hAnsi="Arial" w:cs="Arial"/>
                <w:color w:val="000000"/>
              </w:rPr>
              <w:t>Quora</w:t>
            </w:r>
            <w:r>
              <w:rPr>
                <w:rFonts w:ascii="Arial" w:eastAsia="华文楷体" w:hAnsi="Arial" w:cs="Arial"/>
                <w:color w:val="000000"/>
              </w:rPr>
              <w:t>、</w:t>
            </w:r>
            <w:proofErr w:type="spellStart"/>
            <w:r>
              <w:rPr>
                <w:rFonts w:ascii="Arial" w:eastAsia="华文楷体" w:hAnsi="Arial" w:cs="Arial"/>
                <w:color w:val="000000"/>
              </w:rPr>
              <w:t>Addepar</w:t>
            </w:r>
            <w:proofErr w:type="spellEnd"/>
            <w:r>
              <w:rPr>
                <w:rFonts w:ascii="Arial" w:eastAsia="华文楷体" w:hAnsi="Arial" w:cs="Arial"/>
                <w:color w:val="000000"/>
              </w:rPr>
              <w:t>等任软件工程师等职位，</w:t>
            </w:r>
            <w:r>
              <w:rPr>
                <w:rFonts w:ascii="Arial" w:eastAsia="华文楷体" w:hAnsi="Arial" w:cs="Arial"/>
                <w:color w:val="000000"/>
              </w:rPr>
              <w:t>MIT</w:t>
            </w:r>
            <w:r>
              <w:rPr>
                <w:rFonts w:ascii="Arial" w:eastAsia="华文楷体" w:hAnsi="Arial" w:cs="Arial"/>
                <w:color w:val="000000"/>
              </w:rPr>
              <w:t>辍学，对机器学习算法有深度理解，但在创立</w:t>
            </w:r>
            <w:r>
              <w:rPr>
                <w:rFonts w:ascii="Arial" w:eastAsia="华文楷体" w:hAnsi="Arial" w:cs="Arial"/>
                <w:color w:val="000000"/>
              </w:rPr>
              <w:t>Scale</w:t>
            </w:r>
            <w:r>
              <w:rPr>
                <w:rFonts w:ascii="Arial" w:eastAsia="华文楷体" w:hAnsi="Arial" w:cs="Arial"/>
                <w:color w:val="000000"/>
              </w:rPr>
              <w:t>前未见</w:t>
            </w:r>
            <w:r>
              <w:rPr>
                <w:rFonts w:ascii="Arial" w:eastAsia="华文楷体" w:hAnsi="Arial" w:cs="Arial"/>
                <w:color w:val="000000"/>
              </w:rPr>
              <w:lastRenderedPageBreak/>
              <w:t>大模型训练经验</w:t>
            </w:r>
          </w:p>
        </w:tc>
      </w:tr>
      <w:tr w:rsidR="00D7060D" w14:paraId="7BF452F3" w14:textId="77777777">
        <w:trPr>
          <w:trHeight w:val="975"/>
        </w:trPr>
        <w:tc>
          <w:tcPr>
            <w:tcW w:w="1174" w:type="dxa"/>
            <w:tcBorders>
              <w:top w:val="single" w:sz="0" w:space="0" w:color="CBCDD1"/>
              <w:left w:val="single" w:sz="0" w:space="0" w:color="CBCDD1"/>
              <w:bottom w:val="single" w:sz="0" w:space="0" w:color="CBCDD1"/>
              <w:right w:val="single" w:sz="0" w:space="0" w:color="CBCDD1"/>
            </w:tcBorders>
            <w:tcMar>
              <w:bottom w:w="0" w:type="dxa"/>
            </w:tcMar>
          </w:tcPr>
          <w:p w14:paraId="1663282E"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lastRenderedPageBreak/>
              <w:t>Turing AI</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75093444"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2018</w:t>
            </w:r>
          </w:p>
        </w:tc>
        <w:tc>
          <w:tcPr>
            <w:tcW w:w="6374" w:type="dxa"/>
            <w:tcBorders>
              <w:top w:val="single" w:sz="0" w:space="0" w:color="CBCDD1"/>
              <w:left w:val="single" w:sz="0" w:space="0" w:color="CBCDD1"/>
              <w:bottom w:val="single" w:sz="0" w:space="0" w:color="CBCDD1"/>
              <w:right w:val="single" w:sz="0" w:space="0" w:color="CBCDD1"/>
            </w:tcBorders>
            <w:tcMar>
              <w:bottom w:w="0" w:type="dxa"/>
            </w:tcMar>
          </w:tcPr>
          <w:p w14:paraId="7D270072" w14:textId="77777777" w:rsidR="00D7060D" w:rsidRDefault="00000000">
            <w:pPr>
              <w:snapToGrid/>
              <w:spacing w:before="0" w:after="0" w:line="240" w:lineRule="auto"/>
              <w:rPr>
                <w:rFonts w:ascii="Arial" w:eastAsia="华文楷体" w:hAnsi="Arial" w:cs="Arial"/>
              </w:rPr>
            </w:pPr>
            <w:r>
              <w:rPr>
                <w:rFonts w:ascii="Arial" w:eastAsia="华文楷体" w:hAnsi="Arial" w:cs="Arial"/>
              </w:rPr>
              <w:t>Jonathan Siddharth</w:t>
            </w:r>
            <w:r>
              <w:rPr>
                <w:rFonts w:ascii="Arial" w:eastAsia="华文楷体" w:hAnsi="Arial" w:cs="Arial"/>
              </w:rPr>
              <w:t>，斯坦福</w:t>
            </w:r>
            <w:r>
              <w:rPr>
                <w:rFonts w:ascii="Arial" w:eastAsia="华文楷体" w:hAnsi="Arial" w:cs="Arial"/>
              </w:rPr>
              <w:t>CS</w:t>
            </w:r>
            <w:r>
              <w:rPr>
                <w:rFonts w:ascii="Arial" w:eastAsia="华文楷体" w:hAnsi="Arial" w:cs="Arial"/>
              </w:rPr>
              <w:t>，对机器学习模型有开发经验，但在创立</w:t>
            </w:r>
            <w:r>
              <w:rPr>
                <w:rFonts w:ascii="Arial" w:eastAsia="华文楷体" w:hAnsi="Arial" w:cs="Arial"/>
              </w:rPr>
              <w:t>Turing</w:t>
            </w:r>
            <w:r>
              <w:rPr>
                <w:rFonts w:ascii="Arial" w:eastAsia="华文楷体" w:hAnsi="Arial" w:cs="Arial"/>
              </w:rPr>
              <w:t>前未见大模型训练经验</w:t>
            </w:r>
          </w:p>
          <w:p w14:paraId="5C491D42" w14:textId="77777777" w:rsidR="00D7060D" w:rsidRDefault="00000000">
            <w:pPr>
              <w:snapToGrid/>
              <w:spacing w:before="0" w:after="0" w:line="240" w:lineRule="auto"/>
              <w:rPr>
                <w:rFonts w:ascii="Arial" w:eastAsia="华文楷体" w:hAnsi="Arial" w:cs="Arial"/>
              </w:rPr>
            </w:pPr>
            <w:r>
              <w:rPr>
                <w:rFonts w:ascii="Arial" w:eastAsia="华文楷体" w:hAnsi="Arial" w:cs="Arial"/>
              </w:rPr>
              <w:t>招聘业务起家</w:t>
            </w:r>
          </w:p>
        </w:tc>
      </w:tr>
      <w:tr w:rsidR="00D7060D" w14:paraId="06475757" w14:textId="77777777">
        <w:trPr>
          <w:trHeight w:val="645"/>
        </w:trPr>
        <w:tc>
          <w:tcPr>
            <w:tcW w:w="1174" w:type="dxa"/>
            <w:tcBorders>
              <w:top w:val="single" w:sz="0" w:space="0" w:color="CBCDD1"/>
              <w:left w:val="single" w:sz="0" w:space="0" w:color="CBCDD1"/>
              <w:bottom w:val="single" w:sz="0" w:space="0" w:color="CBCDD1"/>
              <w:right w:val="single" w:sz="0" w:space="0" w:color="CBCDD1"/>
            </w:tcBorders>
            <w:tcMar>
              <w:bottom w:w="0" w:type="dxa"/>
            </w:tcMar>
          </w:tcPr>
          <w:p w14:paraId="671F3CA5"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Micro1</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34667643"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2022</w:t>
            </w:r>
          </w:p>
        </w:tc>
        <w:tc>
          <w:tcPr>
            <w:tcW w:w="6374" w:type="dxa"/>
            <w:tcBorders>
              <w:top w:val="single" w:sz="0" w:space="0" w:color="CBCDD1"/>
              <w:left w:val="single" w:sz="0" w:space="0" w:color="CBCDD1"/>
              <w:bottom w:val="single" w:sz="0" w:space="0" w:color="CBCDD1"/>
              <w:right w:val="single" w:sz="0" w:space="0" w:color="CBCDD1"/>
            </w:tcBorders>
            <w:tcMar>
              <w:bottom w:w="0" w:type="dxa"/>
            </w:tcMar>
          </w:tcPr>
          <w:p w14:paraId="59D3A687"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Ali Ansari</w:t>
            </w:r>
            <w:r>
              <w:rPr>
                <w:rFonts w:ascii="Arial" w:eastAsia="华文楷体" w:hAnsi="Arial" w:cs="Arial"/>
                <w:color w:val="000000"/>
              </w:rPr>
              <w:t>，加州伯克利</w:t>
            </w:r>
            <w:r>
              <w:rPr>
                <w:rFonts w:ascii="Arial" w:eastAsia="华文楷体" w:hAnsi="Arial" w:cs="Arial"/>
                <w:color w:val="000000"/>
              </w:rPr>
              <w:t>CS</w:t>
            </w:r>
            <w:r>
              <w:rPr>
                <w:rFonts w:ascii="Arial" w:eastAsia="华文楷体" w:hAnsi="Arial" w:cs="Arial"/>
                <w:color w:val="000000"/>
              </w:rPr>
              <w:t>，早期创办数学竞赛备考公司以及软件开发机构，无</w:t>
            </w:r>
            <w:r>
              <w:rPr>
                <w:rFonts w:ascii="Arial" w:eastAsia="华文楷体" w:hAnsi="Arial" w:cs="Arial"/>
                <w:color w:val="000000"/>
              </w:rPr>
              <w:t>AI</w:t>
            </w:r>
            <w:r>
              <w:rPr>
                <w:rFonts w:ascii="Arial" w:eastAsia="华文楷体" w:hAnsi="Arial" w:cs="Arial"/>
                <w:color w:val="000000"/>
              </w:rPr>
              <w:t>算法经验</w:t>
            </w:r>
          </w:p>
          <w:p w14:paraId="27A8801B" w14:textId="77777777" w:rsidR="00D7060D" w:rsidRDefault="00000000">
            <w:pPr>
              <w:snapToGrid/>
              <w:spacing w:before="0" w:after="0" w:line="240" w:lineRule="auto"/>
              <w:rPr>
                <w:rFonts w:ascii="Arial" w:eastAsia="华文楷体" w:hAnsi="Arial" w:cs="Arial"/>
              </w:rPr>
            </w:pPr>
            <w:r>
              <w:rPr>
                <w:rFonts w:ascii="Arial" w:eastAsia="华文楷体" w:hAnsi="Arial" w:cs="Arial"/>
              </w:rPr>
              <w:t>招聘业务起家</w:t>
            </w:r>
          </w:p>
        </w:tc>
      </w:tr>
      <w:tr w:rsidR="00D7060D" w14:paraId="54A30C8E" w14:textId="77777777">
        <w:trPr>
          <w:trHeight w:val="645"/>
        </w:trPr>
        <w:tc>
          <w:tcPr>
            <w:tcW w:w="1174" w:type="dxa"/>
            <w:tcBorders>
              <w:top w:val="single" w:sz="0" w:space="0" w:color="CBCDD1"/>
              <w:left w:val="single" w:sz="0" w:space="0" w:color="CBCDD1"/>
              <w:bottom w:val="single" w:sz="0" w:space="0" w:color="CBCDD1"/>
              <w:right w:val="single" w:sz="0" w:space="0" w:color="CBCDD1"/>
            </w:tcBorders>
            <w:tcMar>
              <w:bottom w:w="0" w:type="dxa"/>
            </w:tcMar>
          </w:tcPr>
          <w:p w14:paraId="79EE5BAD" w14:textId="77777777" w:rsidR="00D7060D" w:rsidRDefault="00000000">
            <w:pPr>
              <w:snapToGrid/>
              <w:spacing w:before="0" w:after="0" w:line="240" w:lineRule="auto"/>
              <w:rPr>
                <w:rFonts w:ascii="Arial" w:eastAsia="华文楷体" w:hAnsi="Arial" w:cs="Arial"/>
              </w:rPr>
            </w:pPr>
            <w:proofErr w:type="spellStart"/>
            <w:r>
              <w:rPr>
                <w:rFonts w:ascii="Arial" w:eastAsia="华文楷体" w:hAnsi="Arial" w:cs="Arial"/>
                <w:b/>
                <w:color w:val="000000"/>
              </w:rPr>
              <w:t>Mercor</w:t>
            </w:r>
            <w:proofErr w:type="spellEnd"/>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483FE918"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2023</w:t>
            </w:r>
          </w:p>
        </w:tc>
        <w:tc>
          <w:tcPr>
            <w:tcW w:w="6374" w:type="dxa"/>
            <w:tcBorders>
              <w:top w:val="single" w:sz="0" w:space="0" w:color="CBCDD1"/>
              <w:left w:val="single" w:sz="0" w:space="0" w:color="CBCDD1"/>
              <w:bottom w:val="single" w:sz="0" w:space="0" w:color="CBCDD1"/>
              <w:right w:val="single" w:sz="0" w:space="0" w:color="CBCDD1"/>
            </w:tcBorders>
            <w:tcMar>
              <w:bottom w:w="0" w:type="dxa"/>
            </w:tcMar>
          </w:tcPr>
          <w:p w14:paraId="56DE111D" w14:textId="77777777" w:rsidR="00D7060D" w:rsidRDefault="00000000">
            <w:pPr>
              <w:snapToGrid/>
              <w:spacing w:before="0" w:after="0" w:line="240" w:lineRule="auto"/>
              <w:rPr>
                <w:rFonts w:ascii="Arial" w:eastAsia="华文楷体" w:hAnsi="Arial" w:cs="Arial"/>
                <w:color w:val="000000"/>
              </w:rPr>
            </w:pPr>
            <w:r>
              <w:rPr>
                <w:rFonts w:ascii="Arial" w:eastAsia="华文楷体" w:hAnsi="Arial" w:cs="Arial"/>
                <w:color w:val="000000"/>
              </w:rPr>
              <w:t>Brendan Foody</w:t>
            </w:r>
            <w:r>
              <w:rPr>
                <w:rFonts w:ascii="Arial" w:eastAsia="华文楷体" w:hAnsi="Arial" w:cs="Arial"/>
                <w:color w:val="000000"/>
              </w:rPr>
              <w:t>（</w:t>
            </w:r>
            <w:r>
              <w:rPr>
                <w:rFonts w:ascii="Arial" w:eastAsia="华文楷体" w:hAnsi="Arial" w:cs="Arial"/>
                <w:color w:val="000000"/>
              </w:rPr>
              <w:t>CEO</w:t>
            </w:r>
            <w:r>
              <w:rPr>
                <w:rFonts w:ascii="Arial" w:eastAsia="华文楷体" w:hAnsi="Arial" w:cs="Arial"/>
                <w:color w:val="000000"/>
              </w:rPr>
              <w:t>），经济学背景；</w:t>
            </w:r>
            <w:r>
              <w:rPr>
                <w:rFonts w:ascii="Arial" w:eastAsia="华文楷体" w:hAnsi="Arial" w:cs="Arial"/>
                <w:color w:val="000000"/>
              </w:rPr>
              <w:t>Adarsh   Hiremath</w:t>
            </w:r>
            <w:r>
              <w:rPr>
                <w:rFonts w:ascii="Arial" w:eastAsia="华文楷体" w:hAnsi="Arial" w:cs="Arial"/>
                <w:color w:val="000000"/>
              </w:rPr>
              <w:t>（</w:t>
            </w:r>
            <w:r>
              <w:rPr>
                <w:rFonts w:ascii="Arial" w:eastAsia="华文楷体" w:hAnsi="Arial" w:cs="Arial"/>
                <w:color w:val="000000"/>
              </w:rPr>
              <w:t>CTO</w:t>
            </w:r>
            <w:r>
              <w:rPr>
                <w:rFonts w:ascii="Arial" w:eastAsia="华文楷体" w:hAnsi="Arial" w:cs="Arial"/>
                <w:color w:val="000000"/>
              </w:rPr>
              <w:t>）哈佛</w:t>
            </w:r>
            <w:r>
              <w:rPr>
                <w:rFonts w:ascii="Arial" w:eastAsia="华文楷体" w:hAnsi="Arial" w:cs="Arial"/>
                <w:color w:val="000000"/>
              </w:rPr>
              <w:t>CS</w:t>
            </w:r>
            <w:r>
              <w:rPr>
                <w:rFonts w:ascii="Arial" w:eastAsia="华文楷体" w:hAnsi="Arial" w:cs="Arial"/>
                <w:color w:val="000000"/>
              </w:rPr>
              <w:t>背景但专注云计算而非</w:t>
            </w:r>
            <w:r>
              <w:rPr>
                <w:rFonts w:ascii="Arial" w:eastAsia="华文楷体" w:hAnsi="Arial" w:cs="Arial"/>
                <w:color w:val="000000"/>
              </w:rPr>
              <w:t>AI</w:t>
            </w:r>
            <w:r>
              <w:rPr>
                <w:rFonts w:ascii="Arial" w:eastAsia="华文楷体" w:hAnsi="Arial" w:cs="Arial"/>
                <w:color w:val="000000"/>
              </w:rPr>
              <w:t>算法</w:t>
            </w:r>
          </w:p>
          <w:p w14:paraId="204365BF" w14:textId="77777777" w:rsidR="00D7060D" w:rsidRDefault="00000000">
            <w:pPr>
              <w:snapToGrid/>
              <w:spacing w:before="0" w:after="0" w:line="240" w:lineRule="auto"/>
              <w:rPr>
                <w:rFonts w:ascii="Arial" w:eastAsia="华文楷体" w:hAnsi="Arial" w:cs="Arial"/>
              </w:rPr>
            </w:pPr>
            <w:r>
              <w:rPr>
                <w:rFonts w:ascii="Arial" w:eastAsia="华文楷体" w:hAnsi="Arial" w:cs="Arial"/>
              </w:rPr>
              <w:t>招聘业务起家</w:t>
            </w:r>
          </w:p>
        </w:tc>
      </w:tr>
    </w:tbl>
    <w:p w14:paraId="0E2577F5" w14:textId="77777777" w:rsidR="00D7060D" w:rsidRDefault="00D7060D">
      <w:pPr>
        <w:snapToGrid/>
        <w:spacing w:line="240" w:lineRule="auto"/>
        <w:rPr>
          <w:rFonts w:ascii="Arial" w:eastAsia="华文楷体" w:hAnsi="Arial" w:cs="Arial"/>
        </w:rPr>
      </w:pPr>
    </w:p>
    <w:p w14:paraId="4E77B9B6" w14:textId="77777777" w:rsidR="00D7060D" w:rsidRDefault="00000000">
      <w:pPr>
        <w:numPr>
          <w:ilvl w:val="1"/>
          <w:numId w:val="5"/>
        </w:numPr>
        <w:snapToGrid/>
        <w:spacing w:line="240" w:lineRule="auto"/>
        <w:rPr>
          <w:rFonts w:ascii="Arial" w:eastAsia="华文楷体" w:hAnsi="Arial" w:cs="Arial"/>
        </w:rPr>
      </w:pPr>
      <w:r>
        <w:rPr>
          <w:rFonts w:ascii="Arial" w:eastAsia="华文楷体" w:hAnsi="Arial" w:cs="Arial"/>
        </w:rPr>
        <w:t>创业的直接原因是低质数据带来的困扰，相对而言对数据质量有更高追求。</w:t>
      </w:r>
      <w:r>
        <w:rPr>
          <w:rFonts w:ascii="Arial" w:eastAsia="华文楷体" w:hAnsi="Arial" w:cs="Arial"/>
        </w:rPr>
        <w:t>Edwin</w:t>
      </w:r>
      <w:r>
        <w:rPr>
          <w:rFonts w:ascii="Arial" w:eastAsia="华文楷体" w:hAnsi="Arial" w:cs="Arial"/>
        </w:rPr>
        <w:t>本人也积极参与标注项目，并主动提出与各模型团队进行交流，积累训练认知</w:t>
      </w:r>
    </w:p>
    <w:p w14:paraId="621C4E70" w14:textId="77777777" w:rsidR="00D7060D" w:rsidRDefault="00000000">
      <w:pPr>
        <w:snapToGrid/>
        <w:spacing w:line="240" w:lineRule="auto"/>
        <w:ind w:left="776"/>
        <w:jc w:val="center"/>
        <w:rPr>
          <w:rFonts w:ascii="Arial" w:eastAsia="华文楷体" w:hAnsi="Arial" w:cs="Arial"/>
        </w:rPr>
      </w:pPr>
      <w:r>
        <w:rPr>
          <w:rFonts w:ascii="Arial" w:eastAsia="华文楷体" w:hAnsi="Arial" w:cs="Arial"/>
          <w:noProof/>
        </w:rPr>
        <w:drawing>
          <wp:inline distT="0" distB="0" distL="0" distR="0" wp14:anchorId="48EB92E5" wp14:editId="106F39E7">
            <wp:extent cx="2674666" cy="3301631"/>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3"/>
                    <a:stretch/>
                  </pic:blipFill>
                  <pic:spPr>
                    <a:xfrm>
                      <a:off x="0" y="0"/>
                      <a:ext cx="2674666" cy="3301631"/>
                    </a:xfrm>
                    <a:prstGeom prst="rect">
                      <a:avLst/>
                    </a:prstGeom>
                  </pic:spPr>
                </pic:pic>
              </a:graphicData>
            </a:graphic>
          </wp:inline>
        </w:drawing>
      </w:r>
    </w:p>
    <w:p w14:paraId="72F9F7ED" w14:textId="77777777" w:rsidR="00D7060D" w:rsidRDefault="00000000">
      <w:pPr>
        <w:snapToGrid/>
        <w:spacing w:line="240" w:lineRule="auto"/>
        <w:ind w:left="776"/>
        <w:jc w:val="center"/>
        <w:rPr>
          <w:rFonts w:ascii="Arial" w:eastAsia="华文楷体" w:hAnsi="Arial" w:cs="Arial"/>
        </w:rPr>
      </w:pPr>
      <w:r>
        <w:rPr>
          <w:rStyle w:val="10"/>
          <w:rFonts w:ascii="Arial" w:eastAsia="华文楷体" w:hAnsi="Arial" w:cs="Arial"/>
        </w:rPr>
        <w:t>Edwin</w:t>
      </w:r>
      <w:r>
        <w:rPr>
          <w:rStyle w:val="10"/>
          <w:rFonts w:ascii="Arial" w:eastAsia="华文楷体" w:hAnsi="Arial" w:cs="Arial"/>
        </w:rPr>
        <w:t>在</w:t>
      </w:r>
      <w:r>
        <w:rPr>
          <w:rStyle w:val="10"/>
          <w:rFonts w:ascii="Arial" w:eastAsia="华文楷体" w:hAnsi="Arial" w:cs="Arial"/>
        </w:rPr>
        <w:t>Medium</w:t>
      </w:r>
      <w:r>
        <w:rPr>
          <w:rStyle w:val="10"/>
          <w:rFonts w:ascii="Arial" w:eastAsia="华文楷体" w:hAnsi="Arial" w:cs="Arial"/>
        </w:rPr>
        <w:t>上坦言创立</w:t>
      </w:r>
      <w:r>
        <w:rPr>
          <w:rStyle w:val="10"/>
          <w:rFonts w:ascii="Arial" w:eastAsia="华文楷体" w:hAnsi="Arial" w:cs="Arial"/>
        </w:rPr>
        <w:t>Surge</w:t>
      </w:r>
      <w:r>
        <w:rPr>
          <w:rStyle w:val="10"/>
          <w:rFonts w:ascii="Arial" w:eastAsia="华文楷体" w:hAnsi="Arial" w:cs="Arial"/>
        </w:rPr>
        <w:t>源自过往遭遇低质量数据</w:t>
      </w:r>
    </w:p>
    <w:p w14:paraId="7AA925BF" w14:textId="77777777" w:rsidR="00D7060D" w:rsidRDefault="00000000">
      <w:pPr>
        <w:numPr>
          <w:ilvl w:val="0"/>
          <w:numId w:val="5"/>
        </w:numPr>
        <w:snapToGrid/>
        <w:spacing w:line="240" w:lineRule="auto"/>
        <w:rPr>
          <w:rFonts w:ascii="Arial" w:eastAsia="华文楷体" w:hAnsi="Arial" w:cs="Arial"/>
        </w:rPr>
      </w:pPr>
      <w:r>
        <w:rPr>
          <w:rFonts w:ascii="Arial" w:eastAsia="华文楷体" w:hAnsi="Arial" w:cs="Arial"/>
        </w:rPr>
        <w:t>前沿认知输出：</w:t>
      </w:r>
      <w:r>
        <w:rPr>
          <w:rFonts w:ascii="Arial" w:eastAsia="华文楷体" w:hAnsi="Arial" w:cs="Arial"/>
        </w:rPr>
        <w:t>Edwin</w:t>
      </w:r>
      <w:r>
        <w:rPr>
          <w:rFonts w:ascii="Arial" w:eastAsia="华文楷体" w:hAnsi="Arial" w:cs="Arial"/>
        </w:rPr>
        <w:t>及其团队定期在</w:t>
      </w:r>
      <w:r>
        <w:rPr>
          <w:rFonts w:ascii="Arial" w:eastAsia="华文楷体" w:hAnsi="Arial" w:cs="Arial"/>
        </w:rPr>
        <w:t>Surge</w:t>
      </w:r>
      <w:r>
        <w:rPr>
          <w:rFonts w:ascii="Arial" w:eastAsia="华文楷体" w:hAnsi="Arial" w:cs="Arial"/>
        </w:rPr>
        <w:t>官网发布</w:t>
      </w:r>
      <w:r>
        <w:rPr>
          <w:rFonts w:ascii="Arial" w:eastAsia="华文楷体" w:hAnsi="Arial" w:cs="Arial"/>
        </w:rPr>
        <w:t>LLM</w:t>
      </w:r>
      <w:r>
        <w:rPr>
          <w:rFonts w:ascii="Arial" w:eastAsia="华文楷体" w:hAnsi="Arial" w:cs="Arial"/>
        </w:rPr>
        <w:t>数据标注与模型观察的领先认知</w:t>
      </w:r>
    </w:p>
    <w:p w14:paraId="461A0ABF" w14:textId="77777777" w:rsidR="00D7060D" w:rsidRDefault="00000000">
      <w:pPr>
        <w:numPr>
          <w:ilvl w:val="1"/>
          <w:numId w:val="5"/>
        </w:numPr>
        <w:snapToGrid/>
        <w:spacing w:line="240" w:lineRule="auto"/>
        <w:rPr>
          <w:rFonts w:ascii="Arial" w:eastAsia="华文楷体" w:hAnsi="Arial" w:cs="Arial"/>
        </w:rPr>
      </w:pPr>
      <w:r>
        <w:rPr>
          <w:rFonts w:ascii="Arial" w:eastAsia="华文楷体" w:hAnsi="Arial" w:cs="Arial"/>
        </w:rPr>
        <w:t>2021</w:t>
      </w:r>
      <w:r>
        <w:rPr>
          <w:rFonts w:ascii="Arial" w:eastAsia="华文楷体" w:hAnsi="Arial" w:cs="Arial"/>
        </w:rPr>
        <w:t>年</w:t>
      </w:r>
      <w:r>
        <w:rPr>
          <w:rFonts w:ascii="Arial" w:eastAsia="华文楷体" w:hAnsi="Arial" w:cs="Arial"/>
        </w:rPr>
        <w:t>8</w:t>
      </w:r>
      <w:r>
        <w:rPr>
          <w:rFonts w:ascii="Arial" w:eastAsia="华文楷体" w:hAnsi="Arial" w:cs="Arial"/>
        </w:rPr>
        <w:t>月</w:t>
      </w:r>
      <w:r>
        <w:rPr>
          <w:rFonts w:ascii="Arial" w:eastAsia="华文楷体" w:hAnsi="Arial" w:cs="Arial"/>
        </w:rPr>
        <w:t>Blog</w:t>
      </w:r>
      <w:r>
        <w:rPr>
          <w:rFonts w:ascii="Arial" w:eastAsia="华文楷体" w:hAnsi="Arial" w:cs="Arial"/>
        </w:rPr>
        <w:t>提出</w:t>
      </w:r>
      <w:r>
        <w:rPr>
          <w:rFonts w:ascii="Arial" w:eastAsia="华文楷体" w:hAnsi="Arial" w:cs="Arial"/>
        </w:rPr>
        <w:t>“High-Quality, Human-Powered Data is the Bottleneck of AI”</w:t>
      </w:r>
      <w:r>
        <w:rPr>
          <w:rFonts w:ascii="Arial" w:eastAsia="华文楷体" w:hAnsi="Arial" w:cs="Arial"/>
        </w:rPr>
        <w:t>，</w:t>
      </w:r>
      <w:r>
        <w:rPr>
          <w:rFonts w:ascii="Arial" w:eastAsia="华文楷体" w:hAnsi="Arial" w:cs="Arial"/>
        </w:rPr>
        <w:t>Edwin</w:t>
      </w:r>
      <w:r>
        <w:rPr>
          <w:rFonts w:ascii="Arial" w:eastAsia="华文楷体" w:hAnsi="Arial" w:cs="Arial"/>
        </w:rPr>
        <w:t>认为预训练所大规模采用的公开数据实际上针对点击率做优化，意味着</w:t>
      </w:r>
      <w:r>
        <w:rPr>
          <w:rFonts w:ascii="Arial" w:eastAsia="华文楷体" w:hAnsi="Arial" w:cs="Arial"/>
        </w:rPr>
        <w:t xml:space="preserve"> "Garbage in, garbage out"</w:t>
      </w:r>
      <w:r>
        <w:rPr>
          <w:rFonts w:ascii="Arial" w:eastAsia="华文楷体" w:hAnsi="Arial" w:cs="Arial"/>
        </w:rPr>
        <w:t>。改进需要专业的数据标注专家、与人类对齐的目标函数。这正是</w:t>
      </w:r>
      <w:r>
        <w:rPr>
          <w:rFonts w:ascii="Arial" w:eastAsia="华文楷体" w:hAnsi="Arial" w:cs="Arial"/>
        </w:rPr>
        <w:t>RLHF</w:t>
      </w:r>
      <w:r>
        <w:rPr>
          <w:rFonts w:ascii="Arial" w:eastAsia="华文楷体" w:hAnsi="Arial" w:cs="Arial"/>
        </w:rPr>
        <w:t>的数据需求</w:t>
      </w:r>
    </w:p>
    <w:p w14:paraId="701B0CB0" w14:textId="77777777" w:rsidR="00D7060D" w:rsidRDefault="00000000">
      <w:pPr>
        <w:numPr>
          <w:ilvl w:val="2"/>
          <w:numId w:val="5"/>
        </w:numPr>
        <w:rPr>
          <w:rFonts w:ascii="Arial" w:eastAsia="华文楷体" w:hAnsi="Arial" w:cs="Arial"/>
        </w:rPr>
      </w:pPr>
      <w:r>
        <w:rPr>
          <w:rFonts w:ascii="Arial" w:eastAsia="华文楷体" w:hAnsi="Arial" w:cs="Arial"/>
          <w:noProof/>
        </w:rPr>
        <w:lastRenderedPageBreak/>
        <w:drawing>
          <wp:inline distT="0" distB="0" distL="0" distR="0" wp14:anchorId="160D1D2D" wp14:editId="1024FB0D">
            <wp:extent cx="3190174" cy="1532876"/>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4"/>
                    <a:stretch/>
                  </pic:blipFill>
                  <pic:spPr>
                    <a:xfrm>
                      <a:off x="0" y="0"/>
                      <a:ext cx="3190174" cy="1532876"/>
                    </a:xfrm>
                    <a:prstGeom prst="rect">
                      <a:avLst/>
                    </a:prstGeom>
                  </pic:spPr>
                </pic:pic>
              </a:graphicData>
            </a:graphic>
          </wp:inline>
        </w:drawing>
      </w:r>
      <w:r>
        <w:rPr>
          <w:rFonts w:ascii="Arial" w:eastAsia="华文楷体" w:hAnsi="Arial" w:cs="Arial"/>
          <w:noProof/>
        </w:rPr>
        <w:drawing>
          <wp:inline distT="0" distB="0" distL="0" distR="0" wp14:anchorId="75BFE1EF" wp14:editId="5D4B8136">
            <wp:extent cx="1101552" cy="1486442"/>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5"/>
                    <a:stretch/>
                  </pic:blipFill>
                  <pic:spPr>
                    <a:xfrm>
                      <a:off x="0" y="0"/>
                      <a:ext cx="1101552" cy="1486442"/>
                    </a:xfrm>
                    <a:prstGeom prst="rect">
                      <a:avLst/>
                    </a:prstGeom>
                  </pic:spPr>
                </pic:pic>
              </a:graphicData>
            </a:graphic>
          </wp:inline>
        </w:drawing>
      </w:r>
    </w:p>
    <w:p w14:paraId="58C2AAD5" w14:textId="77777777" w:rsidR="00D7060D" w:rsidRDefault="00000000">
      <w:pPr>
        <w:numPr>
          <w:ilvl w:val="1"/>
          <w:numId w:val="5"/>
        </w:numPr>
        <w:rPr>
          <w:rFonts w:ascii="Arial" w:eastAsia="华文楷体" w:hAnsi="Arial" w:cs="Arial"/>
        </w:rPr>
      </w:pPr>
      <w:r>
        <w:rPr>
          <w:rFonts w:ascii="Arial" w:eastAsia="华文楷体" w:hAnsi="Arial" w:cs="Arial"/>
        </w:rPr>
        <w:t>2021</w:t>
      </w:r>
      <w:r>
        <w:rPr>
          <w:rFonts w:ascii="Arial" w:eastAsia="华文楷体" w:hAnsi="Arial" w:cs="Arial"/>
        </w:rPr>
        <w:t>年</w:t>
      </w:r>
      <w:r>
        <w:rPr>
          <w:rFonts w:ascii="Arial" w:eastAsia="华文楷体" w:hAnsi="Arial" w:cs="Arial"/>
        </w:rPr>
        <w:t>10</w:t>
      </w:r>
      <w:r>
        <w:rPr>
          <w:rFonts w:ascii="Arial" w:eastAsia="华文楷体" w:hAnsi="Arial" w:cs="Arial"/>
        </w:rPr>
        <w:t>月</w:t>
      </w:r>
      <w:r>
        <w:rPr>
          <w:rFonts w:ascii="Arial" w:eastAsia="华文楷体" w:hAnsi="Arial" w:cs="Arial"/>
        </w:rPr>
        <w:t>Blog</w:t>
      </w:r>
      <w:r>
        <w:rPr>
          <w:rFonts w:ascii="Arial" w:eastAsia="华文楷体" w:hAnsi="Arial" w:cs="Arial"/>
        </w:rPr>
        <w:t>提出标注数据中上下文的重要性，</w:t>
      </w:r>
      <w:r>
        <w:rPr>
          <w:rFonts w:ascii="Arial" w:eastAsia="华文楷体" w:hAnsi="Arial" w:cs="Arial"/>
        </w:rPr>
        <w:t>Surge</w:t>
      </w:r>
      <w:r>
        <w:rPr>
          <w:rFonts w:ascii="Arial" w:eastAsia="华文楷体" w:hAnsi="Arial" w:cs="Arial"/>
        </w:rPr>
        <w:t>发现谷歌发布的数据集</w:t>
      </w:r>
      <w:proofErr w:type="spellStart"/>
      <w:r>
        <w:rPr>
          <w:rFonts w:ascii="Arial" w:eastAsia="华文楷体" w:hAnsi="Arial" w:cs="Arial"/>
        </w:rPr>
        <w:t>GoEmotions</w:t>
      </w:r>
      <w:proofErr w:type="spellEnd"/>
      <w:r>
        <w:rPr>
          <w:rFonts w:ascii="Arial" w:eastAsia="华文楷体" w:hAnsi="Arial" w:cs="Arial"/>
        </w:rPr>
        <w:t>存在大量错误，其原因为未区分</w:t>
      </w:r>
      <w:r>
        <w:rPr>
          <w:rFonts w:ascii="Arial" w:eastAsia="华文楷体" w:hAnsi="Arial" w:cs="Arial"/>
        </w:rPr>
        <w:t>Reddit</w:t>
      </w:r>
      <w:r>
        <w:rPr>
          <w:rFonts w:ascii="Arial" w:eastAsia="华文楷体" w:hAnsi="Arial" w:cs="Arial"/>
        </w:rPr>
        <w:t>文本的上下文。利用领域专家知识结合完整上下文进行标注今后被作为高质量标注的标准</w:t>
      </w:r>
    </w:p>
    <w:p w14:paraId="3F2080A0" w14:textId="77777777" w:rsidR="00D7060D" w:rsidRDefault="00000000">
      <w:pPr>
        <w:numPr>
          <w:ilvl w:val="2"/>
          <w:numId w:val="5"/>
        </w:numPr>
        <w:rPr>
          <w:rFonts w:ascii="Arial" w:eastAsia="华文楷体" w:hAnsi="Arial" w:cs="Arial"/>
        </w:rPr>
      </w:pPr>
      <w:r>
        <w:rPr>
          <w:rFonts w:ascii="Arial" w:eastAsia="华文楷体" w:hAnsi="Arial" w:cs="Arial"/>
          <w:noProof/>
        </w:rPr>
        <w:drawing>
          <wp:inline distT="0" distB="0" distL="0" distR="0" wp14:anchorId="34A8EA55" wp14:editId="4F328011">
            <wp:extent cx="2610328" cy="1394297"/>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6"/>
                    <a:stretch/>
                  </pic:blipFill>
                  <pic:spPr>
                    <a:xfrm>
                      <a:off x="0" y="0"/>
                      <a:ext cx="2610328" cy="1394297"/>
                    </a:xfrm>
                    <a:prstGeom prst="rect">
                      <a:avLst/>
                    </a:prstGeom>
                  </pic:spPr>
                </pic:pic>
              </a:graphicData>
            </a:graphic>
          </wp:inline>
        </w:drawing>
      </w:r>
      <w:r>
        <w:rPr>
          <w:rFonts w:ascii="Arial" w:eastAsia="华文楷体" w:hAnsi="Arial" w:cs="Arial"/>
          <w:noProof/>
        </w:rPr>
        <w:drawing>
          <wp:inline distT="0" distB="0" distL="0" distR="0" wp14:anchorId="5F67E710" wp14:editId="30183751">
            <wp:extent cx="1883673" cy="1405655"/>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7"/>
                    <a:stretch/>
                  </pic:blipFill>
                  <pic:spPr>
                    <a:xfrm>
                      <a:off x="0" y="0"/>
                      <a:ext cx="1883673" cy="1405655"/>
                    </a:xfrm>
                    <a:prstGeom prst="rect">
                      <a:avLst/>
                    </a:prstGeom>
                  </pic:spPr>
                </pic:pic>
              </a:graphicData>
            </a:graphic>
          </wp:inline>
        </w:drawing>
      </w:r>
    </w:p>
    <w:p w14:paraId="5CF34C65" w14:textId="77777777" w:rsidR="00D7060D" w:rsidRDefault="00D7060D">
      <w:pPr>
        <w:rPr>
          <w:rFonts w:ascii="Arial" w:eastAsia="华文楷体" w:hAnsi="Arial" w:cs="Arial"/>
          <w:b/>
        </w:rPr>
      </w:pPr>
    </w:p>
    <w:p w14:paraId="7CC6A976" w14:textId="77777777" w:rsidR="00D7060D" w:rsidRDefault="00000000">
      <w:pPr>
        <w:rPr>
          <w:rFonts w:ascii="Arial" w:eastAsia="华文楷体" w:hAnsi="Arial" w:cs="Arial"/>
          <w:b/>
        </w:rPr>
      </w:pPr>
      <w:r>
        <w:rPr>
          <w:rFonts w:ascii="Arial" w:eastAsia="华文楷体" w:hAnsi="Arial" w:cs="Arial"/>
          <w:b/>
        </w:rPr>
        <w:t>（</w:t>
      </w:r>
      <w:r>
        <w:rPr>
          <w:rFonts w:ascii="Arial" w:eastAsia="华文楷体" w:hAnsi="Arial" w:cs="Arial"/>
          <w:b/>
        </w:rPr>
        <w:t>2</w:t>
      </w:r>
      <w:r>
        <w:rPr>
          <w:rFonts w:ascii="Arial" w:eastAsia="华文楷体" w:hAnsi="Arial" w:cs="Arial"/>
          <w:b/>
        </w:rPr>
        <w:t>）</w:t>
      </w:r>
      <w:r>
        <w:rPr>
          <w:rFonts w:ascii="Arial" w:eastAsia="华文楷体" w:hAnsi="Arial" w:cs="Arial"/>
          <w:b/>
        </w:rPr>
        <w:t>Surge</w:t>
      </w:r>
      <w:r>
        <w:rPr>
          <w:rFonts w:ascii="Arial" w:eastAsia="华文楷体" w:hAnsi="Arial" w:cs="Arial"/>
          <w:b/>
        </w:rPr>
        <w:t>团队的前沿认知来源：</w:t>
      </w:r>
      <w:r>
        <w:rPr>
          <w:rFonts w:ascii="Arial" w:eastAsia="华文楷体" w:hAnsi="Arial" w:cs="Arial"/>
          <w:b/>
        </w:rPr>
        <w:t>“</w:t>
      </w:r>
      <w:r>
        <w:rPr>
          <w:rFonts w:ascii="Arial" w:eastAsia="华文楷体" w:hAnsi="Arial" w:cs="Arial"/>
          <w:b/>
        </w:rPr>
        <w:t>驻场</w:t>
      </w:r>
      <w:r>
        <w:rPr>
          <w:rFonts w:ascii="Arial" w:eastAsia="华文楷体" w:hAnsi="Arial" w:cs="Arial"/>
          <w:b/>
        </w:rPr>
        <w:t>”</w:t>
      </w:r>
      <w:r>
        <w:rPr>
          <w:rFonts w:ascii="Arial" w:eastAsia="华文楷体" w:hAnsi="Arial" w:cs="Arial"/>
          <w:b/>
        </w:rPr>
        <w:t>员工前置地为各大</w:t>
      </w:r>
      <w:r>
        <w:rPr>
          <w:rFonts w:ascii="Arial" w:eastAsia="华文楷体" w:hAnsi="Arial" w:cs="Arial"/>
          <w:b/>
        </w:rPr>
        <w:t>AI Lab</w:t>
      </w:r>
      <w:r>
        <w:rPr>
          <w:rFonts w:ascii="Arial" w:eastAsia="华文楷体" w:hAnsi="Arial" w:cs="Arial"/>
          <w:b/>
        </w:rPr>
        <w:t>提供深度售前服务</w:t>
      </w:r>
    </w:p>
    <w:p w14:paraId="6C600DD9" w14:textId="77777777" w:rsidR="00D7060D" w:rsidRDefault="00000000">
      <w:pPr>
        <w:numPr>
          <w:ilvl w:val="0"/>
          <w:numId w:val="5"/>
        </w:numPr>
        <w:rPr>
          <w:rFonts w:ascii="Arial" w:eastAsia="华文楷体" w:hAnsi="Arial" w:cs="Arial"/>
        </w:rPr>
      </w:pPr>
      <w:r>
        <w:rPr>
          <w:rFonts w:ascii="Arial" w:eastAsia="华文楷体" w:hAnsi="Arial" w:cs="Arial"/>
        </w:rPr>
        <w:t>Surge</w:t>
      </w:r>
      <w:r>
        <w:rPr>
          <w:rFonts w:ascii="Arial" w:eastAsia="华文楷体" w:hAnsi="Arial" w:cs="Arial"/>
        </w:rPr>
        <w:t>派出员工深度嵌入客户团队</w:t>
      </w:r>
      <w:r>
        <w:rPr>
          <w:rFonts w:ascii="Arial" w:eastAsia="华文楷体" w:hAnsi="Arial" w:cs="Arial"/>
        </w:rPr>
        <w:t>“</w:t>
      </w:r>
      <w:r>
        <w:rPr>
          <w:rFonts w:ascii="Arial" w:eastAsia="华文楷体" w:hAnsi="Arial" w:cs="Arial"/>
        </w:rPr>
        <w:t>驻场</w:t>
      </w:r>
      <w:r>
        <w:rPr>
          <w:rFonts w:ascii="Arial" w:eastAsia="华文楷体" w:hAnsi="Arial" w:cs="Arial"/>
        </w:rPr>
        <w:t>”</w:t>
      </w:r>
      <w:r>
        <w:rPr>
          <w:rFonts w:ascii="Arial" w:eastAsia="华文楷体" w:hAnsi="Arial" w:cs="Arial"/>
        </w:rPr>
        <w:t>，在客户提出对模型能力的需求后，</w:t>
      </w:r>
      <w:r>
        <w:rPr>
          <w:rFonts w:ascii="Arial" w:eastAsia="华文楷体" w:hAnsi="Arial" w:cs="Arial"/>
        </w:rPr>
        <w:t>Forward Deployed Research</w:t>
      </w:r>
      <w:r>
        <w:rPr>
          <w:rFonts w:ascii="Arial" w:eastAsia="华文楷体" w:hAnsi="Arial" w:cs="Arial"/>
        </w:rPr>
        <w:t>与产品同学会前置参与其中，明确多级分类和</w:t>
      </w:r>
      <w:r>
        <w:rPr>
          <w:rFonts w:ascii="Arial" w:eastAsia="华文楷体" w:hAnsi="Arial" w:cs="Arial"/>
        </w:rPr>
        <w:t>Rubrics</w:t>
      </w:r>
      <w:r>
        <w:rPr>
          <w:rFonts w:ascii="Arial" w:eastAsia="华文楷体" w:hAnsi="Arial" w:cs="Arial"/>
        </w:rPr>
        <w:t>，核心是明确</w:t>
      </w:r>
      <w:r>
        <w:rPr>
          <w:rFonts w:ascii="Arial" w:eastAsia="华文楷体" w:hAnsi="Arial" w:cs="Arial"/>
        </w:rPr>
        <w:t>“</w:t>
      </w:r>
      <w:r>
        <w:rPr>
          <w:rFonts w:ascii="Arial" w:eastAsia="华文楷体" w:hAnsi="Arial" w:cs="Arial"/>
        </w:rPr>
        <w:t>高质量</w:t>
      </w:r>
      <w:r>
        <w:rPr>
          <w:rFonts w:ascii="Arial" w:eastAsia="华文楷体" w:hAnsi="Arial" w:cs="Arial"/>
        </w:rPr>
        <w:t>”</w:t>
      </w:r>
      <w:r>
        <w:rPr>
          <w:rFonts w:ascii="Arial" w:eastAsia="华文楷体" w:hAnsi="Arial" w:cs="Arial"/>
        </w:rPr>
        <w:t>的定义和标准</w:t>
      </w:r>
    </w:p>
    <w:p w14:paraId="3C0032F2" w14:textId="77777777" w:rsidR="00D7060D" w:rsidRDefault="00000000">
      <w:pPr>
        <w:numPr>
          <w:ilvl w:val="0"/>
          <w:numId w:val="5"/>
        </w:numPr>
        <w:rPr>
          <w:rFonts w:ascii="Arial" w:eastAsia="华文楷体" w:hAnsi="Arial" w:cs="Arial"/>
        </w:rPr>
      </w:pPr>
      <w:r>
        <w:rPr>
          <w:rFonts w:ascii="Arial" w:eastAsia="华文楷体" w:hAnsi="Arial" w:cs="Arial"/>
        </w:rPr>
        <w:t>通常一个</w:t>
      </w:r>
      <w:r>
        <w:rPr>
          <w:rFonts w:ascii="Arial" w:eastAsia="华文楷体" w:hAnsi="Arial" w:cs="Arial"/>
        </w:rPr>
        <w:t>pod</w:t>
      </w:r>
      <w:r>
        <w:rPr>
          <w:rFonts w:ascii="Arial" w:eastAsia="华文楷体" w:hAnsi="Arial" w:cs="Arial"/>
        </w:rPr>
        <w:t>（代码、数学等每一类算一个</w:t>
      </w:r>
      <w:r>
        <w:rPr>
          <w:rFonts w:ascii="Arial" w:eastAsia="华文楷体" w:hAnsi="Arial" w:cs="Arial"/>
        </w:rPr>
        <w:t>pod</w:t>
      </w:r>
      <w:r>
        <w:rPr>
          <w:rFonts w:ascii="Arial" w:eastAsia="华文楷体" w:hAnsi="Arial" w:cs="Arial"/>
        </w:rPr>
        <w:t>）需求会有</w:t>
      </w:r>
      <w:r>
        <w:rPr>
          <w:rFonts w:ascii="Arial" w:eastAsia="华文楷体" w:hAnsi="Arial" w:cs="Arial"/>
        </w:rPr>
        <w:t>2~3</w:t>
      </w:r>
      <w:r>
        <w:rPr>
          <w:rFonts w:ascii="Arial" w:eastAsia="华文楷体" w:hAnsi="Arial" w:cs="Arial"/>
        </w:rPr>
        <w:t>名</w:t>
      </w:r>
      <w:r>
        <w:rPr>
          <w:rFonts w:ascii="Arial" w:eastAsia="华文楷体" w:hAnsi="Arial" w:cs="Arial"/>
        </w:rPr>
        <w:t>product</w:t>
      </w:r>
      <w:r>
        <w:rPr>
          <w:rFonts w:ascii="Arial" w:eastAsia="华文楷体" w:hAnsi="Arial" w:cs="Arial"/>
        </w:rPr>
        <w:t>同学负责承接，并由他们牵引</w:t>
      </w:r>
      <w:r>
        <w:rPr>
          <w:rFonts w:ascii="Arial" w:eastAsia="华文楷体" w:hAnsi="Arial" w:cs="Arial"/>
        </w:rPr>
        <w:t>engineer</w:t>
      </w:r>
      <w:r>
        <w:rPr>
          <w:rFonts w:ascii="Arial" w:eastAsia="华文楷体" w:hAnsi="Arial" w:cs="Arial"/>
        </w:rPr>
        <w:t>和</w:t>
      </w:r>
      <w:r>
        <w:rPr>
          <w:rFonts w:ascii="Arial" w:eastAsia="华文楷体" w:hAnsi="Arial" w:cs="Arial"/>
        </w:rPr>
        <w:t>data scientist</w:t>
      </w:r>
      <w:r>
        <w:rPr>
          <w:rFonts w:ascii="Arial" w:eastAsia="华文楷体" w:hAnsi="Arial" w:cs="Arial"/>
        </w:rPr>
        <w:t>团队提供支持</w:t>
      </w:r>
    </w:p>
    <w:p w14:paraId="6EAF4427" w14:textId="77777777" w:rsidR="00D7060D" w:rsidRDefault="00D7060D">
      <w:pPr>
        <w:rPr>
          <w:rFonts w:ascii="Arial" w:eastAsia="华文楷体" w:hAnsi="Arial" w:cs="Arial"/>
          <w:b/>
        </w:rPr>
      </w:pPr>
    </w:p>
    <w:p w14:paraId="54D68EFE" w14:textId="77777777" w:rsidR="00D7060D" w:rsidRDefault="00000000">
      <w:pPr>
        <w:pStyle w:val="3"/>
        <w:numPr>
          <w:ilvl w:val="0"/>
          <w:numId w:val="31"/>
        </w:numPr>
        <w:rPr>
          <w:rFonts w:ascii="Arial" w:eastAsia="华文楷体" w:hAnsi="Arial" w:cs="Arial"/>
        </w:rPr>
      </w:pPr>
      <w:r>
        <w:rPr>
          <w:rFonts w:ascii="Arial" w:eastAsia="华文楷体" w:hAnsi="Arial" w:cs="Arial"/>
        </w:rPr>
        <w:t>质量控制</w:t>
      </w:r>
    </w:p>
    <w:p w14:paraId="463885A8" w14:textId="77777777" w:rsidR="00D7060D" w:rsidRDefault="00000000">
      <w:pPr>
        <w:rPr>
          <w:rFonts w:ascii="Arial" w:eastAsia="华文楷体" w:hAnsi="Arial" w:cs="Arial"/>
          <w:b/>
        </w:rPr>
      </w:pPr>
      <w:r>
        <w:rPr>
          <w:rFonts w:ascii="Arial" w:eastAsia="华文楷体" w:hAnsi="Arial" w:cs="Arial"/>
          <w:b/>
        </w:rPr>
        <w:t>过程监督</w:t>
      </w:r>
    </w:p>
    <w:p w14:paraId="016C60A4" w14:textId="77777777" w:rsidR="00D7060D" w:rsidRDefault="00000000">
      <w:pPr>
        <w:numPr>
          <w:ilvl w:val="0"/>
          <w:numId w:val="30"/>
        </w:numPr>
        <w:rPr>
          <w:rFonts w:ascii="Arial" w:eastAsia="华文楷体" w:hAnsi="Arial" w:cs="Arial"/>
        </w:rPr>
      </w:pPr>
      <w:r>
        <w:rPr>
          <w:rFonts w:ascii="Arial" w:eastAsia="华文楷体" w:hAnsi="Arial" w:cs="Arial"/>
        </w:rPr>
        <w:t>专家标注为绝对核心，以</w:t>
      </w:r>
      <w:r>
        <w:rPr>
          <w:rFonts w:ascii="Arial" w:eastAsia="华文楷体" w:hAnsi="Arial" w:cs="Arial"/>
        </w:rPr>
        <w:t>Instruction Following</w:t>
      </w:r>
      <w:r>
        <w:rPr>
          <w:rFonts w:ascii="Arial" w:eastAsia="华文楷体" w:hAnsi="Arial" w:cs="Arial"/>
        </w:rPr>
        <w:t>任务为例，先让专家每轮对话前均标注</w:t>
      </w:r>
      <w:r>
        <w:rPr>
          <w:rFonts w:ascii="Arial" w:eastAsia="华文楷体" w:hAnsi="Arial" w:cs="Arial"/>
        </w:rPr>
        <w:t>rubrics</w:t>
      </w:r>
      <w:r>
        <w:rPr>
          <w:rFonts w:ascii="Arial" w:eastAsia="华文楷体" w:hAnsi="Arial" w:cs="Arial"/>
        </w:rPr>
        <w:t>，再用构建的数据集训练辅助模型进行后续标注。专家标注的核心是</w:t>
      </w:r>
      <w:r>
        <w:rPr>
          <w:rFonts w:ascii="Arial" w:eastAsia="华文楷体" w:hAnsi="Arial" w:cs="Arial"/>
        </w:rPr>
        <w:t>“</w:t>
      </w:r>
      <w:r>
        <w:rPr>
          <w:rFonts w:ascii="Arial" w:eastAsia="华文楷体" w:hAnsi="Arial" w:cs="Arial"/>
        </w:rPr>
        <w:t>考察模型是否具备行业</w:t>
      </w:r>
      <w:r>
        <w:rPr>
          <w:rFonts w:ascii="Arial" w:eastAsia="华文楷体" w:hAnsi="Arial" w:cs="Arial"/>
        </w:rPr>
        <w:t>/</w:t>
      </w:r>
      <w:r>
        <w:rPr>
          <w:rFonts w:ascii="Arial" w:eastAsia="华文楷体" w:hAnsi="Arial" w:cs="Arial"/>
        </w:rPr>
        <w:t>细分直觉</w:t>
      </w:r>
      <w:r>
        <w:rPr>
          <w:rFonts w:ascii="Arial" w:eastAsia="华文楷体" w:hAnsi="Arial" w:cs="Arial"/>
        </w:rPr>
        <w:t>”</w:t>
      </w:r>
    </w:p>
    <w:p w14:paraId="35C4288E" w14:textId="77777777" w:rsidR="00D7060D" w:rsidRDefault="00000000">
      <w:pPr>
        <w:numPr>
          <w:ilvl w:val="1"/>
          <w:numId w:val="30"/>
        </w:numPr>
        <w:rPr>
          <w:rFonts w:ascii="Arial" w:eastAsia="华文楷体" w:hAnsi="Arial" w:cs="Arial"/>
        </w:rPr>
      </w:pPr>
      <w:r>
        <w:rPr>
          <w:rFonts w:ascii="Arial" w:eastAsia="华文楷体" w:hAnsi="Arial" w:cs="Arial"/>
        </w:rPr>
        <w:t>例如某道测试题要求标注员准确理解</w:t>
      </w:r>
      <w:r>
        <w:rPr>
          <w:rFonts w:ascii="Arial" w:eastAsia="华文楷体" w:hAnsi="Arial" w:cs="Arial"/>
        </w:rPr>
        <w:t xml:space="preserve"> “Yay, cold McDonald's. My favorite.” </w:t>
      </w:r>
      <w:r>
        <w:rPr>
          <w:rFonts w:ascii="Arial" w:eastAsia="华文楷体" w:hAnsi="Arial" w:cs="Arial"/>
        </w:rPr>
        <w:t>这类看似褒义、实则反讽的表达，要求标注员在社交媒体、论坛等多元场景中积累经验，测试判</w:t>
      </w:r>
      <w:r>
        <w:rPr>
          <w:rFonts w:ascii="Arial" w:eastAsia="华文楷体" w:hAnsi="Arial" w:cs="Arial"/>
        </w:rPr>
        <w:lastRenderedPageBreak/>
        <w:t>断标注员具备解读</w:t>
      </w:r>
      <w:r>
        <w:rPr>
          <w:rFonts w:ascii="Arial" w:eastAsia="华文楷体" w:hAnsi="Arial" w:cs="Arial"/>
        </w:rPr>
        <w:t xml:space="preserve"> sarcasm</w:t>
      </w:r>
      <w:r>
        <w:rPr>
          <w:rFonts w:ascii="Arial" w:eastAsia="华文楷体" w:hAnsi="Arial" w:cs="Arial"/>
        </w:rPr>
        <w:t>（讽刺）、</w:t>
      </w:r>
      <w:r>
        <w:rPr>
          <w:rFonts w:ascii="Arial" w:eastAsia="华文楷体" w:hAnsi="Arial" w:cs="Arial"/>
        </w:rPr>
        <w:t>slang</w:t>
      </w:r>
      <w:r>
        <w:rPr>
          <w:rFonts w:ascii="Arial" w:eastAsia="华文楷体" w:hAnsi="Arial" w:cs="Arial"/>
        </w:rPr>
        <w:t>（俚语）、</w:t>
      </w:r>
      <w:r>
        <w:rPr>
          <w:rFonts w:ascii="Arial" w:eastAsia="华文楷体" w:hAnsi="Arial" w:cs="Arial"/>
        </w:rPr>
        <w:t>idiom</w:t>
      </w:r>
      <w:r>
        <w:rPr>
          <w:rFonts w:ascii="Arial" w:eastAsia="华文楷体" w:hAnsi="Arial" w:cs="Arial"/>
        </w:rPr>
        <w:t>（习语）、文化梗的能力</w:t>
      </w:r>
    </w:p>
    <w:p w14:paraId="4154932C" w14:textId="77777777" w:rsidR="00D7060D" w:rsidRDefault="00000000">
      <w:pPr>
        <w:numPr>
          <w:ilvl w:val="1"/>
          <w:numId w:val="30"/>
        </w:numPr>
        <w:rPr>
          <w:rFonts w:ascii="Arial" w:eastAsia="华文楷体" w:hAnsi="Arial" w:cs="Arial"/>
        </w:rPr>
      </w:pPr>
      <w:r>
        <w:rPr>
          <w:rFonts w:ascii="Arial" w:eastAsia="华文楷体" w:hAnsi="Arial" w:cs="Arial"/>
        </w:rPr>
        <w:t>内部还有一批稳定的前沿科学家资源（数据单价</w:t>
      </w:r>
      <w:r>
        <w:rPr>
          <w:rFonts w:ascii="Arial" w:eastAsia="华文楷体" w:hAnsi="Arial" w:cs="Arial"/>
        </w:rPr>
        <w:t>4~5</w:t>
      </w:r>
      <w:r>
        <w:rPr>
          <w:rFonts w:ascii="Arial" w:eastAsia="华文楷体" w:hAnsi="Arial" w:cs="Arial"/>
        </w:rPr>
        <w:t>千美元或更高），负责标注高难项目，如在</w:t>
      </w:r>
      <w:r>
        <w:rPr>
          <w:rFonts w:ascii="Arial" w:eastAsia="华文楷体" w:hAnsi="Arial" w:cs="Arial"/>
        </w:rPr>
        <w:t>Gemini</w:t>
      </w:r>
      <w:r>
        <w:rPr>
          <w:rFonts w:ascii="Arial" w:eastAsia="华文楷体" w:hAnsi="Arial" w:cs="Arial"/>
        </w:rPr>
        <w:t>的物理项目中，就由</w:t>
      </w:r>
      <w:r>
        <w:rPr>
          <w:rFonts w:ascii="Arial" w:eastAsia="华文楷体" w:hAnsi="Arial" w:cs="Arial"/>
        </w:rPr>
        <w:t>Edwin</w:t>
      </w:r>
      <w:r>
        <w:rPr>
          <w:rFonts w:ascii="Arial" w:eastAsia="华文楷体" w:hAnsi="Arial" w:cs="Arial"/>
        </w:rPr>
        <w:t>牵头组建了</w:t>
      </w:r>
      <w:r>
        <w:rPr>
          <w:rFonts w:ascii="Arial" w:eastAsia="华文楷体" w:hAnsi="Arial" w:cs="Arial"/>
        </w:rPr>
        <w:t>10</w:t>
      </w:r>
      <w:r>
        <w:rPr>
          <w:rFonts w:ascii="Arial" w:eastAsia="华文楷体" w:hAnsi="Arial" w:cs="Arial"/>
        </w:rPr>
        <w:t>人科学家团队进行标注</w:t>
      </w:r>
    </w:p>
    <w:p w14:paraId="649EDE24" w14:textId="77777777" w:rsidR="00D7060D" w:rsidRDefault="00000000">
      <w:pPr>
        <w:numPr>
          <w:ilvl w:val="0"/>
          <w:numId w:val="30"/>
        </w:numPr>
        <w:rPr>
          <w:rFonts w:ascii="Arial" w:eastAsia="华文楷体" w:hAnsi="Arial" w:cs="Arial"/>
        </w:rPr>
      </w:pPr>
      <w:r>
        <w:rPr>
          <w:rFonts w:ascii="Arial" w:eastAsia="华文楷体" w:hAnsi="Arial" w:cs="Arial"/>
        </w:rPr>
        <w:t>通过自动化工具进行过程监督。标注系统会</w:t>
      </w:r>
      <w:r>
        <w:rPr>
          <w:rFonts w:ascii="Arial" w:eastAsia="华文楷体" w:hAnsi="Arial" w:cs="Arial"/>
          <w:u w:val="single"/>
        </w:rPr>
        <w:t>收集</w:t>
      </w:r>
      <w:r>
        <w:rPr>
          <w:rFonts w:ascii="Arial" w:eastAsia="华文楷体" w:hAnsi="Arial" w:cs="Arial"/>
          <w:u w:val="single"/>
        </w:rPr>
        <w:t>annotator</w:t>
      </w:r>
      <w:r>
        <w:rPr>
          <w:rFonts w:ascii="Arial" w:eastAsia="华文楷体" w:hAnsi="Arial" w:cs="Arial"/>
          <w:u w:val="single"/>
        </w:rPr>
        <w:t>的</w:t>
      </w:r>
      <w:r>
        <w:rPr>
          <w:rFonts w:ascii="Arial" w:eastAsia="华文楷体" w:hAnsi="Arial" w:cs="Arial"/>
          <w:u w:val="single"/>
        </w:rPr>
        <w:t>100+</w:t>
      </w:r>
      <w:r>
        <w:rPr>
          <w:rFonts w:ascii="Arial" w:eastAsia="华文楷体" w:hAnsi="Arial" w:cs="Arial"/>
          <w:u w:val="single"/>
        </w:rPr>
        <w:t>行为指标</w:t>
      </w:r>
      <w:r>
        <w:rPr>
          <w:rFonts w:ascii="Arial" w:eastAsia="华文楷体" w:hAnsi="Arial" w:cs="Arial"/>
        </w:rPr>
        <w:t>，具体到答题速度、复制粘贴行为、切屏次数等，并内置了</w:t>
      </w:r>
      <w:r>
        <w:rPr>
          <w:rFonts w:ascii="Arial" w:eastAsia="华文楷体" w:hAnsi="Arial" w:cs="Arial"/>
        </w:rPr>
        <w:t>AI</w:t>
      </w:r>
      <w:r>
        <w:rPr>
          <w:rFonts w:ascii="Arial" w:eastAsia="华文楷体" w:hAnsi="Arial" w:cs="Arial"/>
        </w:rPr>
        <w:t>工具检测</w:t>
      </w:r>
      <w:r>
        <w:rPr>
          <w:rFonts w:ascii="Arial" w:eastAsia="华文楷体" w:hAnsi="Arial" w:cs="Arial"/>
        </w:rPr>
        <w:t>AI</w:t>
      </w:r>
      <w:r>
        <w:rPr>
          <w:rFonts w:ascii="Arial" w:eastAsia="华文楷体" w:hAnsi="Arial" w:cs="Arial"/>
        </w:rPr>
        <w:t>生成内容，对异常行为进行预警</w:t>
      </w:r>
    </w:p>
    <w:p w14:paraId="3DBCFF24" w14:textId="77777777" w:rsidR="00D7060D" w:rsidRDefault="00000000">
      <w:pPr>
        <w:rPr>
          <w:rFonts w:ascii="Arial" w:eastAsia="华文楷体" w:hAnsi="Arial" w:cs="Arial"/>
          <w:b/>
        </w:rPr>
      </w:pPr>
      <w:r>
        <w:rPr>
          <w:rFonts w:ascii="Arial" w:eastAsia="华文楷体" w:hAnsi="Arial" w:cs="Arial"/>
          <w:b/>
        </w:rPr>
        <w:t>结果质检</w:t>
      </w:r>
    </w:p>
    <w:p w14:paraId="1694EFC8" w14:textId="77777777" w:rsidR="00D7060D" w:rsidRDefault="00000000">
      <w:pPr>
        <w:numPr>
          <w:ilvl w:val="0"/>
          <w:numId w:val="34"/>
        </w:numPr>
        <w:rPr>
          <w:rFonts w:ascii="Arial" w:eastAsia="华文楷体" w:hAnsi="Arial" w:cs="Arial"/>
        </w:rPr>
      </w:pPr>
      <w:r>
        <w:rPr>
          <w:rFonts w:ascii="Arial" w:eastAsia="华文楷体" w:hAnsi="Arial" w:cs="Arial"/>
        </w:rPr>
        <w:t>人机耦合的三层防线，</w:t>
      </w:r>
      <w:r>
        <w:rPr>
          <w:rFonts w:ascii="Arial" w:eastAsia="华文楷体" w:hAnsi="Arial" w:cs="Arial"/>
        </w:rPr>
        <w:t xml:space="preserve">AI </w:t>
      </w:r>
      <w:r>
        <w:rPr>
          <w:rFonts w:ascii="Arial" w:eastAsia="华文楷体" w:hAnsi="Arial" w:cs="Arial"/>
        </w:rPr>
        <w:t>初筛（其中</w:t>
      </w:r>
      <w:r>
        <w:rPr>
          <w:rFonts w:ascii="Arial" w:eastAsia="华文楷体" w:hAnsi="Arial" w:cs="Arial"/>
        </w:rPr>
        <w:t>~10%</w:t>
      </w:r>
      <w:r>
        <w:rPr>
          <w:rFonts w:ascii="Arial" w:eastAsia="华文楷体" w:hAnsi="Arial" w:cs="Arial"/>
        </w:rPr>
        <w:t>的标注结果会被打回）</w:t>
      </w:r>
      <w:r>
        <w:rPr>
          <w:rFonts w:ascii="Arial" w:eastAsia="华文楷体" w:hAnsi="Arial" w:cs="Arial"/>
        </w:rPr>
        <w:t xml:space="preserve"> -&gt; </w:t>
      </w:r>
      <w:r>
        <w:rPr>
          <w:rFonts w:ascii="Arial" w:eastAsia="华文楷体" w:hAnsi="Arial" w:cs="Arial"/>
        </w:rPr>
        <w:t>本地人工质检（重点复核</w:t>
      </w:r>
      <w:r>
        <w:rPr>
          <w:rFonts w:ascii="Arial" w:eastAsia="华文楷体" w:hAnsi="Arial" w:cs="Arial"/>
        </w:rPr>
        <w:t xml:space="preserve"> AI </w:t>
      </w:r>
      <w:r>
        <w:rPr>
          <w:rFonts w:ascii="Arial" w:eastAsia="华文楷体" w:hAnsi="Arial" w:cs="Arial"/>
        </w:rPr>
        <w:t>拒绝的部分）</w:t>
      </w:r>
      <w:r>
        <w:rPr>
          <w:rFonts w:ascii="Arial" w:eastAsia="华文楷体" w:hAnsi="Arial" w:cs="Arial"/>
        </w:rPr>
        <w:t xml:space="preserve"> -&gt; </w:t>
      </w:r>
      <w:r>
        <w:rPr>
          <w:rFonts w:ascii="Arial" w:eastAsia="华文楷体" w:hAnsi="Arial" w:cs="Arial"/>
        </w:rPr>
        <w:t>行业专家和</w:t>
      </w:r>
      <w:r>
        <w:rPr>
          <w:rFonts w:ascii="Arial" w:eastAsia="华文楷体" w:hAnsi="Arial" w:cs="Arial"/>
        </w:rPr>
        <w:t>Product</w:t>
      </w:r>
      <w:r>
        <w:rPr>
          <w:rFonts w:ascii="Arial" w:eastAsia="华文楷体" w:hAnsi="Arial" w:cs="Arial"/>
        </w:rPr>
        <w:t>同学整体把关</w:t>
      </w:r>
    </w:p>
    <w:p w14:paraId="6ABF8E1E" w14:textId="77777777" w:rsidR="00D7060D" w:rsidRDefault="00000000">
      <w:pPr>
        <w:numPr>
          <w:ilvl w:val="1"/>
          <w:numId w:val="34"/>
        </w:numPr>
        <w:rPr>
          <w:rFonts w:ascii="Arial" w:eastAsia="华文楷体" w:hAnsi="Arial" w:cs="Arial"/>
        </w:rPr>
      </w:pPr>
      <w:r>
        <w:rPr>
          <w:rFonts w:ascii="Arial" w:eastAsia="华文楷体" w:hAnsi="Arial" w:cs="Arial"/>
        </w:rPr>
        <w:t>AI</w:t>
      </w:r>
      <w:r>
        <w:rPr>
          <w:rFonts w:ascii="Arial" w:eastAsia="华文楷体" w:hAnsi="Arial" w:cs="Arial"/>
        </w:rPr>
        <w:t>初筛部分，</w:t>
      </w:r>
      <w:r>
        <w:rPr>
          <w:rFonts w:ascii="Arial" w:eastAsia="华文楷体" w:hAnsi="Arial" w:cs="Arial"/>
        </w:rPr>
        <w:t>Surge</w:t>
      </w:r>
      <w:r>
        <w:rPr>
          <w:rFonts w:ascii="Arial" w:eastAsia="华文楷体" w:hAnsi="Arial" w:cs="Arial"/>
        </w:rPr>
        <w:t>自建了一款质检模型，通过收集历史质检数据对模型进行</w:t>
      </w:r>
      <w:r>
        <w:rPr>
          <w:rFonts w:ascii="Arial" w:eastAsia="华文楷体" w:hAnsi="Arial" w:cs="Arial"/>
        </w:rPr>
        <w:t>RL</w:t>
      </w:r>
      <w:r>
        <w:rPr>
          <w:rFonts w:ascii="Arial" w:eastAsia="华文楷体" w:hAnsi="Arial" w:cs="Arial"/>
        </w:rPr>
        <w:t>训练，包括检查通用交付格式和交付质量</w:t>
      </w:r>
    </w:p>
    <w:p w14:paraId="51BBF328" w14:textId="77777777" w:rsidR="00D7060D" w:rsidRDefault="00000000">
      <w:pPr>
        <w:numPr>
          <w:ilvl w:val="0"/>
          <w:numId w:val="34"/>
        </w:numPr>
        <w:rPr>
          <w:rFonts w:ascii="Arial" w:eastAsia="华文楷体" w:hAnsi="Arial" w:cs="Arial"/>
        </w:rPr>
      </w:pPr>
      <w:r>
        <w:rPr>
          <w:rFonts w:ascii="Arial" w:eastAsia="华文楷体" w:hAnsi="Arial" w:cs="Arial"/>
        </w:rPr>
        <w:t>在产出过程中，会使用标注数据（以</w:t>
      </w:r>
      <w:r>
        <w:rPr>
          <w:rFonts w:ascii="Arial" w:eastAsia="华文楷体" w:hAnsi="Arial" w:cs="Arial"/>
        </w:rPr>
        <w:t>100</w:t>
      </w:r>
      <w:r>
        <w:rPr>
          <w:rFonts w:ascii="Arial" w:eastAsia="华文楷体" w:hAnsi="Arial" w:cs="Arial"/>
        </w:rPr>
        <w:t>条</w:t>
      </w:r>
      <w:r>
        <w:rPr>
          <w:rFonts w:ascii="Arial" w:eastAsia="华文楷体" w:hAnsi="Arial" w:cs="Arial"/>
        </w:rPr>
        <w:t>/500</w:t>
      </w:r>
      <w:r>
        <w:rPr>
          <w:rFonts w:ascii="Arial" w:eastAsia="华文楷体" w:hAnsi="Arial" w:cs="Arial"/>
        </w:rPr>
        <w:t>条为单位）训练自己的模型来评估输出，观察能否提升模型性能</w:t>
      </w:r>
    </w:p>
    <w:p w14:paraId="326C32B4" w14:textId="77777777" w:rsidR="00D7060D" w:rsidRDefault="00D7060D">
      <w:pPr>
        <w:rPr>
          <w:rFonts w:ascii="Arial" w:eastAsia="华文楷体" w:hAnsi="Arial" w:cs="Arial"/>
        </w:rPr>
      </w:pPr>
    </w:p>
    <w:p w14:paraId="7BE1EFD0" w14:textId="77777777" w:rsidR="00D7060D" w:rsidRDefault="00000000">
      <w:pPr>
        <w:pStyle w:val="3"/>
        <w:numPr>
          <w:ilvl w:val="0"/>
          <w:numId w:val="31"/>
        </w:numPr>
        <w:rPr>
          <w:rFonts w:ascii="Arial" w:eastAsia="华文楷体" w:hAnsi="Arial" w:cs="Arial"/>
        </w:rPr>
      </w:pPr>
      <w:r>
        <w:rPr>
          <w:rFonts w:ascii="Arial" w:eastAsia="华文楷体" w:hAnsi="Arial" w:cs="Arial"/>
        </w:rPr>
        <w:t>“</w:t>
      </w:r>
      <w:r>
        <w:rPr>
          <w:rFonts w:ascii="Arial" w:eastAsia="华文楷体" w:hAnsi="Arial" w:cs="Arial"/>
        </w:rPr>
        <w:t>评测</w:t>
      </w:r>
      <w:r>
        <w:rPr>
          <w:rFonts w:ascii="Arial" w:eastAsia="华文楷体" w:hAnsi="Arial" w:cs="Arial"/>
        </w:rPr>
        <w:t>-</w:t>
      </w:r>
      <w:r>
        <w:rPr>
          <w:rFonts w:ascii="Arial" w:eastAsia="华文楷体" w:hAnsi="Arial" w:cs="Arial"/>
        </w:rPr>
        <w:t>标准</w:t>
      </w:r>
      <w:r>
        <w:rPr>
          <w:rFonts w:ascii="Arial" w:eastAsia="华文楷体" w:hAnsi="Arial" w:cs="Arial"/>
        </w:rPr>
        <w:t>-</w:t>
      </w:r>
      <w:r>
        <w:rPr>
          <w:rFonts w:ascii="Arial" w:eastAsia="华文楷体" w:hAnsi="Arial" w:cs="Arial"/>
        </w:rPr>
        <w:t>标注</w:t>
      </w:r>
      <w:r>
        <w:rPr>
          <w:rFonts w:ascii="Arial" w:eastAsia="华文楷体" w:hAnsi="Arial" w:cs="Arial"/>
        </w:rPr>
        <w:t>”</w:t>
      </w:r>
      <w:r>
        <w:rPr>
          <w:rFonts w:ascii="Arial" w:eastAsia="华文楷体" w:hAnsi="Arial" w:cs="Arial"/>
        </w:rPr>
        <w:t>闭环</w:t>
      </w:r>
    </w:p>
    <w:p w14:paraId="25BA0942" w14:textId="77777777" w:rsidR="00D7060D" w:rsidRDefault="00000000">
      <w:pPr>
        <w:rPr>
          <w:rFonts w:ascii="Arial" w:eastAsia="华文楷体" w:hAnsi="Arial" w:cs="Arial"/>
          <w:b/>
        </w:rPr>
      </w:pPr>
      <w:r>
        <w:rPr>
          <w:rFonts w:ascii="Arial" w:eastAsia="华文楷体" w:hAnsi="Arial" w:cs="Arial"/>
          <w:b/>
        </w:rPr>
        <w:t>（</w:t>
      </w:r>
      <w:r>
        <w:rPr>
          <w:rFonts w:ascii="Arial" w:eastAsia="华文楷体" w:hAnsi="Arial" w:cs="Arial"/>
          <w:b/>
        </w:rPr>
        <w:t>1</w:t>
      </w:r>
      <w:r>
        <w:rPr>
          <w:rFonts w:ascii="Arial" w:eastAsia="华文楷体" w:hAnsi="Arial" w:cs="Arial"/>
          <w:b/>
        </w:rPr>
        <w:t>）为什么做评测</w:t>
      </w:r>
    </w:p>
    <w:p w14:paraId="6D01E4D8" w14:textId="77777777" w:rsidR="00D7060D" w:rsidRDefault="00000000">
      <w:pPr>
        <w:numPr>
          <w:ilvl w:val="0"/>
          <w:numId w:val="41"/>
        </w:numPr>
        <w:rPr>
          <w:rFonts w:ascii="Arial" w:eastAsia="华文楷体" w:hAnsi="Arial" w:cs="Arial"/>
        </w:rPr>
      </w:pPr>
      <w:r>
        <w:rPr>
          <w:rFonts w:ascii="Arial" w:eastAsia="华文楷体" w:hAnsi="Arial" w:cs="Arial"/>
        </w:rPr>
        <w:t>创始人的个人偏好与愿景：</w:t>
      </w:r>
      <w:r>
        <w:rPr>
          <w:rFonts w:ascii="Arial" w:eastAsia="华文楷体" w:hAnsi="Arial" w:cs="Arial"/>
          <w:color w:val="000000"/>
        </w:rPr>
        <w:t>Edwin</w:t>
      </w:r>
      <w:r>
        <w:rPr>
          <w:rFonts w:ascii="Arial" w:eastAsia="华文楷体" w:hAnsi="Arial" w:cs="Arial"/>
          <w:color w:val="000000"/>
        </w:rPr>
        <w:t>形容自己为</w:t>
      </w:r>
      <w:r>
        <w:rPr>
          <w:rFonts w:ascii="Arial" w:eastAsia="华文楷体" w:hAnsi="Arial" w:cs="Arial"/>
          <w:color w:val="000000"/>
        </w:rPr>
        <w:t>“</w:t>
      </w:r>
      <w:r>
        <w:rPr>
          <w:rFonts w:ascii="Arial" w:eastAsia="华文楷体" w:hAnsi="Arial" w:cs="Arial"/>
          <w:color w:val="000000"/>
        </w:rPr>
        <w:t>科学家</w:t>
      </w:r>
      <w:r>
        <w:rPr>
          <w:rFonts w:ascii="Arial" w:eastAsia="华文楷体" w:hAnsi="Arial" w:cs="Arial"/>
          <w:color w:val="000000"/>
        </w:rPr>
        <w:t>”</w:t>
      </w:r>
      <w:r>
        <w:rPr>
          <w:rFonts w:ascii="Arial" w:eastAsia="华文楷体" w:hAnsi="Arial" w:cs="Arial"/>
          <w:color w:val="000000"/>
        </w:rPr>
        <w:t>，致力于</w:t>
      </w:r>
      <w:r>
        <w:rPr>
          <w:rFonts w:ascii="Arial" w:eastAsia="华文楷体" w:hAnsi="Arial" w:cs="Arial"/>
          <w:color w:val="000000"/>
        </w:rPr>
        <w:t>break</w:t>
      </w:r>
      <w:r>
        <w:rPr>
          <w:rFonts w:ascii="Arial" w:eastAsia="华文楷体" w:hAnsi="Arial" w:cs="Arial"/>
          <w:color w:val="000000"/>
        </w:rPr>
        <w:t>模型边界，且亲力亲为对新发模型持续评测</w:t>
      </w:r>
    </w:p>
    <w:p w14:paraId="7CB51153" w14:textId="77777777" w:rsidR="00D7060D" w:rsidRDefault="00000000">
      <w:pPr>
        <w:numPr>
          <w:ilvl w:val="0"/>
          <w:numId w:val="41"/>
        </w:numPr>
        <w:rPr>
          <w:rFonts w:ascii="Arial" w:eastAsia="华文楷体" w:hAnsi="Arial" w:cs="Arial"/>
        </w:rPr>
      </w:pPr>
      <w:r>
        <w:rPr>
          <w:rFonts w:ascii="Arial" w:eastAsia="华文楷体" w:hAnsi="Arial" w:cs="Arial"/>
        </w:rPr>
        <w:t>评测作为客户服务的一环：内部评测会定期外发给客户，提供对于</w:t>
      </w:r>
      <w:r>
        <w:rPr>
          <w:rFonts w:ascii="Arial" w:eastAsia="华文楷体" w:hAnsi="Arial" w:cs="Arial"/>
        </w:rPr>
        <w:t>LLM</w:t>
      </w:r>
      <w:r>
        <w:rPr>
          <w:rFonts w:ascii="Arial" w:eastAsia="华文楷体" w:hAnsi="Arial" w:cs="Arial"/>
        </w:rPr>
        <w:t>能力的外部视角（其中大部分都有</w:t>
      </w:r>
      <w:r>
        <w:rPr>
          <w:rFonts w:ascii="Arial" w:eastAsia="华文楷体" w:hAnsi="Arial" w:cs="Arial"/>
        </w:rPr>
        <w:t>Edwin</w:t>
      </w:r>
      <w:r>
        <w:rPr>
          <w:rFonts w:ascii="Arial" w:eastAsia="华文楷体" w:hAnsi="Arial" w:cs="Arial"/>
        </w:rPr>
        <w:t>亲自参与）</w:t>
      </w:r>
    </w:p>
    <w:p w14:paraId="49669BB5" w14:textId="77777777" w:rsidR="00D7060D" w:rsidRDefault="00000000">
      <w:pPr>
        <w:numPr>
          <w:ilvl w:val="0"/>
          <w:numId w:val="41"/>
        </w:numPr>
        <w:rPr>
          <w:rFonts w:ascii="Arial" w:eastAsia="华文楷体" w:hAnsi="Arial" w:cs="Arial"/>
        </w:rPr>
      </w:pPr>
      <w:r>
        <w:rPr>
          <w:rFonts w:ascii="Arial" w:eastAsia="华文楷体" w:hAnsi="Arial" w:cs="Arial"/>
        </w:rPr>
        <w:t>标注</w:t>
      </w:r>
      <w:r>
        <w:rPr>
          <w:rFonts w:ascii="Arial" w:eastAsia="华文楷体" w:hAnsi="Arial" w:cs="Arial"/>
        </w:rPr>
        <w:t>-</w:t>
      </w:r>
      <w:r>
        <w:rPr>
          <w:rFonts w:ascii="Arial" w:eastAsia="华文楷体" w:hAnsi="Arial" w:cs="Arial"/>
        </w:rPr>
        <w:t>评测</w:t>
      </w:r>
      <w:r>
        <w:rPr>
          <w:rFonts w:ascii="Arial" w:eastAsia="华文楷体" w:hAnsi="Arial" w:cs="Arial"/>
        </w:rPr>
        <w:t>-</w:t>
      </w:r>
      <w:r>
        <w:rPr>
          <w:rFonts w:ascii="Arial" w:eastAsia="华文楷体" w:hAnsi="Arial" w:cs="Arial"/>
        </w:rPr>
        <w:t>训练的正循环：</w:t>
      </w:r>
      <w:r>
        <w:rPr>
          <w:rFonts w:ascii="Arial" w:eastAsia="华文楷体" w:hAnsi="Arial" w:cs="Arial"/>
        </w:rPr>
        <w:t>Surge</w:t>
      </w:r>
      <w:r>
        <w:rPr>
          <w:rFonts w:ascii="Arial" w:eastAsia="华文楷体" w:hAnsi="Arial" w:cs="Arial"/>
        </w:rPr>
        <w:t>用自己标注的数据识别模型在人类真实世界任务上的边界，客户采用</w:t>
      </w:r>
      <w:r>
        <w:rPr>
          <w:rFonts w:ascii="Arial" w:eastAsia="华文楷体" w:hAnsi="Arial" w:cs="Arial"/>
        </w:rPr>
        <w:t>Surge</w:t>
      </w:r>
      <w:r>
        <w:rPr>
          <w:rFonts w:ascii="Arial" w:eastAsia="华文楷体" w:hAnsi="Arial" w:cs="Arial"/>
        </w:rPr>
        <w:t>标注的前沿数据提升模型能力，从而更刚需</w:t>
      </w:r>
      <w:r>
        <w:rPr>
          <w:rFonts w:ascii="Arial" w:eastAsia="华文楷体" w:hAnsi="Arial" w:cs="Arial"/>
        </w:rPr>
        <w:t>Surge</w:t>
      </w:r>
      <w:r>
        <w:rPr>
          <w:rFonts w:ascii="Arial" w:eastAsia="华文楷体" w:hAnsi="Arial" w:cs="Arial"/>
        </w:rPr>
        <w:t>的高质量标注</w:t>
      </w:r>
    </w:p>
    <w:p w14:paraId="007040A8" w14:textId="77777777" w:rsidR="00D7060D" w:rsidRDefault="00000000">
      <w:pPr>
        <w:ind w:left="776"/>
        <w:jc w:val="center"/>
        <w:rPr>
          <w:rFonts w:ascii="Arial" w:eastAsia="华文楷体" w:hAnsi="Arial" w:cs="Arial"/>
        </w:rPr>
      </w:pPr>
      <w:r>
        <w:rPr>
          <w:rFonts w:ascii="Arial" w:eastAsia="华文楷体" w:hAnsi="Arial" w:cs="Arial"/>
          <w:noProof/>
        </w:rPr>
        <w:lastRenderedPageBreak/>
        <w:drawing>
          <wp:inline distT="0" distB="0" distL="0" distR="0" wp14:anchorId="2C0EE47C" wp14:editId="52603C84">
            <wp:extent cx="3181350" cy="2727759"/>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8"/>
                    <a:stretch/>
                  </pic:blipFill>
                  <pic:spPr>
                    <a:xfrm>
                      <a:off x="0" y="0"/>
                      <a:ext cx="3181350" cy="2727759"/>
                    </a:xfrm>
                    <a:prstGeom prst="rect">
                      <a:avLst/>
                    </a:prstGeom>
                  </pic:spPr>
                </pic:pic>
              </a:graphicData>
            </a:graphic>
          </wp:inline>
        </w:drawing>
      </w:r>
    </w:p>
    <w:p w14:paraId="6D6D0E99" w14:textId="77777777" w:rsidR="00D7060D" w:rsidRDefault="00000000">
      <w:pPr>
        <w:rPr>
          <w:rFonts w:ascii="Arial" w:eastAsia="华文楷体" w:hAnsi="Arial" w:cs="Arial"/>
          <w:b/>
        </w:rPr>
      </w:pPr>
      <w:r>
        <w:rPr>
          <w:rFonts w:ascii="Arial" w:eastAsia="华文楷体" w:hAnsi="Arial" w:cs="Arial"/>
          <w:b/>
        </w:rPr>
        <w:t>（</w:t>
      </w:r>
      <w:r>
        <w:rPr>
          <w:rFonts w:ascii="Arial" w:eastAsia="华文楷体" w:hAnsi="Arial" w:cs="Arial"/>
          <w:b/>
        </w:rPr>
        <w:t>2</w:t>
      </w:r>
      <w:r>
        <w:rPr>
          <w:rFonts w:ascii="Arial" w:eastAsia="华文楷体" w:hAnsi="Arial" w:cs="Arial"/>
          <w:b/>
        </w:rPr>
        <w:t>）评测标准构建</w:t>
      </w:r>
    </w:p>
    <w:p w14:paraId="0BD5EBD0" w14:textId="77777777" w:rsidR="00D7060D" w:rsidRDefault="00000000">
      <w:pPr>
        <w:numPr>
          <w:ilvl w:val="0"/>
          <w:numId w:val="41"/>
        </w:numPr>
        <w:rPr>
          <w:rFonts w:ascii="Arial" w:eastAsia="华文楷体" w:hAnsi="Arial" w:cs="Arial"/>
        </w:rPr>
      </w:pPr>
      <w:r>
        <w:rPr>
          <w:rFonts w:ascii="Arial" w:eastAsia="华文楷体" w:hAnsi="Arial" w:cs="Arial"/>
        </w:rPr>
        <w:t>与</w:t>
      </w:r>
      <w:r>
        <w:rPr>
          <w:rFonts w:ascii="Arial" w:eastAsia="华文楷体" w:hAnsi="Arial" w:cs="Arial"/>
        </w:rPr>
        <w:t>AI</w:t>
      </w:r>
      <w:r>
        <w:rPr>
          <w:rFonts w:ascii="Arial" w:eastAsia="华文楷体" w:hAnsi="Arial" w:cs="Arial"/>
        </w:rPr>
        <w:t>大厂深度合作，参与前沿</w:t>
      </w:r>
      <w:r>
        <w:rPr>
          <w:rFonts w:ascii="Arial" w:eastAsia="华文楷体" w:hAnsi="Arial" w:cs="Arial"/>
        </w:rPr>
        <w:t>LLM</w:t>
      </w:r>
      <w:r>
        <w:rPr>
          <w:rFonts w:ascii="Arial" w:eastAsia="华文楷体" w:hAnsi="Arial" w:cs="Arial"/>
        </w:rPr>
        <w:t>评测榜单设计，主要以专家人力承担数据标注工作，辅助规则制定</w:t>
      </w:r>
    </w:p>
    <w:p w14:paraId="28C43C8B" w14:textId="77777777" w:rsidR="00D7060D" w:rsidRDefault="00000000">
      <w:pPr>
        <w:numPr>
          <w:ilvl w:val="0"/>
          <w:numId w:val="41"/>
        </w:numPr>
        <w:rPr>
          <w:rFonts w:ascii="Arial" w:eastAsia="华文楷体" w:hAnsi="Arial" w:cs="Arial"/>
        </w:rPr>
      </w:pPr>
      <w:r>
        <w:rPr>
          <w:rFonts w:ascii="Arial" w:eastAsia="华文楷体" w:hAnsi="Arial" w:cs="Arial"/>
        </w:rPr>
        <w:t>近期已参与榜单：</w:t>
      </w:r>
      <w:r>
        <w:rPr>
          <w:rFonts w:ascii="Arial" w:eastAsia="华文楷体" w:hAnsi="Arial" w:cs="Arial"/>
        </w:rPr>
        <w:t>GAIA</w:t>
      </w:r>
      <w:r>
        <w:rPr>
          <w:rFonts w:ascii="Arial" w:eastAsia="华文楷体" w:hAnsi="Arial" w:cs="Arial"/>
        </w:rPr>
        <w:t>、</w:t>
      </w:r>
      <w:r>
        <w:rPr>
          <w:rFonts w:ascii="Arial" w:eastAsia="华文楷体" w:hAnsi="Arial" w:cs="Arial"/>
        </w:rPr>
        <w:t>GAIA2</w:t>
      </w:r>
      <w:r>
        <w:rPr>
          <w:rFonts w:ascii="Arial" w:eastAsia="华文楷体" w:hAnsi="Arial" w:cs="Arial"/>
        </w:rPr>
        <w:t>、</w:t>
      </w:r>
      <w:r>
        <w:rPr>
          <w:rFonts w:ascii="Arial" w:eastAsia="华文楷体" w:hAnsi="Arial" w:cs="Arial"/>
        </w:rPr>
        <w:t>ARE(Agents Research Environments)</w:t>
      </w:r>
      <w:r>
        <w:rPr>
          <w:rFonts w:ascii="Arial" w:eastAsia="华文楷体" w:hAnsi="Arial" w:cs="Arial"/>
        </w:rPr>
        <w:t>、</w:t>
      </w:r>
      <w:proofErr w:type="spellStart"/>
      <w:r>
        <w:rPr>
          <w:rFonts w:ascii="Arial" w:eastAsia="华文楷体" w:hAnsi="Arial" w:cs="Arial"/>
        </w:rPr>
        <w:t>AdvancedIF</w:t>
      </w:r>
      <w:proofErr w:type="spellEnd"/>
      <w:r>
        <w:rPr>
          <w:rFonts w:ascii="Arial" w:eastAsia="华文楷体" w:hAnsi="Arial" w:cs="Arial"/>
        </w:rPr>
        <w:t>、</w:t>
      </w:r>
      <w:r>
        <w:rPr>
          <w:rFonts w:ascii="Arial" w:hAnsi="Arial" w:cs="Arial"/>
          <w:color w:val="000000"/>
        </w:rPr>
        <w:t xml:space="preserve">Multimodal </w:t>
      </w:r>
      <w:proofErr w:type="spellStart"/>
      <w:r>
        <w:rPr>
          <w:rFonts w:ascii="Arial" w:hAnsi="Arial" w:cs="Arial"/>
          <w:color w:val="000000"/>
        </w:rPr>
        <w:t>RewardBench</w:t>
      </w:r>
      <w:proofErr w:type="spellEnd"/>
      <w:r>
        <w:rPr>
          <w:rFonts w:ascii="Arial" w:hAnsi="Arial" w:cs="Arial"/>
          <w:color w:val="000000"/>
        </w:rPr>
        <w:t xml:space="preserve"> 2</w:t>
      </w:r>
    </w:p>
    <w:p w14:paraId="0B5359E5" w14:textId="77777777" w:rsidR="00D7060D" w:rsidRDefault="00000000">
      <w:pPr>
        <w:numPr>
          <w:ilvl w:val="1"/>
          <w:numId w:val="41"/>
        </w:numPr>
        <w:rPr>
          <w:rFonts w:ascii="Arial" w:eastAsia="华文楷体" w:hAnsi="Arial" w:cs="Arial"/>
        </w:rPr>
      </w:pPr>
      <w:r>
        <w:rPr>
          <w:rFonts w:ascii="Arial" w:eastAsia="华文楷体" w:hAnsi="Arial" w:cs="Arial"/>
        </w:rPr>
        <w:t>榜单共性：</w:t>
      </w:r>
    </w:p>
    <w:p w14:paraId="17AC5EEA" w14:textId="77777777" w:rsidR="00D7060D" w:rsidRDefault="00000000">
      <w:pPr>
        <w:numPr>
          <w:ilvl w:val="2"/>
          <w:numId w:val="41"/>
        </w:numPr>
        <w:rPr>
          <w:rFonts w:ascii="Arial" w:eastAsia="华文楷体" w:hAnsi="Arial" w:cs="Arial"/>
        </w:rPr>
      </w:pPr>
      <w:r>
        <w:rPr>
          <w:rFonts w:ascii="Arial" w:eastAsia="华文楷体" w:hAnsi="Arial" w:cs="Arial"/>
        </w:rPr>
        <w:t>强调</w:t>
      </w:r>
      <w:r>
        <w:rPr>
          <w:rFonts w:ascii="Arial" w:eastAsia="华文楷体" w:hAnsi="Arial" w:cs="Arial"/>
        </w:rPr>
        <w:t>LLM</w:t>
      </w:r>
      <w:r>
        <w:rPr>
          <w:rFonts w:ascii="Arial" w:eastAsia="华文楷体" w:hAnsi="Arial" w:cs="Arial"/>
        </w:rPr>
        <w:t>作为真实世界助手的能力，榜单问题均为日常</w:t>
      </w:r>
      <w:r>
        <w:rPr>
          <w:rFonts w:ascii="Arial" w:eastAsia="华文楷体" w:hAnsi="Arial" w:cs="Arial"/>
        </w:rPr>
        <w:t>/</w:t>
      </w:r>
      <w:r>
        <w:rPr>
          <w:rFonts w:ascii="Arial" w:eastAsia="华文楷体" w:hAnsi="Arial" w:cs="Arial"/>
        </w:rPr>
        <w:t>工作中的实际需求（行程规划、数据分析、多轮对话等）</w:t>
      </w:r>
    </w:p>
    <w:p w14:paraId="4AC1FDBD" w14:textId="77777777" w:rsidR="00D7060D" w:rsidRDefault="00000000">
      <w:pPr>
        <w:numPr>
          <w:ilvl w:val="2"/>
          <w:numId w:val="41"/>
        </w:numPr>
        <w:rPr>
          <w:rFonts w:ascii="Arial" w:eastAsia="华文楷体" w:hAnsi="Arial" w:cs="Arial"/>
        </w:rPr>
      </w:pPr>
      <w:r>
        <w:rPr>
          <w:rFonts w:ascii="Arial" w:eastAsia="华文楷体" w:hAnsi="Arial" w:cs="Arial"/>
        </w:rPr>
        <w:t>不仅关注</w:t>
      </w:r>
      <w:r>
        <w:rPr>
          <w:rFonts w:ascii="Arial" w:eastAsia="华文楷体" w:hAnsi="Arial" w:cs="Arial"/>
        </w:rPr>
        <w:t>“</w:t>
      </w:r>
      <w:r>
        <w:rPr>
          <w:rFonts w:ascii="Arial" w:eastAsia="华文楷体" w:hAnsi="Arial" w:cs="Arial"/>
        </w:rPr>
        <w:t>最终答案正确性</w:t>
      </w:r>
      <w:r>
        <w:rPr>
          <w:rFonts w:ascii="Arial" w:eastAsia="华文楷体" w:hAnsi="Arial" w:cs="Arial"/>
        </w:rPr>
        <w:t>”</w:t>
      </w:r>
      <w:r>
        <w:rPr>
          <w:rFonts w:ascii="Arial" w:eastAsia="华文楷体" w:hAnsi="Arial" w:cs="Arial"/>
        </w:rPr>
        <w:t>，更强调完整推理过程、使用轨迹</w:t>
      </w:r>
    </w:p>
    <w:p w14:paraId="0F30277C" w14:textId="77777777" w:rsidR="00D7060D" w:rsidRDefault="00000000">
      <w:pPr>
        <w:numPr>
          <w:ilvl w:val="2"/>
          <w:numId w:val="41"/>
        </w:numPr>
        <w:rPr>
          <w:rFonts w:ascii="Arial" w:eastAsia="华文楷体" w:hAnsi="Arial" w:cs="Arial"/>
        </w:rPr>
      </w:pPr>
      <w:r>
        <w:rPr>
          <w:rFonts w:ascii="Arial" w:eastAsia="华文楷体" w:hAnsi="Arial" w:cs="Arial"/>
        </w:rPr>
        <w:t>都刚需人工标注</w:t>
      </w:r>
    </w:p>
    <w:p w14:paraId="45678222" w14:textId="77777777" w:rsidR="00D7060D" w:rsidRDefault="00000000">
      <w:pPr>
        <w:numPr>
          <w:ilvl w:val="1"/>
          <w:numId w:val="41"/>
        </w:numPr>
        <w:rPr>
          <w:rFonts w:ascii="Arial" w:eastAsia="华文楷体" w:hAnsi="Arial" w:cs="Arial"/>
        </w:rPr>
      </w:pPr>
      <w:r>
        <w:rPr>
          <w:rFonts w:ascii="Arial" w:eastAsia="华文楷体" w:hAnsi="Arial" w:cs="Arial"/>
        </w:rPr>
        <w:t>案例：最近和</w:t>
      </w:r>
      <w:r>
        <w:rPr>
          <w:rFonts w:ascii="Arial" w:eastAsia="华文楷体" w:hAnsi="Arial" w:cs="Arial"/>
        </w:rPr>
        <w:t>Meta</w:t>
      </w:r>
      <w:r>
        <w:rPr>
          <w:rFonts w:ascii="Arial" w:eastAsia="华文楷体" w:hAnsi="Arial" w:cs="Arial"/>
        </w:rPr>
        <w:t>合作发布</w:t>
      </w:r>
      <w:r>
        <w:rPr>
          <w:rFonts w:ascii="Arial" w:eastAsia="华文楷体" w:hAnsi="Arial" w:cs="Arial"/>
        </w:rPr>
        <w:t>Instruction Following</w:t>
      </w:r>
      <w:r>
        <w:rPr>
          <w:rFonts w:ascii="Arial" w:eastAsia="华文楷体" w:hAnsi="Arial" w:cs="Arial"/>
        </w:rPr>
        <w:t>的榜单（</w:t>
      </w:r>
      <w:r>
        <w:rPr>
          <w:rFonts w:ascii="Arial" w:eastAsia="华文楷体" w:hAnsi="Arial" w:cs="Arial"/>
        </w:rPr>
        <w:t>started e</w:t>
      </w:r>
      <w:r>
        <w:rPr>
          <w:rFonts w:ascii="Arial" w:eastAsia="华文楷体" w:hAnsi="Arial" w:cs="Arial"/>
          <w:color w:val="1D1D17"/>
          <w:sz w:val="21"/>
          <w:shd w:val="clear" w:color="auto" w:fill="FFFFFF"/>
        </w:rPr>
        <w:t>arlier this year</w:t>
      </w:r>
      <w:r>
        <w:rPr>
          <w:rFonts w:ascii="Arial" w:eastAsia="华文楷体" w:hAnsi="Arial" w:cs="Arial"/>
          <w:color w:val="1D1D17"/>
          <w:sz w:val="21"/>
          <w:shd w:val="clear" w:color="auto" w:fill="FFFFFF"/>
        </w:rPr>
        <w:t>）</w:t>
      </w:r>
      <w:proofErr w:type="spellStart"/>
      <w:r>
        <w:rPr>
          <w:rFonts w:ascii="Arial" w:eastAsia="华文楷体" w:hAnsi="Arial" w:cs="Arial"/>
        </w:rPr>
        <w:t>AdvancedIF</w:t>
      </w:r>
      <w:proofErr w:type="spellEnd"/>
      <w:r>
        <w:rPr>
          <w:rFonts w:ascii="Arial" w:eastAsia="华文楷体" w:hAnsi="Arial" w:cs="Arial"/>
        </w:rPr>
        <w:t>，</w:t>
      </w:r>
      <w:r>
        <w:rPr>
          <w:rFonts w:ascii="Arial" w:eastAsia="华文楷体" w:hAnsi="Arial" w:cs="Arial"/>
        </w:rPr>
        <w:t>Surge</w:t>
      </w:r>
      <w:r>
        <w:rPr>
          <w:rFonts w:ascii="Arial" w:eastAsia="华文楷体" w:hAnsi="Arial" w:cs="Arial"/>
        </w:rPr>
        <w:t>负责标这个数据集</w:t>
      </w:r>
      <w:r>
        <w:rPr>
          <w:rStyle w:val="a3"/>
          <w:rFonts w:ascii="Arial" w:eastAsia="华文楷体" w:hAnsi="Arial" w:cs="Arial"/>
        </w:rPr>
        <w:fldChar w:fldCharType="begin"/>
      </w:r>
      <w:r>
        <w:rPr>
          <w:rStyle w:val="a3"/>
          <w:rFonts w:ascii="Arial" w:eastAsia="华文楷体" w:hAnsi="Arial" w:cs="Arial"/>
        </w:rPr>
        <w:instrText xml:space="preserve">HYPERLINK https://arxiv.org/pdf/2511.10507 normalLink \tdkey 6p00lx \tdfe -10 \tdfn https%3A//arxiv.org/pdf/2511.10507 \tdfu https://arxiv.org/pdf/2511.10507 \tdlt inline </w:instrText>
      </w:r>
      <w:r>
        <w:rPr>
          <w:rStyle w:val="a3"/>
          <w:rFonts w:ascii="Arial" w:eastAsia="华文楷体" w:hAnsi="Arial" w:cs="Arial"/>
        </w:rPr>
      </w:r>
      <w:r>
        <w:rPr>
          <w:rStyle w:val="a3"/>
          <w:rFonts w:ascii="Arial" w:eastAsia="华文楷体" w:hAnsi="Arial" w:cs="Arial"/>
        </w:rPr>
        <w:fldChar w:fldCharType="separate"/>
      </w:r>
      <w:r>
        <w:rPr>
          <w:rStyle w:val="a3"/>
          <w:rFonts w:ascii="Arial" w:eastAsia="华文楷体" w:hAnsi="Arial" w:cs="Arial"/>
        </w:rPr>
        <w:t>https://arxiv.org/pdf/2511.10507</w:t>
      </w:r>
      <w:r>
        <w:rPr>
          <w:rStyle w:val="a3"/>
          <w:rFonts w:ascii="Arial" w:eastAsia="华文楷体" w:hAnsi="Arial" w:cs="Arial"/>
        </w:rPr>
        <w:fldChar w:fldCharType="end"/>
      </w:r>
    </w:p>
    <w:p w14:paraId="2EF83422" w14:textId="77777777" w:rsidR="00D7060D" w:rsidRDefault="00000000">
      <w:pPr>
        <w:numPr>
          <w:ilvl w:val="2"/>
          <w:numId w:val="41"/>
        </w:numPr>
        <w:rPr>
          <w:rFonts w:ascii="Arial" w:eastAsia="华文楷体" w:hAnsi="Arial" w:cs="Arial"/>
        </w:rPr>
      </w:pPr>
      <w:r>
        <w:rPr>
          <w:rFonts w:ascii="Arial" w:eastAsia="华文楷体" w:hAnsi="Arial" w:cs="Arial"/>
        </w:rPr>
        <w:t>解决什么？传统</w:t>
      </w:r>
      <w:r>
        <w:rPr>
          <w:rFonts w:ascii="Arial" w:eastAsia="华文楷体" w:hAnsi="Arial" w:cs="Arial"/>
        </w:rPr>
        <w:t>IF</w:t>
      </w:r>
      <w:r>
        <w:rPr>
          <w:rFonts w:ascii="Arial" w:eastAsia="华文楷体" w:hAnsi="Arial" w:cs="Arial"/>
        </w:rPr>
        <w:t>依赖规则做验证的问题（正则、代码校验，本质上是数据不足，为了规则简单可验证导致任务脱离实际）</w:t>
      </w:r>
    </w:p>
    <w:p w14:paraId="02F4D7C5" w14:textId="77777777" w:rsidR="00D7060D" w:rsidRDefault="00000000">
      <w:pPr>
        <w:numPr>
          <w:ilvl w:val="2"/>
          <w:numId w:val="41"/>
        </w:numPr>
        <w:rPr>
          <w:rFonts w:ascii="Arial" w:eastAsia="华文楷体" w:hAnsi="Arial" w:cs="Arial"/>
        </w:rPr>
      </w:pPr>
      <w:r>
        <w:rPr>
          <w:rFonts w:ascii="Arial" w:eastAsia="华文楷体" w:hAnsi="Arial" w:cs="Arial"/>
        </w:rPr>
        <w:t>对比当前榜单：全局</w:t>
      </w:r>
      <w:r>
        <w:rPr>
          <w:rFonts w:ascii="Arial" w:eastAsia="华文楷体" w:hAnsi="Arial" w:cs="Arial"/>
        </w:rPr>
        <w:t>prompt+</w:t>
      </w:r>
      <w:r>
        <w:rPr>
          <w:rFonts w:ascii="Arial" w:eastAsia="华文楷体" w:hAnsi="Arial" w:cs="Arial"/>
        </w:rPr>
        <w:t>多轮</w:t>
      </w:r>
      <w:r>
        <w:rPr>
          <w:rFonts w:ascii="Arial" w:eastAsia="华文楷体" w:hAnsi="Arial" w:cs="Arial"/>
        </w:rPr>
        <w:t>+rubrics</w:t>
      </w:r>
      <w:r>
        <w:rPr>
          <w:rFonts w:ascii="Arial" w:eastAsia="华文楷体" w:hAnsi="Arial" w:cs="Arial"/>
        </w:rPr>
        <w:t>，贴合实际情况，也只能靠专家写</w:t>
      </w:r>
    </w:p>
    <w:p w14:paraId="060644C3" w14:textId="77777777" w:rsidR="00D7060D" w:rsidRDefault="00000000">
      <w:pPr>
        <w:numPr>
          <w:ilvl w:val="3"/>
          <w:numId w:val="41"/>
        </w:numPr>
        <w:rPr>
          <w:rFonts w:ascii="Arial" w:eastAsia="华文楷体" w:hAnsi="Arial" w:cs="Arial"/>
        </w:rPr>
      </w:pPr>
      <w:r>
        <w:rPr>
          <w:rFonts w:ascii="Arial" w:eastAsia="华文楷体" w:hAnsi="Arial" w:cs="Arial"/>
          <w:noProof/>
        </w:rPr>
        <w:lastRenderedPageBreak/>
        <w:drawing>
          <wp:inline distT="0" distB="0" distL="0" distR="0" wp14:anchorId="50FE7B21" wp14:editId="4DC67F66">
            <wp:extent cx="4708525" cy="158080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9"/>
                    <a:stretch/>
                  </pic:blipFill>
                  <pic:spPr>
                    <a:xfrm>
                      <a:off x="0" y="0"/>
                      <a:ext cx="4708525" cy="1580800"/>
                    </a:xfrm>
                    <a:prstGeom prst="rect">
                      <a:avLst/>
                    </a:prstGeom>
                  </pic:spPr>
                </pic:pic>
              </a:graphicData>
            </a:graphic>
          </wp:inline>
        </w:drawing>
      </w:r>
    </w:p>
    <w:p w14:paraId="3988960E" w14:textId="77777777" w:rsidR="00D7060D" w:rsidRDefault="00000000">
      <w:pPr>
        <w:numPr>
          <w:ilvl w:val="2"/>
          <w:numId w:val="41"/>
        </w:numPr>
        <w:rPr>
          <w:rFonts w:ascii="Arial" w:eastAsia="华文楷体" w:hAnsi="Arial" w:cs="Arial"/>
        </w:rPr>
      </w:pPr>
      <w:r>
        <w:rPr>
          <w:rFonts w:ascii="Arial" w:eastAsia="华文楷体" w:hAnsi="Arial" w:cs="Arial"/>
        </w:rPr>
        <w:t>效果：不仅用于</w:t>
      </w:r>
      <w:r>
        <w:rPr>
          <w:rFonts w:ascii="Arial" w:eastAsia="华文楷体" w:hAnsi="Arial" w:cs="Arial"/>
        </w:rPr>
        <w:t>eval</w:t>
      </w:r>
      <w:r>
        <w:rPr>
          <w:rFonts w:ascii="Arial" w:eastAsia="华文楷体" w:hAnsi="Arial" w:cs="Arial"/>
        </w:rPr>
        <w:t>，也被</w:t>
      </w:r>
      <w:r>
        <w:rPr>
          <w:rFonts w:ascii="Arial" w:eastAsia="华文楷体" w:hAnsi="Arial" w:cs="Arial"/>
        </w:rPr>
        <w:t>Meta</w:t>
      </w:r>
      <w:r>
        <w:rPr>
          <w:rFonts w:ascii="Arial" w:eastAsia="华文楷体" w:hAnsi="Arial" w:cs="Arial"/>
        </w:rPr>
        <w:t>用于训练，比原生版提升</w:t>
      </w:r>
      <w:r>
        <w:rPr>
          <w:rFonts w:ascii="Arial" w:eastAsia="华文楷体" w:hAnsi="Arial" w:cs="Arial"/>
        </w:rPr>
        <w:t>41%</w:t>
      </w:r>
    </w:p>
    <w:p w14:paraId="47F15DD0" w14:textId="77777777" w:rsidR="00D7060D" w:rsidRDefault="00000000">
      <w:pPr>
        <w:numPr>
          <w:ilvl w:val="3"/>
          <w:numId w:val="41"/>
        </w:numPr>
        <w:rPr>
          <w:rFonts w:ascii="Arial" w:eastAsia="华文楷体" w:hAnsi="Arial" w:cs="Arial"/>
        </w:rPr>
      </w:pPr>
      <w:r>
        <w:rPr>
          <w:rFonts w:ascii="Arial" w:eastAsia="华文楷体" w:hAnsi="Arial" w:cs="Arial"/>
          <w:noProof/>
        </w:rPr>
        <w:drawing>
          <wp:inline distT="0" distB="0" distL="0" distR="0" wp14:anchorId="531240CC" wp14:editId="7E4CBCA7">
            <wp:extent cx="4429125" cy="189675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20"/>
                    <a:stretch/>
                  </pic:blipFill>
                  <pic:spPr>
                    <a:xfrm>
                      <a:off x="0" y="0"/>
                      <a:ext cx="4429125" cy="1896755"/>
                    </a:xfrm>
                    <a:prstGeom prst="rect">
                      <a:avLst/>
                    </a:prstGeom>
                  </pic:spPr>
                </pic:pic>
              </a:graphicData>
            </a:graphic>
          </wp:inline>
        </w:drawing>
      </w:r>
    </w:p>
    <w:p w14:paraId="11A8D8BF" w14:textId="77777777" w:rsidR="00D7060D" w:rsidRDefault="00000000">
      <w:pPr>
        <w:numPr>
          <w:ilvl w:val="0"/>
          <w:numId w:val="41"/>
        </w:numPr>
        <w:rPr>
          <w:rFonts w:ascii="Arial" w:eastAsia="华文楷体" w:hAnsi="Arial" w:cs="Arial"/>
        </w:rPr>
      </w:pPr>
      <w:r>
        <w:rPr>
          <w:rFonts w:ascii="Arial" w:eastAsia="华文楷体" w:hAnsi="Arial" w:cs="Arial"/>
        </w:rPr>
        <w:t>近期在发展什么评测方向：</w:t>
      </w:r>
      <w:r>
        <w:rPr>
          <w:rFonts w:ascii="Arial" w:eastAsia="华文楷体" w:hAnsi="Arial" w:cs="Arial"/>
        </w:rPr>
        <w:t>RL</w:t>
      </w:r>
      <w:r>
        <w:rPr>
          <w:rFonts w:ascii="Arial" w:eastAsia="华文楷体" w:hAnsi="Arial" w:cs="Arial"/>
        </w:rPr>
        <w:t>训练环境和智能体，尤其是企业端真实任务场景下的评测环境以及中间过程的轨迹数据</w:t>
      </w:r>
    </w:p>
    <w:p w14:paraId="158FC53F" w14:textId="77777777" w:rsidR="00D7060D" w:rsidRDefault="00D7060D">
      <w:pPr>
        <w:snapToGrid/>
        <w:spacing w:before="0" w:after="0" w:line="240" w:lineRule="auto"/>
        <w:rPr>
          <w:rFonts w:ascii="Arial" w:eastAsia="华文楷体" w:hAnsi="Arial" w:cs="Arial"/>
        </w:rPr>
      </w:pPr>
    </w:p>
    <w:p w14:paraId="478EBBA8" w14:textId="77777777" w:rsidR="00D7060D" w:rsidRDefault="00D7060D">
      <w:pPr>
        <w:snapToGrid/>
        <w:spacing w:before="0" w:after="0" w:line="240" w:lineRule="auto"/>
        <w:rPr>
          <w:rFonts w:ascii="Arial" w:eastAsia="华文楷体" w:hAnsi="Arial" w:cs="Arial"/>
        </w:rPr>
      </w:pPr>
    </w:p>
    <w:p w14:paraId="49C1F798" w14:textId="77777777" w:rsidR="00D7060D" w:rsidRDefault="00000000">
      <w:pPr>
        <w:pStyle w:val="1"/>
        <w:numPr>
          <w:ilvl w:val="0"/>
          <w:numId w:val="15"/>
        </w:numPr>
        <w:rPr>
          <w:rFonts w:ascii="Arial" w:eastAsia="华文楷体" w:hAnsi="Arial" w:cs="Arial"/>
        </w:rPr>
      </w:pPr>
      <w:r>
        <w:rPr>
          <w:rFonts w:ascii="Arial" w:eastAsia="华文楷体" w:hAnsi="Arial" w:cs="Arial"/>
        </w:rPr>
        <w:t>标注速度快，流转效率高</w:t>
      </w:r>
    </w:p>
    <w:p w14:paraId="31445AB6" w14:textId="77777777" w:rsidR="00D7060D" w:rsidRDefault="00000000">
      <w:pPr>
        <w:numPr>
          <w:ilvl w:val="0"/>
          <w:numId w:val="4"/>
        </w:numPr>
        <w:rPr>
          <w:rFonts w:ascii="Arial" w:eastAsia="华文楷体" w:hAnsi="Arial" w:cs="Arial"/>
        </w:rPr>
      </w:pPr>
      <w:r>
        <w:rPr>
          <w:rFonts w:ascii="Arial" w:eastAsia="华文楷体" w:hAnsi="Arial" w:cs="Arial"/>
          <w:b/>
        </w:rPr>
        <w:t>项目启动：</w:t>
      </w:r>
      <w:r>
        <w:rPr>
          <w:rFonts w:ascii="Arial" w:eastAsia="华文楷体" w:hAnsi="Arial" w:cs="Arial"/>
        </w:rPr>
        <w:t>surge</w:t>
      </w:r>
      <w:r>
        <w:rPr>
          <w:rFonts w:ascii="Arial" w:eastAsia="华文楷体" w:hAnsi="Arial" w:cs="Arial"/>
        </w:rPr>
        <w:t>根据需求梳理标注流程，并按需搭建标注管线（如</w:t>
      </w:r>
      <w:r>
        <w:rPr>
          <w:rFonts w:ascii="Arial" w:eastAsia="华文楷体" w:hAnsi="Arial" w:cs="Arial"/>
        </w:rPr>
        <w:t>Agent</w:t>
      </w:r>
      <w:r>
        <w:rPr>
          <w:rFonts w:ascii="Arial" w:eastAsia="华文楷体" w:hAnsi="Arial" w:cs="Arial"/>
        </w:rPr>
        <w:t>能力标注系统），通常花费</w:t>
      </w:r>
      <w:r>
        <w:rPr>
          <w:rFonts w:ascii="Arial" w:eastAsia="华文楷体" w:hAnsi="Arial" w:cs="Arial"/>
        </w:rPr>
        <w:t>0.5-2</w:t>
      </w:r>
      <w:r>
        <w:rPr>
          <w:rFonts w:ascii="Arial" w:eastAsia="华文楷体" w:hAnsi="Arial" w:cs="Arial"/>
        </w:rPr>
        <w:t>天的时间</w:t>
      </w:r>
    </w:p>
    <w:p w14:paraId="2658BF73" w14:textId="77777777" w:rsidR="00D7060D" w:rsidRDefault="00000000">
      <w:pPr>
        <w:numPr>
          <w:ilvl w:val="1"/>
          <w:numId w:val="4"/>
        </w:numPr>
        <w:rPr>
          <w:rFonts w:ascii="Arial" w:eastAsia="华文楷体" w:hAnsi="Arial" w:cs="Arial"/>
        </w:rPr>
      </w:pPr>
      <w:r>
        <w:rPr>
          <w:rFonts w:ascii="Arial" w:eastAsia="华文楷体" w:hAnsi="Arial" w:cs="Arial"/>
        </w:rPr>
        <w:t>管线开发环节暂未广泛引入</w:t>
      </w:r>
      <w:r>
        <w:rPr>
          <w:rFonts w:ascii="Arial" w:eastAsia="华文楷体" w:hAnsi="Arial" w:cs="Arial"/>
        </w:rPr>
        <w:t>AI Coding</w:t>
      </w:r>
      <w:r>
        <w:rPr>
          <w:rFonts w:ascii="Arial" w:eastAsia="华文楷体" w:hAnsi="Arial" w:cs="Arial"/>
        </w:rPr>
        <w:t>能力，</w:t>
      </w:r>
      <w:r>
        <w:rPr>
          <w:rFonts w:ascii="Arial" w:eastAsia="华文楷体" w:hAnsi="Arial" w:cs="Arial"/>
        </w:rPr>
        <w:t>Edwin</w:t>
      </w:r>
      <w:r>
        <w:rPr>
          <w:rFonts w:ascii="Arial" w:eastAsia="华文楷体" w:hAnsi="Arial" w:cs="Arial"/>
        </w:rPr>
        <w:t>在</w:t>
      </w:r>
      <w:r>
        <w:rPr>
          <w:rStyle w:val="a3"/>
        </w:rPr>
        <w:fldChar w:fldCharType="begin"/>
      </w:r>
      <w:r>
        <w:rPr>
          <w:rStyle w:val="a3"/>
          <w:rFonts w:ascii="Arial" w:eastAsia="华文楷体" w:hAnsi="Arial" w:cs="Arial"/>
        </w:rPr>
        <w:instrText>HYPERLINK https://www.youtube.com/watch?v=dduQeaqmpnI normalLink \tdfe -10 \tdlt text \tdlf FromDialog \tdtf 0 \tdsub normalLink \tdkey 09xt55</w:instrText>
      </w:r>
      <w:r>
        <w:rPr>
          <w:rStyle w:val="a3"/>
        </w:rPr>
      </w:r>
      <w:r>
        <w:rPr>
          <w:rStyle w:val="a3"/>
        </w:rPr>
        <w:fldChar w:fldCharType="separate"/>
      </w:r>
      <w:r>
        <w:rPr>
          <w:rStyle w:val="a3"/>
          <w:rFonts w:ascii="Arial" w:eastAsia="华文楷体" w:hAnsi="Arial" w:cs="Arial"/>
        </w:rPr>
        <w:t>podcast</w:t>
      </w:r>
      <w:r>
        <w:rPr>
          <w:rFonts w:ascii="Arial" w:eastAsia="华文楷体" w:hAnsi="Arial" w:cs="Arial"/>
        </w:rPr>
        <w:fldChar w:fldCharType="end"/>
      </w:r>
      <w:r>
        <w:rPr>
          <w:rFonts w:ascii="Arial" w:eastAsia="华文楷体" w:hAnsi="Arial" w:cs="Arial"/>
        </w:rPr>
        <w:t>中表示面临系统维护性问题，但认为</w:t>
      </w:r>
      <w:r>
        <w:rPr>
          <w:rFonts w:ascii="Arial" w:eastAsia="华文楷体" w:hAnsi="Arial" w:cs="Arial"/>
        </w:rPr>
        <w:t xml:space="preserve">1-2 </w:t>
      </w:r>
      <w:r>
        <w:rPr>
          <w:rFonts w:ascii="Arial" w:eastAsia="华文楷体" w:hAnsi="Arial" w:cs="Arial"/>
        </w:rPr>
        <w:t>年内</w:t>
      </w:r>
      <w:r>
        <w:rPr>
          <w:rFonts w:ascii="Arial" w:eastAsia="华文楷体" w:hAnsi="Arial" w:cs="Arial"/>
        </w:rPr>
        <w:t xml:space="preserve"> AI </w:t>
      </w:r>
      <w:r>
        <w:rPr>
          <w:rFonts w:ascii="Arial" w:eastAsia="华文楷体" w:hAnsi="Arial" w:cs="Arial"/>
        </w:rPr>
        <w:t>会自动化</w:t>
      </w:r>
      <w:r>
        <w:rPr>
          <w:rFonts w:ascii="Arial" w:eastAsia="华文楷体" w:hAnsi="Arial" w:cs="Arial"/>
        </w:rPr>
        <w:t>L6</w:t>
      </w:r>
      <w:r>
        <w:rPr>
          <w:rFonts w:ascii="Arial" w:eastAsia="华文楷体" w:hAnsi="Arial" w:cs="Arial"/>
        </w:rPr>
        <w:t>级工程师</w:t>
      </w:r>
      <w:r>
        <w:rPr>
          <w:rFonts w:ascii="Arial" w:eastAsia="华文楷体" w:hAnsi="Arial" w:cs="Arial"/>
        </w:rPr>
        <w:t>80%</w:t>
      </w:r>
      <w:r>
        <w:rPr>
          <w:rFonts w:ascii="Arial" w:eastAsia="华文楷体" w:hAnsi="Arial" w:cs="Arial"/>
        </w:rPr>
        <w:t>的工作</w:t>
      </w:r>
    </w:p>
    <w:p w14:paraId="35B5759F" w14:textId="77777777" w:rsidR="00D7060D" w:rsidRDefault="00000000">
      <w:pPr>
        <w:numPr>
          <w:ilvl w:val="0"/>
          <w:numId w:val="4"/>
        </w:numPr>
        <w:rPr>
          <w:rFonts w:ascii="Arial" w:eastAsia="华文楷体" w:hAnsi="Arial" w:cs="Arial"/>
        </w:rPr>
      </w:pPr>
      <w:r>
        <w:rPr>
          <w:rFonts w:ascii="Arial" w:eastAsia="华文楷体" w:hAnsi="Arial" w:cs="Arial"/>
          <w:b/>
        </w:rPr>
        <w:t>招募：</w:t>
      </w:r>
      <w:r>
        <w:rPr>
          <w:rFonts w:ascii="Arial" w:eastAsia="华文楷体" w:hAnsi="Arial" w:cs="Arial"/>
        </w:rPr>
        <w:t>当前平台共有</w:t>
      </w:r>
      <w:r>
        <w:rPr>
          <w:rFonts w:ascii="Arial" w:eastAsia="华文楷体" w:hAnsi="Arial" w:cs="Arial"/>
        </w:rPr>
        <w:t>~20</w:t>
      </w:r>
      <w:r>
        <w:rPr>
          <w:rFonts w:ascii="Arial" w:eastAsia="华文楷体" w:hAnsi="Arial" w:cs="Arial"/>
        </w:rPr>
        <w:t>万名标注人员（</w:t>
      </w:r>
      <w:proofErr w:type="spellStart"/>
      <w:r>
        <w:rPr>
          <w:rFonts w:ascii="Arial" w:eastAsia="华文楷体" w:hAnsi="Arial" w:cs="Arial"/>
        </w:rPr>
        <w:t>scaleAI</w:t>
      </w:r>
      <w:proofErr w:type="spellEnd"/>
      <w:r>
        <w:rPr>
          <w:rFonts w:ascii="Arial" w:eastAsia="华文楷体" w:hAnsi="Arial" w:cs="Arial"/>
        </w:rPr>
        <w:t xml:space="preserve"> 70</w:t>
      </w:r>
      <w:r>
        <w:rPr>
          <w:rFonts w:ascii="Arial" w:eastAsia="华文楷体" w:hAnsi="Arial" w:cs="Arial"/>
        </w:rPr>
        <w:t>万、</w:t>
      </w:r>
      <w:proofErr w:type="spellStart"/>
      <w:r>
        <w:rPr>
          <w:rFonts w:ascii="Arial" w:eastAsia="华文楷体" w:hAnsi="Arial" w:cs="Arial"/>
        </w:rPr>
        <w:t>Mercor</w:t>
      </w:r>
      <w:proofErr w:type="spellEnd"/>
      <w:r>
        <w:rPr>
          <w:rFonts w:ascii="Arial" w:eastAsia="华文楷体" w:hAnsi="Arial" w:cs="Arial"/>
        </w:rPr>
        <w:t xml:space="preserve"> 100</w:t>
      </w:r>
      <w:r>
        <w:rPr>
          <w:rFonts w:ascii="Arial" w:eastAsia="华文楷体" w:hAnsi="Arial" w:cs="Arial"/>
        </w:rPr>
        <w:t>万、</w:t>
      </w:r>
      <w:r>
        <w:rPr>
          <w:rFonts w:ascii="Arial" w:eastAsia="华文楷体" w:hAnsi="Arial" w:cs="Arial"/>
        </w:rPr>
        <w:t>Turing 400</w:t>
      </w:r>
      <w:r>
        <w:rPr>
          <w:rFonts w:ascii="Arial" w:eastAsia="华文楷体" w:hAnsi="Arial" w:cs="Arial"/>
        </w:rPr>
        <w:t>万），内部专家称已满足日常标注需求，因此当前着重招募高精尖人才，如</w:t>
      </w:r>
      <w:r>
        <w:rPr>
          <w:rFonts w:ascii="Arial" w:eastAsia="华文楷体" w:hAnsi="Arial" w:cs="Arial"/>
        </w:rPr>
        <w:t>MBB consultant</w:t>
      </w:r>
      <w:r>
        <w:rPr>
          <w:rFonts w:ascii="Arial" w:eastAsia="华文楷体" w:hAnsi="Arial" w:cs="Arial"/>
        </w:rPr>
        <w:t>。专家平均单价为</w:t>
      </w:r>
      <w:r>
        <w:rPr>
          <w:rFonts w:ascii="Arial" w:eastAsia="华文楷体" w:hAnsi="Arial" w:cs="Arial"/>
        </w:rPr>
        <w:t>75~200</w:t>
      </w:r>
      <w:r>
        <w:rPr>
          <w:rFonts w:ascii="Arial" w:eastAsia="华文楷体" w:hAnsi="Arial" w:cs="Arial"/>
        </w:rPr>
        <w:t>美元</w:t>
      </w:r>
      <w:r>
        <w:rPr>
          <w:rFonts w:ascii="Arial" w:eastAsia="华文楷体" w:hAnsi="Arial" w:cs="Arial"/>
        </w:rPr>
        <w:t>/</w:t>
      </w:r>
      <w:r>
        <w:rPr>
          <w:rFonts w:ascii="Arial" w:eastAsia="华文楷体" w:hAnsi="Arial" w:cs="Arial"/>
        </w:rPr>
        <w:t>小时，与</w:t>
      </w:r>
      <w:r>
        <w:rPr>
          <w:rFonts w:ascii="Arial" w:eastAsia="华文楷体" w:hAnsi="Arial" w:cs="Arial"/>
        </w:rPr>
        <w:t>scale</w:t>
      </w:r>
      <w:r>
        <w:rPr>
          <w:rFonts w:ascii="Arial" w:eastAsia="华文楷体" w:hAnsi="Arial" w:cs="Arial"/>
        </w:rPr>
        <w:t>、</w:t>
      </w:r>
      <w:proofErr w:type="spellStart"/>
      <w:r>
        <w:rPr>
          <w:rFonts w:ascii="Arial" w:eastAsia="华文楷体" w:hAnsi="Arial" w:cs="Arial"/>
        </w:rPr>
        <w:t>turing</w:t>
      </w:r>
      <w:proofErr w:type="spellEnd"/>
      <w:r>
        <w:rPr>
          <w:rFonts w:ascii="Arial" w:eastAsia="华文楷体" w:hAnsi="Arial" w:cs="Arial"/>
        </w:rPr>
        <w:t>等竞品公司相近</w:t>
      </w:r>
    </w:p>
    <w:p w14:paraId="0D6E1C3F" w14:textId="77777777" w:rsidR="00D7060D" w:rsidRDefault="00000000">
      <w:pPr>
        <w:ind w:left="776"/>
        <w:rPr>
          <w:rFonts w:ascii="Arial" w:eastAsia="华文楷体" w:hAnsi="Arial" w:cs="Arial"/>
        </w:rPr>
      </w:pPr>
      <w:r>
        <w:rPr>
          <w:rFonts w:ascii="Arial" w:eastAsia="华文楷体" w:hAnsi="Arial" w:cs="Arial"/>
          <w:noProof/>
        </w:rPr>
        <w:lastRenderedPageBreak/>
        <w:drawing>
          <wp:inline distT="0" distB="0" distL="0" distR="0" wp14:anchorId="60EE5E1C" wp14:editId="339D335C">
            <wp:extent cx="1787255" cy="264154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21"/>
                    <a:srcRect/>
                    <a:stretch/>
                  </pic:blipFill>
                  <pic:spPr>
                    <a:xfrm>
                      <a:off x="0" y="0"/>
                      <a:ext cx="1787255" cy="2641540"/>
                    </a:xfrm>
                    <a:prstGeom prst="rect">
                      <a:avLst/>
                    </a:prstGeom>
                    <a:ln>
                      <a:headEnd/>
                      <a:tailEnd/>
                    </a:ln>
                  </pic:spPr>
                </pic:pic>
              </a:graphicData>
            </a:graphic>
          </wp:inline>
        </w:drawing>
      </w:r>
      <w:r>
        <w:rPr>
          <w:rFonts w:ascii="Arial" w:eastAsia="华文楷体" w:hAnsi="Arial" w:cs="Arial"/>
          <w:noProof/>
        </w:rPr>
        <w:drawing>
          <wp:inline distT="0" distB="0" distL="0" distR="0" wp14:anchorId="30C82C6F" wp14:editId="0A5D7A44">
            <wp:extent cx="2447251" cy="2744234"/>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22"/>
                    <a:srcRect/>
                    <a:stretch/>
                  </pic:blipFill>
                  <pic:spPr>
                    <a:xfrm>
                      <a:off x="0" y="0"/>
                      <a:ext cx="2447251" cy="2744234"/>
                    </a:xfrm>
                    <a:prstGeom prst="rect">
                      <a:avLst/>
                    </a:prstGeom>
                    <a:ln>
                      <a:headEnd/>
                      <a:tailEnd/>
                    </a:ln>
                  </pic:spPr>
                </pic:pic>
              </a:graphicData>
            </a:graphic>
          </wp:inline>
        </w:drawing>
      </w:r>
    </w:p>
    <w:p w14:paraId="543E5B4D" w14:textId="77777777" w:rsidR="00D7060D" w:rsidRDefault="00000000">
      <w:pPr>
        <w:numPr>
          <w:ilvl w:val="1"/>
          <w:numId w:val="4"/>
        </w:numPr>
        <w:snapToGrid/>
        <w:spacing w:line="240" w:lineRule="auto"/>
        <w:rPr>
          <w:rFonts w:ascii="Arial" w:eastAsia="华文楷体" w:hAnsi="Arial" w:cs="Arial"/>
        </w:rPr>
      </w:pPr>
      <w:r>
        <w:rPr>
          <w:rFonts w:ascii="Arial" w:eastAsia="华文楷体" w:hAnsi="Arial" w:cs="Arial"/>
        </w:rPr>
        <w:t>当前专家平台准入门槛较高，要求专家通过入门测试，若</w:t>
      </w:r>
      <w:r>
        <w:rPr>
          <w:rFonts w:ascii="Arial" w:eastAsia="华文楷体" w:hAnsi="Arial" w:cs="Arial"/>
        </w:rPr>
        <w:t xml:space="preserve"> AI </w:t>
      </w:r>
      <w:r>
        <w:rPr>
          <w:rFonts w:ascii="Arial" w:eastAsia="华文楷体" w:hAnsi="Arial" w:cs="Arial"/>
        </w:rPr>
        <w:t>评价不合格直接拒绝。</w:t>
      </w:r>
    </w:p>
    <w:p w14:paraId="77417E93" w14:textId="77777777" w:rsidR="00D7060D" w:rsidRDefault="00000000">
      <w:pPr>
        <w:numPr>
          <w:ilvl w:val="0"/>
          <w:numId w:val="4"/>
        </w:numPr>
        <w:rPr>
          <w:rFonts w:ascii="Arial" w:eastAsia="华文楷体" w:hAnsi="Arial" w:cs="Arial"/>
        </w:rPr>
      </w:pPr>
      <w:r>
        <w:rPr>
          <w:rFonts w:ascii="Arial" w:eastAsia="华文楷体" w:hAnsi="Arial" w:cs="Arial"/>
          <w:b/>
        </w:rPr>
        <w:t>分配：</w:t>
      </w:r>
      <w:r>
        <w:rPr>
          <w:rFonts w:ascii="Arial" w:eastAsia="华文楷体" w:hAnsi="Arial" w:cs="Arial"/>
        </w:rPr>
        <w:t>需求同步发送至标注平台，结合专家</w:t>
      </w:r>
      <w:r>
        <w:rPr>
          <w:rFonts w:ascii="Arial" w:eastAsia="华文楷体" w:hAnsi="Arial" w:cs="Arial"/>
        </w:rPr>
        <w:t>Profile</w:t>
      </w:r>
      <w:r>
        <w:rPr>
          <w:rFonts w:ascii="Arial" w:eastAsia="华文楷体" w:hAnsi="Arial" w:cs="Arial"/>
        </w:rPr>
        <w:t>、历史标注表现进行任务动态分配，做到专业契合，同时将高风险</w:t>
      </w:r>
      <w:r>
        <w:rPr>
          <w:rFonts w:ascii="Arial" w:eastAsia="华文楷体" w:hAnsi="Arial" w:cs="Arial"/>
        </w:rPr>
        <w:t>/</w:t>
      </w:r>
      <w:r>
        <w:rPr>
          <w:rFonts w:ascii="Arial" w:eastAsia="华文楷体" w:hAnsi="Arial" w:cs="Arial"/>
        </w:rPr>
        <w:t>高难样本路由给更可靠的专家</w:t>
      </w:r>
    </w:p>
    <w:p w14:paraId="26A1B2EF" w14:textId="77777777" w:rsidR="00D7060D" w:rsidRDefault="00000000">
      <w:pPr>
        <w:numPr>
          <w:ilvl w:val="0"/>
          <w:numId w:val="4"/>
        </w:numPr>
        <w:rPr>
          <w:rFonts w:ascii="Arial" w:eastAsia="华文楷体" w:hAnsi="Arial" w:cs="Arial"/>
        </w:rPr>
      </w:pPr>
      <w:r>
        <w:rPr>
          <w:rFonts w:ascii="Arial" w:eastAsia="华文楷体" w:hAnsi="Arial" w:cs="Arial"/>
          <w:b/>
        </w:rPr>
        <w:t>专家高额回报：</w:t>
      </w:r>
      <w:r>
        <w:rPr>
          <w:rFonts w:ascii="Arial" w:eastAsia="华文楷体" w:hAnsi="Arial" w:cs="Arial"/>
        </w:rPr>
        <w:t>尽管</w:t>
      </w:r>
      <w:r>
        <w:rPr>
          <w:rFonts w:ascii="Arial" w:eastAsia="华文楷体" w:hAnsi="Arial" w:cs="Arial"/>
        </w:rPr>
        <w:t>Surge</w:t>
      </w:r>
      <w:r>
        <w:rPr>
          <w:rFonts w:ascii="Arial" w:eastAsia="华文楷体" w:hAnsi="Arial" w:cs="Arial"/>
        </w:rPr>
        <w:t>的标注单价与竞品（</w:t>
      </w:r>
      <w:r>
        <w:rPr>
          <w:rFonts w:ascii="Arial" w:eastAsia="华文楷体" w:hAnsi="Arial" w:cs="Arial"/>
        </w:rPr>
        <w:t>Scale</w:t>
      </w:r>
      <w:r>
        <w:rPr>
          <w:rFonts w:ascii="Arial" w:eastAsia="华文楷体" w:hAnsi="Arial" w:cs="Arial"/>
        </w:rPr>
        <w:t>、</w:t>
      </w:r>
      <w:r>
        <w:rPr>
          <w:rFonts w:ascii="Arial" w:eastAsia="华文楷体" w:hAnsi="Arial" w:cs="Arial"/>
        </w:rPr>
        <w:t>Turing</w:t>
      </w:r>
      <w:r>
        <w:rPr>
          <w:rFonts w:ascii="Arial" w:eastAsia="华文楷体" w:hAnsi="Arial" w:cs="Arial"/>
        </w:rPr>
        <w:t>）相近，但专家人均营收显著超过竞品（即单量更多），更高的总回报也使</w:t>
      </w:r>
      <w:r>
        <w:rPr>
          <w:rFonts w:ascii="Arial" w:eastAsia="华文楷体" w:hAnsi="Arial" w:cs="Arial"/>
        </w:rPr>
        <w:t>Surge</w:t>
      </w:r>
      <w:r>
        <w:rPr>
          <w:rFonts w:ascii="Arial" w:eastAsia="华文楷体" w:hAnsi="Arial" w:cs="Arial"/>
        </w:rPr>
        <w:t>的专家供给更稳定</w:t>
      </w:r>
    </w:p>
    <w:p w14:paraId="245A3319" w14:textId="77777777" w:rsidR="00D7060D" w:rsidRDefault="00000000">
      <w:pPr>
        <w:snapToGrid/>
        <w:spacing w:line="240" w:lineRule="auto"/>
        <w:rPr>
          <w:rFonts w:ascii="Arial" w:eastAsia="华文楷体" w:hAnsi="Arial" w:cs="Arial"/>
          <w:shd w:val="clear" w:color="auto" w:fill="FFFF00"/>
        </w:rPr>
      </w:pPr>
      <w:r>
        <w:rPr>
          <w:rFonts w:ascii="Arial" w:eastAsia="华文楷体" w:hAnsi="Arial" w:cs="Arial"/>
          <w:noProof/>
          <w:shd w:val="clear" w:color="auto" w:fill="FFFF00"/>
        </w:rPr>
        <w:drawing>
          <wp:inline distT="0" distB="0" distL="0" distR="0" wp14:anchorId="3F28314F" wp14:editId="03F87CCB">
            <wp:extent cx="5760085" cy="2985114"/>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5" name="picture" descr="descript"/>
                    <pic:cNvPicPr/>
                  </pic:nvPicPr>
                  <pic:blipFill rotWithShape="1">
                    <a:blip r:embed="rId23"/>
                    <a:stretch/>
                  </pic:blipFill>
                  <pic:spPr>
                    <a:xfrm>
                      <a:off x="0" y="0"/>
                      <a:ext cx="5760085" cy="2985114"/>
                    </a:xfrm>
                    <a:prstGeom prst="rect">
                      <a:avLst/>
                    </a:prstGeom>
                  </pic:spPr>
                </pic:pic>
              </a:graphicData>
            </a:graphic>
          </wp:inline>
        </w:drawing>
      </w:r>
    </w:p>
    <w:p w14:paraId="3367095E" w14:textId="77777777" w:rsidR="00D7060D" w:rsidRDefault="00D7060D">
      <w:pPr>
        <w:snapToGrid/>
        <w:spacing w:before="0" w:after="0" w:line="240" w:lineRule="auto"/>
        <w:rPr>
          <w:rFonts w:ascii="Arial" w:eastAsia="华文楷体" w:hAnsi="Arial" w:cs="Arial"/>
        </w:rPr>
      </w:pPr>
    </w:p>
    <w:p w14:paraId="12DF3956" w14:textId="77777777" w:rsidR="00D7060D" w:rsidRDefault="00D7060D">
      <w:pPr>
        <w:snapToGrid/>
        <w:spacing w:before="0" w:after="0" w:line="240" w:lineRule="auto"/>
        <w:rPr>
          <w:rFonts w:ascii="Arial" w:eastAsia="华文楷体" w:hAnsi="Arial" w:cs="Arial"/>
        </w:rPr>
      </w:pPr>
    </w:p>
    <w:p w14:paraId="18A75815" w14:textId="77777777" w:rsidR="00D7060D" w:rsidRDefault="00000000">
      <w:pPr>
        <w:pStyle w:val="1"/>
        <w:rPr>
          <w:rFonts w:ascii="Arial" w:eastAsia="华文楷体" w:hAnsi="Arial" w:cs="Arial"/>
        </w:rPr>
      </w:pPr>
      <w:r>
        <w:rPr>
          <w:rFonts w:ascii="Arial" w:eastAsia="华文楷体" w:hAnsi="Arial" w:cs="Arial"/>
        </w:rPr>
        <w:t>四、</w:t>
      </w:r>
      <w:r>
        <w:rPr>
          <w:rFonts w:ascii="Arial" w:eastAsia="华文楷体" w:hAnsi="Arial" w:cs="Arial"/>
        </w:rPr>
        <w:t>Surge</w:t>
      </w:r>
      <w:r>
        <w:rPr>
          <w:rFonts w:ascii="Arial" w:eastAsia="华文楷体" w:hAnsi="Arial" w:cs="Arial"/>
        </w:rPr>
        <w:t>团队情况</w:t>
      </w:r>
    </w:p>
    <w:p w14:paraId="66EAEE2D" w14:textId="77777777" w:rsidR="00D7060D" w:rsidRDefault="00000000">
      <w:pPr>
        <w:numPr>
          <w:ilvl w:val="0"/>
          <w:numId w:val="18"/>
        </w:numPr>
        <w:rPr>
          <w:rFonts w:ascii="Arial" w:eastAsia="华文楷体" w:hAnsi="Arial" w:cs="Arial"/>
          <w:b/>
        </w:rPr>
      </w:pPr>
      <w:r>
        <w:rPr>
          <w:rFonts w:ascii="Arial" w:eastAsia="华文楷体" w:hAnsi="Arial" w:cs="Arial"/>
          <w:b/>
        </w:rPr>
        <w:t>招聘：</w:t>
      </w:r>
    </w:p>
    <w:p w14:paraId="5DC0184D" w14:textId="77777777" w:rsidR="00D7060D" w:rsidRDefault="00000000">
      <w:pPr>
        <w:numPr>
          <w:ilvl w:val="1"/>
          <w:numId w:val="18"/>
        </w:numPr>
        <w:rPr>
          <w:rFonts w:ascii="Arial" w:eastAsia="华文楷体" w:hAnsi="Arial" w:cs="Arial"/>
        </w:rPr>
      </w:pPr>
      <w:r>
        <w:rPr>
          <w:rFonts w:ascii="Arial" w:eastAsia="华文楷体" w:hAnsi="Arial" w:cs="Arial"/>
        </w:rPr>
        <w:lastRenderedPageBreak/>
        <w:t>目前官网放出的岗位合计</w:t>
      </w:r>
      <w:r>
        <w:rPr>
          <w:rFonts w:ascii="Arial" w:eastAsia="华文楷体" w:hAnsi="Arial" w:cs="Arial"/>
        </w:rPr>
        <w:t>47</w:t>
      </w:r>
      <w:r>
        <w:rPr>
          <w:rFonts w:ascii="Arial" w:eastAsia="华文楷体" w:hAnsi="Arial" w:cs="Arial"/>
        </w:rPr>
        <w:t>个，</w:t>
      </w:r>
      <w:r>
        <w:rPr>
          <w:rFonts w:ascii="Arial" w:eastAsia="华文楷体" w:hAnsi="Arial" w:cs="Arial"/>
          <w:u w:val="single"/>
        </w:rPr>
        <w:t>迅速扩张中（</w:t>
      </w:r>
      <w:r>
        <w:rPr>
          <w:rFonts w:ascii="Arial" w:eastAsia="华文楷体" w:hAnsi="Arial" w:cs="Arial"/>
          <w:u w:val="single"/>
        </w:rPr>
        <w:t>vs</w:t>
      </w:r>
      <w:r>
        <w:rPr>
          <w:rFonts w:ascii="Arial" w:eastAsia="华文楷体" w:hAnsi="Arial" w:cs="Arial"/>
          <w:u w:val="single"/>
        </w:rPr>
        <w:t>当前员工数量少于</w:t>
      </w:r>
      <w:r>
        <w:rPr>
          <w:rFonts w:ascii="Arial" w:eastAsia="华文楷体" w:hAnsi="Arial" w:cs="Arial"/>
          <w:u w:val="single"/>
        </w:rPr>
        <w:t>100</w:t>
      </w:r>
      <w:r>
        <w:rPr>
          <w:rFonts w:ascii="Arial" w:eastAsia="华文楷体" w:hAnsi="Arial" w:cs="Arial"/>
          <w:u w:val="single"/>
        </w:rPr>
        <w:t>人）</w:t>
      </w:r>
      <w:r>
        <w:rPr>
          <w:rFonts w:ascii="Arial" w:eastAsia="华文楷体" w:hAnsi="Arial" w:cs="Arial"/>
        </w:rPr>
        <w:t>，数量分布上也反应</w:t>
      </w:r>
      <w:r>
        <w:rPr>
          <w:rFonts w:ascii="Arial" w:eastAsia="华文楷体" w:hAnsi="Arial" w:cs="Arial"/>
          <w:u w:val="single"/>
        </w:rPr>
        <w:t>市场拓展与客户服务拓展</w:t>
      </w:r>
      <w:r>
        <w:rPr>
          <w:rFonts w:ascii="Arial" w:eastAsia="华文楷体" w:hAnsi="Arial" w:cs="Arial"/>
        </w:rPr>
        <w:t>导向（现场工程</w:t>
      </w:r>
      <w:r>
        <w:rPr>
          <w:rFonts w:ascii="Arial" w:eastAsia="华文楷体" w:hAnsi="Arial" w:cs="Arial"/>
        </w:rPr>
        <w:t>&gt;</w:t>
      </w:r>
      <w:r>
        <w:rPr>
          <w:rFonts w:ascii="Arial" w:eastAsia="华文楷体" w:hAnsi="Arial" w:cs="Arial"/>
        </w:rPr>
        <w:t>市场</w:t>
      </w:r>
      <w:r>
        <w:rPr>
          <w:rFonts w:ascii="Arial" w:eastAsia="华文楷体" w:hAnsi="Arial" w:cs="Arial"/>
        </w:rPr>
        <w:t>~</w:t>
      </w:r>
      <w:r>
        <w:rPr>
          <w:rFonts w:ascii="Arial" w:eastAsia="华文楷体" w:hAnsi="Arial" w:cs="Arial"/>
        </w:rPr>
        <w:t>平台工程</w:t>
      </w:r>
      <w:r>
        <w:rPr>
          <w:rFonts w:ascii="Arial" w:eastAsia="华文楷体" w:hAnsi="Arial" w:cs="Arial"/>
        </w:rPr>
        <w:t>&gt;</w:t>
      </w:r>
      <w:r>
        <w:rPr>
          <w:rFonts w:ascii="Arial" w:eastAsia="华文楷体" w:hAnsi="Arial" w:cs="Arial"/>
        </w:rPr>
        <w:t>研究）</w:t>
      </w:r>
    </w:p>
    <w:p w14:paraId="2D7127A7" w14:textId="77777777" w:rsidR="00D7060D" w:rsidRDefault="00000000">
      <w:pPr>
        <w:numPr>
          <w:ilvl w:val="2"/>
          <w:numId w:val="18"/>
        </w:numPr>
        <w:rPr>
          <w:rFonts w:ascii="Arial" w:eastAsia="华文楷体" w:hAnsi="Arial" w:cs="Arial"/>
        </w:rPr>
      </w:pPr>
      <w:r>
        <w:rPr>
          <w:rFonts w:ascii="Arial" w:eastAsia="华文楷体" w:hAnsi="Arial" w:cs="Arial"/>
          <w:noProof/>
        </w:rPr>
        <w:drawing>
          <wp:inline distT="0" distB="0" distL="0" distR="0" wp14:anchorId="6ED82A18" wp14:editId="75D3DD51">
            <wp:extent cx="4987925" cy="2018390"/>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24"/>
                    <a:srcRect/>
                    <a:stretch/>
                  </pic:blipFill>
                  <pic:spPr>
                    <a:xfrm>
                      <a:off x="0" y="0"/>
                      <a:ext cx="4987925" cy="2018390"/>
                    </a:xfrm>
                    <a:prstGeom prst="rect">
                      <a:avLst/>
                    </a:prstGeom>
                    <a:ln>
                      <a:headEnd/>
                      <a:tailEnd/>
                    </a:ln>
                  </pic:spPr>
                </pic:pic>
              </a:graphicData>
            </a:graphic>
          </wp:inline>
        </w:drawing>
      </w:r>
    </w:p>
    <w:p w14:paraId="690AF7CC" w14:textId="77777777" w:rsidR="00D7060D" w:rsidRDefault="00000000">
      <w:pPr>
        <w:numPr>
          <w:ilvl w:val="1"/>
          <w:numId w:val="18"/>
        </w:numPr>
        <w:rPr>
          <w:rFonts w:ascii="Arial" w:eastAsia="华文楷体" w:hAnsi="Arial" w:cs="Arial"/>
        </w:rPr>
      </w:pPr>
      <w:r>
        <w:rPr>
          <w:rFonts w:ascii="Arial" w:eastAsia="华文楷体" w:hAnsi="Arial" w:cs="Arial"/>
        </w:rPr>
        <w:t>从</w:t>
      </w:r>
      <w:r>
        <w:rPr>
          <w:rFonts w:ascii="Arial" w:eastAsia="华文楷体" w:hAnsi="Arial" w:cs="Arial"/>
        </w:rPr>
        <w:t>JD</w:t>
      </w:r>
      <w:r>
        <w:rPr>
          <w:rFonts w:ascii="Arial" w:eastAsia="华文楷体" w:hAnsi="Arial" w:cs="Arial"/>
        </w:rPr>
        <w:t>展现的职责来看，有以下特征</w:t>
      </w:r>
    </w:p>
    <w:p w14:paraId="64D14DE9" w14:textId="77777777" w:rsidR="00D7060D" w:rsidRDefault="00000000">
      <w:pPr>
        <w:numPr>
          <w:ilvl w:val="2"/>
          <w:numId w:val="18"/>
        </w:numPr>
        <w:rPr>
          <w:rFonts w:ascii="Arial" w:eastAsia="华文楷体" w:hAnsi="Arial" w:cs="Arial"/>
        </w:rPr>
      </w:pPr>
      <w:r>
        <w:rPr>
          <w:rFonts w:ascii="Arial" w:eastAsia="华文楷体" w:hAnsi="Arial" w:cs="Arial"/>
        </w:rPr>
        <w:t>极其强调</w:t>
      </w:r>
      <w:r>
        <w:rPr>
          <w:rFonts w:ascii="Arial" w:eastAsia="华文楷体" w:hAnsi="Arial" w:cs="Arial"/>
          <w:u w:val="single"/>
        </w:rPr>
        <w:t>跨团队协作</w:t>
      </w:r>
    </w:p>
    <w:p w14:paraId="4CA6C6B3" w14:textId="77777777" w:rsidR="00D7060D" w:rsidRDefault="00000000">
      <w:pPr>
        <w:numPr>
          <w:ilvl w:val="2"/>
          <w:numId w:val="18"/>
        </w:numPr>
        <w:rPr>
          <w:rFonts w:ascii="Arial" w:eastAsia="华文楷体" w:hAnsi="Arial" w:cs="Arial"/>
        </w:rPr>
      </w:pPr>
      <w:r>
        <w:rPr>
          <w:rFonts w:ascii="Arial" w:eastAsia="华文楷体" w:hAnsi="Arial" w:cs="Arial"/>
        </w:rPr>
        <w:t>部分职位明确要求</w:t>
      </w:r>
      <w:r>
        <w:rPr>
          <w:rFonts w:ascii="Arial" w:eastAsia="华文楷体" w:hAnsi="Arial" w:cs="Arial"/>
        </w:rPr>
        <w:t>“</w:t>
      </w:r>
      <w:r>
        <w:rPr>
          <w:rFonts w:ascii="Arial" w:eastAsia="华文楷体" w:hAnsi="Arial" w:cs="Arial"/>
        </w:rPr>
        <w:t>一人多职</w:t>
      </w:r>
      <w:r>
        <w:rPr>
          <w:rFonts w:ascii="Arial" w:eastAsia="华文楷体" w:hAnsi="Arial" w:cs="Arial"/>
        </w:rPr>
        <w:t>”</w:t>
      </w:r>
      <w:r>
        <w:rPr>
          <w:rFonts w:ascii="Arial" w:eastAsia="华文楷体" w:hAnsi="Arial" w:cs="Arial"/>
        </w:rPr>
        <w:t>且比例不低，尤其是涉及</w:t>
      </w:r>
      <w:r>
        <w:rPr>
          <w:rFonts w:ascii="Arial" w:eastAsia="华文楷体" w:hAnsi="Arial" w:cs="Arial"/>
          <w:u w:val="single"/>
        </w:rPr>
        <w:t>对客、前瞻性的数据、模型与产品研究</w:t>
      </w:r>
      <w:r>
        <w:rPr>
          <w:rFonts w:ascii="Arial" w:eastAsia="华文楷体" w:hAnsi="Arial" w:cs="Arial"/>
        </w:rPr>
        <w:t>。目前此类职位</w:t>
      </w:r>
      <w:r>
        <w:rPr>
          <w:rFonts w:ascii="Arial" w:eastAsia="华文楷体" w:hAnsi="Arial" w:cs="Arial"/>
          <w:u w:val="single"/>
        </w:rPr>
        <w:t>共</w:t>
      </w:r>
      <w:r>
        <w:rPr>
          <w:rFonts w:ascii="Arial" w:eastAsia="华文楷体" w:hAnsi="Arial" w:cs="Arial"/>
          <w:u w:val="single"/>
        </w:rPr>
        <w:t>8</w:t>
      </w:r>
      <w:r>
        <w:rPr>
          <w:rFonts w:ascii="Arial" w:eastAsia="华文楷体" w:hAnsi="Arial" w:cs="Arial"/>
          <w:u w:val="single"/>
        </w:rPr>
        <w:t>个，占比</w:t>
      </w:r>
      <w:r>
        <w:rPr>
          <w:rFonts w:ascii="Arial" w:eastAsia="华文楷体" w:hAnsi="Arial" w:cs="Arial"/>
          <w:u w:val="single"/>
        </w:rPr>
        <w:t>17%</w:t>
      </w:r>
      <w:r>
        <w:rPr>
          <w:rFonts w:ascii="Arial" w:eastAsia="华文楷体" w:hAnsi="Arial" w:cs="Arial"/>
        </w:rPr>
        <w:t>。如前沿部署类数据科学家（</w:t>
      </w:r>
      <w:r>
        <w:rPr>
          <w:rFonts w:ascii="Arial" w:eastAsia="华文楷体" w:hAnsi="Arial" w:cs="Arial"/>
        </w:rPr>
        <w:t>forward deployed ds</w:t>
      </w:r>
      <w:r>
        <w:rPr>
          <w:rFonts w:ascii="Arial" w:eastAsia="华文楷体" w:hAnsi="Arial" w:cs="Arial"/>
        </w:rPr>
        <w:t>）要求销售能力（直接对接</w:t>
      </w:r>
      <w:r>
        <w:rPr>
          <w:rFonts w:ascii="Arial" w:eastAsia="华文楷体" w:hAnsi="Arial" w:cs="Arial"/>
        </w:rPr>
        <w:t>AI Lab</w:t>
      </w:r>
      <w:r>
        <w:rPr>
          <w:rFonts w:ascii="Arial" w:eastAsia="华文楷体" w:hAnsi="Arial" w:cs="Arial"/>
        </w:rPr>
        <w:t>等客户）、快速工程能力（利用</w:t>
      </w:r>
      <w:r>
        <w:rPr>
          <w:rFonts w:ascii="Arial" w:eastAsia="华文楷体" w:hAnsi="Arial" w:cs="Arial"/>
        </w:rPr>
        <w:t>AI</w:t>
      </w:r>
      <w:r>
        <w:rPr>
          <w:rFonts w:ascii="Arial" w:eastAsia="华文楷体" w:hAnsi="Arial" w:cs="Arial"/>
        </w:rPr>
        <w:t>进行原型搭建与验证）、深入的模型与数据理解（了解</w:t>
      </w:r>
      <w:r>
        <w:rPr>
          <w:rFonts w:ascii="Arial" w:eastAsia="华文楷体" w:hAnsi="Arial" w:cs="Arial"/>
        </w:rPr>
        <w:t>LLM</w:t>
      </w:r>
      <w:r>
        <w:rPr>
          <w:rFonts w:ascii="Arial" w:eastAsia="华文楷体" w:hAnsi="Arial" w:cs="Arial"/>
        </w:rPr>
        <w:t>训练需要什么，了解</w:t>
      </w:r>
      <w:r>
        <w:rPr>
          <w:rFonts w:ascii="Arial" w:eastAsia="华文楷体" w:hAnsi="Arial" w:cs="Arial"/>
        </w:rPr>
        <w:t>AI Lab</w:t>
      </w:r>
      <w:r>
        <w:rPr>
          <w:rFonts w:ascii="Arial" w:eastAsia="华文楷体" w:hAnsi="Arial" w:cs="Arial"/>
        </w:rPr>
        <w:t>等客户的合作模式与研发流程）</w:t>
      </w:r>
    </w:p>
    <w:p w14:paraId="35219FD0" w14:textId="77777777" w:rsidR="00D7060D" w:rsidRDefault="00000000">
      <w:pPr>
        <w:numPr>
          <w:ilvl w:val="2"/>
          <w:numId w:val="18"/>
        </w:numPr>
        <w:rPr>
          <w:rFonts w:ascii="Arial" w:eastAsia="华文楷体" w:hAnsi="Arial" w:cs="Arial"/>
        </w:rPr>
      </w:pPr>
      <w:r>
        <w:rPr>
          <w:rFonts w:ascii="Arial" w:eastAsia="华文楷体" w:hAnsi="Arial" w:cs="Arial"/>
        </w:rPr>
        <w:t>技术研究的关注方向：</w:t>
      </w:r>
      <w:r>
        <w:rPr>
          <w:rFonts w:ascii="Arial" w:eastAsia="华文楷体" w:hAnsi="Arial" w:cs="Arial"/>
        </w:rPr>
        <w:t>LLM</w:t>
      </w:r>
      <w:r>
        <w:rPr>
          <w:rFonts w:ascii="Arial" w:eastAsia="华文楷体" w:hAnsi="Arial" w:cs="Arial"/>
        </w:rPr>
        <w:t>做</w:t>
      </w:r>
      <w:r>
        <w:rPr>
          <w:rFonts w:ascii="Arial" w:eastAsia="华文楷体" w:hAnsi="Arial" w:cs="Arial"/>
          <w:u w:val="single"/>
        </w:rPr>
        <w:t>对抗性智能体</w:t>
      </w:r>
      <w:r>
        <w:rPr>
          <w:rFonts w:ascii="Arial" w:eastAsia="华文楷体" w:hAnsi="Arial" w:cs="Arial"/>
        </w:rPr>
        <w:t>，全新红队测试流；奖励模型，</w:t>
      </w:r>
      <w:r>
        <w:rPr>
          <w:rFonts w:ascii="Arial" w:eastAsia="华文楷体" w:hAnsi="Arial" w:cs="Arial"/>
          <w:u w:val="single"/>
        </w:rPr>
        <w:t>离线评估流水线</w:t>
      </w:r>
      <w:r>
        <w:rPr>
          <w:rFonts w:ascii="Arial" w:eastAsia="华文楷体" w:hAnsi="Arial" w:cs="Arial"/>
        </w:rPr>
        <w:t>；模型训练数据的</w:t>
      </w:r>
      <w:r>
        <w:rPr>
          <w:rFonts w:ascii="Arial" w:eastAsia="华文楷体" w:hAnsi="Arial" w:cs="Arial"/>
          <w:u w:val="single"/>
        </w:rPr>
        <w:t>筛选或结构化方法</w:t>
      </w:r>
      <w:r>
        <w:rPr>
          <w:rFonts w:ascii="Arial" w:eastAsia="华文楷体" w:hAnsi="Arial" w:cs="Arial"/>
        </w:rPr>
        <w:t>，模型</w:t>
      </w:r>
      <w:r>
        <w:rPr>
          <w:rFonts w:ascii="Arial" w:eastAsia="华文楷体" w:hAnsi="Arial" w:cs="Arial"/>
          <w:u w:val="single"/>
        </w:rPr>
        <w:t>安全性与稳健性</w:t>
      </w:r>
    </w:p>
    <w:p w14:paraId="65FCBFC8" w14:textId="77777777" w:rsidR="00D7060D" w:rsidRDefault="00D7060D">
      <w:pPr>
        <w:rPr>
          <w:rFonts w:ascii="Arial" w:eastAsia="华文楷体" w:hAnsi="Arial" w:cs="Arial"/>
        </w:rPr>
      </w:pPr>
    </w:p>
    <w:p w14:paraId="2C5657F7" w14:textId="77777777" w:rsidR="00D7060D" w:rsidRDefault="00000000">
      <w:pPr>
        <w:numPr>
          <w:ilvl w:val="0"/>
          <w:numId w:val="18"/>
        </w:numPr>
        <w:rPr>
          <w:rFonts w:ascii="Arial" w:eastAsia="华文楷体" w:hAnsi="Arial" w:cs="Arial"/>
          <w:b/>
        </w:rPr>
      </w:pPr>
      <w:r>
        <w:rPr>
          <w:rFonts w:ascii="Arial" w:eastAsia="华文楷体" w:hAnsi="Arial" w:cs="Arial"/>
          <w:b/>
        </w:rPr>
        <w:t>在岗人员：小于</w:t>
      </w:r>
      <w:r>
        <w:rPr>
          <w:rFonts w:ascii="Arial" w:eastAsia="华文楷体" w:hAnsi="Arial" w:cs="Arial"/>
          <w:b/>
        </w:rPr>
        <w:t>100</w:t>
      </w:r>
      <w:r>
        <w:rPr>
          <w:rFonts w:ascii="Arial" w:eastAsia="华文楷体" w:hAnsi="Arial" w:cs="Arial"/>
          <w:b/>
        </w:rPr>
        <w:t>人</w:t>
      </w:r>
    </w:p>
    <w:p w14:paraId="07795F53" w14:textId="77777777" w:rsidR="00D7060D" w:rsidRDefault="00000000">
      <w:pPr>
        <w:numPr>
          <w:ilvl w:val="1"/>
          <w:numId w:val="18"/>
        </w:numPr>
        <w:rPr>
          <w:rFonts w:ascii="Arial" w:eastAsia="华文楷体" w:hAnsi="Arial" w:cs="Arial"/>
        </w:rPr>
      </w:pPr>
      <w:r>
        <w:rPr>
          <w:rFonts w:ascii="Arial" w:eastAsia="华文楷体" w:hAnsi="Arial" w:cs="Arial"/>
          <w:b/>
        </w:rPr>
        <w:t>组织分工</w:t>
      </w:r>
      <w:r>
        <w:rPr>
          <w:rFonts w:ascii="Arial" w:eastAsia="华文楷体" w:hAnsi="Arial" w:cs="Arial"/>
        </w:rPr>
        <w:t>（</w:t>
      </w:r>
      <w:r>
        <w:rPr>
          <w:rFonts w:ascii="Arial" w:eastAsia="华文楷体" w:hAnsi="Arial" w:cs="Arial"/>
        </w:rPr>
        <w:t>from</w:t>
      </w:r>
      <w:r>
        <w:rPr>
          <w:rFonts w:ascii="Arial" w:eastAsia="华文楷体" w:hAnsi="Arial" w:cs="Arial"/>
        </w:rPr>
        <w:t>专家访谈）：</w:t>
      </w:r>
    </w:p>
    <w:p w14:paraId="564A964B" w14:textId="77777777" w:rsidR="00D7060D" w:rsidRDefault="00000000">
      <w:pPr>
        <w:numPr>
          <w:ilvl w:val="0"/>
          <w:numId w:val="28"/>
        </w:numPr>
        <w:rPr>
          <w:rFonts w:ascii="Arial" w:eastAsia="华文楷体" w:hAnsi="Arial" w:cs="Arial"/>
        </w:rPr>
      </w:pPr>
      <w:r>
        <w:rPr>
          <w:rFonts w:ascii="Arial" w:eastAsia="华文楷体" w:hAnsi="Arial" w:cs="Arial"/>
        </w:rPr>
        <w:t>~40% Product</w:t>
      </w:r>
      <w:r>
        <w:rPr>
          <w:rFonts w:ascii="Arial" w:eastAsia="华文楷体" w:hAnsi="Arial" w:cs="Arial"/>
        </w:rPr>
        <w:t>：负责数据交付全流程，包括对接客户需求</w:t>
      </w:r>
      <w:r>
        <w:rPr>
          <w:rFonts w:ascii="Arial" w:eastAsia="华文楷体" w:hAnsi="Arial" w:cs="Arial"/>
        </w:rPr>
        <w:t>-</w:t>
      </w:r>
      <w:r>
        <w:rPr>
          <w:rFonts w:ascii="Arial" w:eastAsia="华文楷体" w:hAnsi="Arial" w:cs="Arial"/>
        </w:rPr>
        <w:t>》分发标注任务</w:t>
      </w:r>
      <w:r>
        <w:rPr>
          <w:rFonts w:ascii="Arial" w:eastAsia="华文楷体" w:hAnsi="Arial" w:cs="Arial"/>
        </w:rPr>
        <w:t>-</w:t>
      </w:r>
      <w:r>
        <w:rPr>
          <w:rFonts w:ascii="Arial" w:eastAsia="华文楷体" w:hAnsi="Arial" w:cs="Arial"/>
        </w:rPr>
        <w:t>》回收数据</w:t>
      </w:r>
      <w:r>
        <w:rPr>
          <w:rFonts w:ascii="Arial" w:eastAsia="华文楷体" w:hAnsi="Arial" w:cs="Arial"/>
        </w:rPr>
        <w:t>&amp;</w:t>
      </w:r>
      <w:r>
        <w:rPr>
          <w:rFonts w:ascii="Arial" w:eastAsia="华文楷体" w:hAnsi="Arial" w:cs="Arial"/>
        </w:rPr>
        <w:t>质检</w:t>
      </w:r>
      <w:r>
        <w:rPr>
          <w:rFonts w:ascii="Arial" w:eastAsia="华文楷体" w:hAnsi="Arial" w:cs="Arial"/>
        </w:rPr>
        <w:t>&amp;</w:t>
      </w:r>
      <w:r>
        <w:rPr>
          <w:rFonts w:ascii="Arial" w:eastAsia="华文楷体" w:hAnsi="Arial" w:cs="Arial"/>
        </w:rPr>
        <w:t>交付，通常</w:t>
      </w:r>
      <w:r>
        <w:rPr>
          <w:rFonts w:ascii="Arial" w:eastAsia="华文楷体" w:hAnsi="Arial" w:cs="Arial"/>
        </w:rPr>
        <w:t>1</w:t>
      </w:r>
      <w:r>
        <w:rPr>
          <w:rFonts w:ascii="Arial" w:eastAsia="华文楷体" w:hAnsi="Arial" w:cs="Arial"/>
        </w:rPr>
        <w:t>个</w:t>
      </w:r>
      <w:r>
        <w:rPr>
          <w:rFonts w:ascii="Arial" w:eastAsia="华文楷体" w:hAnsi="Arial" w:cs="Arial"/>
        </w:rPr>
        <w:t>Product</w:t>
      </w:r>
      <w:r>
        <w:rPr>
          <w:rFonts w:ascii="Arial" w:eastAsia="华文楷体" w:hAnsi="Arial" w:cs="Arial"/>
        </w:rPr>
        <w:t>会</w:t>
      </w:r>
      <w:r>
        <w:rPr>
          <w:rFonts w:ascii="Arial" w:eastAsia="华文楷体" w:hAnsi="Arial" w:cs="Arial"/>
        </w:rPr>
        <w:t>cover 2-3</w:t>
      </w:r>
      <w:r>
        <w:rPr>
          <w:rFonts w:ascii="Arial" w:eastAsia="华文楷体" w:hAnsi="Arial" w:cs="Arial"/>
        </w:rPr>
        <w:t>个</w:t>
      </w:r>
      <w:r>
        <w:rPr>
          <w:rFonts w:ascii="Arial" w:eastAsia="华文楷体" w:hAnsi="Arial" w:cs="Arial"/>
        </w:rPr>
        <w:t>pod</w:t>
      </w:r>
      <w:r>
        <w:rPr>
          <w:rFonts w:ascii="Arial" w:eastAsia="华文楷体" w:hAnsi="Arial" w:cs="Arial"/>
        </w:rPr>
        <w:t>（即领域，如写作、数学）</w:t>
      </w:r>
    </w:p>
    <w:p w14:paraId="06749C5B" w14:textId="77777777" w:rsidR="00D7060D" w:rsidRDefault="00000000">
      <w:pPr>
        <w:numPr>
          <w:ilvl w:val="0"/>
          <w:numId w:val="28"/>
        </w:numPr>
        <w:rPr>
          <w:rFonts w:ascii="Arial" w:eastAsia="华文楷体" w:hAnsi="Arial" w:cs="Arial"/>
        </w:rPr>
      </w:pPr>
      <w:r>
        <w:rPr>
          <w:rFonts w:ascii="Arial" w:eastAsia="华文楷体" w:hAnsi="Arial" w:cs="Arial"/>
        </w:rPr>
        <w:t>30~40% Engineer</w:t>
      </w:r>
      <w:r>
        <w:rPr>
          <w:rFonts w:ascii="Arial" w:eastAsia="华文楷体" w:hAnsi="Arial" w:cs="Arial"/>
        </w:rPr>
        <w:t>：其中分为</w:t>
      </w:r>
      <w:r>
        <w:rPr>
          <w:rFonts w:ascii="Arial" w:eastAsia="华文楷体" w:hAnsi="Arial" w:cs="Arial"/>
        </w:rPr>
        <w:t xml:space="preserve">platform </w:t>
      </w:r>
      <w:proofErr w:type="spellStart"/>
      <w:r>
        <w:rPr>
          <w:rFonts w:ascii="Arial" w:eastAsia="华文楷体" w:hAnsi="Arial" w:cs="Arial"/>
        </w:rPr>
        <w:t>enginner</w:t>
      </w:r>
      <w:proofErr w:type="spellEnd"/>
      <w:r>
        <w:rPr>
          <w:rFonts w:ascii="Arial" w:eastAsia="华文楷体" w:hAnsi="Arial" w:cs="Arial"/>
        </w:rPr>
        <w:t>和</w:t>
      </w:r>
      <w:r>
        <w:rPr>
          <w:rFonts w:ascii="Arial" w:eastAsia="华文楷体" w:hAnsi="Arial" w:cs="Arial"/>
        </w:rPr>
        <w:t>data scientist/researcher</w:t>
      </w:r>
      <w:r>
        <w:rPr>
          <w:rFonts w:ascii="Arial" w:eastAsia="华文楷体" w:hAnsi="Arial" w:cs="Arial"/>
        </w:rPr>
        <w:t>，前者负责标注平台的开发和维护；后者负责</w:t>
      </w:r>
      <w:r>
        <w:rPr>
          <w:rFonts w:ascii="Arial" w:eastAsia="华文楷体" w:hAnsi="Arial" w:cs="Arial"/>
        </w:rPr>
        <w:t xml:space="preserve">forward </w:t>
      </w:r>
      <w:proofErr w:type="spellStart"/>
      <w:r>
        <w:rPr>
          <w:rFonts w:ascii="Arial" w:eastAsia="华文楷体" w:hAnsi="Arial" w:cs="Arial"/>
        </w:rPr>
        <w:t>deployement</w:t>
      </w:r>
      <w:proofErr w:type="spellEnd"/>
      <w:r>
        <w:rPr>
          <w:rFonts w:ascii="Arial" w:eastAsia="华文楷体" w:hAnsi="Arial" w:cs="Arial"/>
        </w:rPr>
        <w:t>，且正在重点扩张团队</w:t>
      </w:r>
    </w:p>
    <w:p w14:paraId="429F121F" w14:textId="77777777" w:rsidR="00D7060D" w:rsidRDefault="00000000">
      <w:pPr>
        <w:numPr>
          <w:ilvl w:val="0"/>
          <w:numId w:val="28"/>
        </w:numPr>
        <w:rPr>
          <w:rFonts w:ascii="Arial" w:eastAsia="华文楷体" w:hAnsi="Arial" w:cs="Arial"/>
        </w:rPr>
      </w:pPr>
      <w:r>
        <w:rPr>
          <w:rFonts w:ascii="Arial" w:eastAsia="华文楷体" w:hAnsi="Arial" w:cs="Arial"/>
        </w:rPr>
        <w:t>剩余</w:t>
      </w:r>
      <w:r>
        <w:rPr>
          <w:rFonts w:ascii="Arial" w:eastAsia="华文楷体" w:hAnsi="Arial" w:cs="Arial"/>
        </w:rPr>
        <w:t>20~30%</w:t>
      </w:r>
      <w:r>
        <w:rPr>
          <w:rFonts w:ascii="Arial" w:eastAsia="华文楷体" w:hAnsi="Arial" w:cs="Arial"/>
        </w:rPr>
        <w:t>为</w:t>
      </w:r>
      <w:r>
        <w:rPr>
          <w:rFonts w:ascii="Arial" w:eastAsia="华文楷体" w:hAnsi="Arial" w:cs="Arial"/>
        </w:rPr>
        <w:t>Marketing</w:t>
      </w:r>
      <w:r>
        <w:rPr>
          <w:rFonts w:ascii="Arial" w:eastAsia="华文楷体" w:hAnsi="Arial" w:cs="Arial"/>
        </w:rPr>
        <w:t>、职能类团队</w:t>
      </w:r>
    </w:p>
    <w:p w14:paraId="6B86F88A" w14:textId="77777777" w:rsidR="00D7060D" w:rsidRDefault="00000000">
      <w:pPr>
        <w:numPr>
          <w:ilvl w:val="1"/>
          <w:numId w:val="18"/>
        </w:numPr>
        <w:rPr>
          <w:rFonts w:ascii="Arial" w:eastAsia="华文楷体" w:hAnsi="Arial" w:cs="Arial"/>
        </w:rPr>
      </w:pPr>
      <w:r>
        <w:rPr>
          <w:rFonts w:ascii="Arial" w:eastAsia="华文楷体" w:hAnsi="Arial" w:cs="Arial"/>
          <w:b/>
        </w:rPr>
        <w:lastRenderedPageBreak/>
        <w:t xml:space="preserve">Key leads: </w:t>
      </w:r>
      <w:r>
        <w:rPr>
          <w:rFonts w:ascii="Arial" w:eastAsia="华文楷体" w:hAnsi="Arial" w:cs="Arial"/>
        </w:rPr>
        <w:t>关于高管团队的公开信息较少，</w:t>
      </w:r>
      <w:r>
        <w:rPr>
          <w:rFonts w:ascii="Arial" w:eastAsia="华文楷体" w:hAnsi="Arial" w:cs="Arial"/>
        </w:rPr>
        <w:t>Edwin</w:t>
      </w:r>
      <w:r>
        <w:rPr>
          <w:rFonts w:ascii="Arial" w:eastAsia="华文楷体" w:hAnsi="Arial" w:cs="Arial"/>
        </w:rPr>
        <w:t>本人是主要发声人</w:t>
      </w:r>
    </w:p>
    <w:tbl>
      <w:tblPr>
        <w:tblStyle w:val="a4"/>
        <w:tblW w:w="0" w:type="auto"/>
        <w:tblLayout w:type="fixed"/>
        <w:tblLook w:val="04A0" w:firstRow="1" w:lastRow="0" w:firstColumn="1" w:lastColumn="0" w:noHBand="0" w:noVBand="1"/>
      </w:tblPr>
      <w:tblGrid>
        <w:gridCol w:w="1691"/>
        <w:gridCol w:w="2036"/>
        <w:gridCol w:w="1871"/>
        <w:gridCol w:w="1916"/>
        <w:gridCol w:w="1541"/>
      </w:tblGrid>
      <w:tr w:rsidR="00D7060D" w14:paraId="1BA10105" w14:textId="77777777">
        <w:tc>
          <w:tcPr>
            <w:tcW w:w="1691" w:type="dxa"/>
          </w:tcPr>
          <w:p w14:paraId="33F9B8B3" w14:textId="77777777" w:rsidR="00D7060D" w:rsidRDefault="00000000">
            <w:pPr>
              <w:rPr>
                <w:rFonts w:ascii="Arial" w:eastAsia="华文楷体" w:hAnsi="Arial" w:cs="Arial"/>
                <w:b/>
              </w:rPr>
            </w:pPr>
            <w:r>
              <w:rPr>
                <w:rFonts w:ascii="Arial" w:eastAsia="华文楷体" w:hAnsi="Arial" w:cs="Arial"/>
                <w:b/>
              </w:rPr>
              <w:t>Name</w:t>
            </w:r>
          </w:p>
        </w:tc>
        <w:tc>
          <w:tcPr>
            <w:tcW w:w="2036" w:type="dxa"/>
          </w:tcPr>
          <w:p w14:paraId="0E2F7A88" w14:textId="77777777" w:rsidR="00D7060D" w:rsidRDefault="00000000">
            <w:pPr>
              <w:rPr>
                <w:rFonts w:ascii="Arial" w:eastAsia="华文楷体" w:hAnsi="Arial" w:cs="Arial"/>
                <w:b/>
              </w:rPr>
            </w:pPr>
            <w:r>
              <w:rPr>
                <w:rFonts w:ascii="Arial" w:eastAsia="华文楷体" w:hAnsi="Arial" w:cs="Arial"/>
                <w:b/>
              </w:rPr>
              <w:t>Position</w:t>
            </w:r>
          </w:p>
        </w:tc>
        <w:tc>
          <w:tcPr>
            <w:tcW w:w="1871" w:type="dxa"/>
          </w:tcPr>
          <w:p w14:paraId="4E7C5C2B" w14:textId="77777777" w:rsidR="00D7060D" w:rsidRDefault="00000000">
            <w:pPr>
              <w:rPr>
                <w:rFonts w:ascii="Arial" w:eastAsia="华文楷体" w:hAnsi="Arial" w:cs="Arial"/>
                <w:b/>
              </w:rPr>
            </w:pPr>
            <w:r>
              <w:rPr>
                <w:rFonts w:ascii="Arial" w:eastAsia="华文楷体" w:hAnsi="Arial" w:cs="Arial"/>
                <w:b/>
              </w:rPr>
              <w:t>Keywords</w:t>
            </w:r>
          </w:p>
        </w:tc>
        <w:tc>
          <w:tcPr>
            <w:tcW w:w="1916" w:type="dxa"/>
          </w:tcPr>
          <w:p w14:paraId="13E8B045" w14:textId="77777777" w:rsidR="00D7060D" w:rsidRDefault="00000000">
            <w:pPr>
              <w:rPr>
                <w:rFonts w:ascii="Arial" w:eastAsia="华文楷体" w:hAnsi="Arial" w:cs="Arial"/>
                <w:b/>
              </w:rPr>
            </w:pPr>
            <w:r>
              <w:rPr>
                <w:rFonts w:ascii="Arial" w:eastAsia="华文楷体" w:hAnsi="Arial" w:cs="Arial"/>
                <w:b/>
              </w:rPr>
              <w:t>Working Profile</w:t>
            </w:r>
          </w:p>
        </w:tc>
        <w:tc>
          <w:tcPr>
            <w:tcW w:w="1541" w:type="dxa"/>
          </w:tcPr>
          <w:p w14:paraId="60BF07F4" w14:textId="77777777" w:rsidR="00D7060D" w:rsidRDefault="00000000">
            <w:pPr>
              <w:rPr>
                <w:rFonts w:ascii="Arial" w:eastAsia="华文楷体" w:hAnsi="Arial" w:cs="Arial"/>
                <w:b/>
              </w:rPr>
            </w:pPr>
            <w:r>
              <w:rPr>
                <w:rFonts w:ascii="Arial" w:eastAsia="华文楷体" w:hAnsi="Arial" w:cs="Arial"/>
                <w:b/>
              </w:rPr>
              <w:t>Education Profile</w:t>
            </w:r>
          </w:p>
        </w:tc>
      </w:tr>
      <w:tr w:rsidR="00D7060D" w14:paraId="61D34BA7" w14:textId="77777777">
        <w:tc>
          <w:tcPr>
            <w:tcW w:w="1691" w:type="dxa"/>
          </w:tcPr>
          <w:p w14:paraId="0AB0ED71" w14:textId="77777777" w:rsidR="00D7060D" w:rsidRDefault="00000000">
            <w:pPr>
              <w:rPr>
                <w:rFonts w:ascii="Arial" w:eastAsia="华文楷体" w:hAnsi="Arial" w:cs="Arial"/>
              </w:rPr>
            </w:pPr>
            <w:hyperlink r:id="rId25" w:tgtFrame="dly" w:history="1">
              <w:r>
                <w:rPr>
                  <w:rStyle w:val="a3"/>
                  <w:rFonts w:ascii="Arial" w:eastAsia="华文楷体" w:hAnsi="Arial" w:cs="Arial"/>
                </w:rPr>
                <w:t>Edwin Chen</w:t>
              </w:r>
            </w:hyperlink>
          </w:p>
        </w:tc>
        <w:tc>
          <w:tcPr>
            <w:tcW w:w="2036" w:type="dxa"/>
          </w:tcPr>
          <w:p w14:paraId="4091CC9C" w14:textId="77777777" w:rsidR="00D7060D" w:rsidRDefault="00000000">
            <w:pPr>
              <w:rPr>
                <w:rFonts w:ascii="Arial" w:eastAsia="华文楷体" w:hAnsi="Arial" w:cs="Arial"/>
                <w:b/>
              </w:rPr>
            </w:pPr>
            <w:r>
              <w:rPr>
                <w:rFonts w:ascii="Arial" w:eastAsia="华文楷体" w:hAnsi="Arial" w:cs="Arial"/>
                <w:b/>
              </w:rPr>
              <w:t>Founder &amp; CEO</w:t>
            </w:r>
          </w:p>
        </w:tc>
        <w:tc>
          <w:tcPr>
            <w:tcW w:w="1871" w:type="dxa"/>
          </w:tcPr>
          <w:p w14:paraId="34635E3B" w14:textId="77777777" w:rsidR="00D7060D" w:rsidRDefault="00000000">
            <w:pPr>
              <w:rPr>
                <w:rFonts w:ascii="Arial" w:eastAsia="华文楷体" w:hAnsi="Arial" w:cs="Arial"/>
              </w:rPr>
            </w:pPr>
            <w:r>
              <w:rPr>
                <w:rFonts w:ascii="Arial" w:eastAsia="华文楷体" w:hAnsi="Arial" w:cs="Arial"/>
              </w:rPr>
              <w:t>2020</w:t>
            </w:r>
            <w:r>
              <w:rPr>
                <w:rFonts w:ascii="Arial" w:eastAsia="华文楷体" w:hAnsi="Arial" w:cs="Arial"/>
              </w:rPr>
              <w:t>年创立</w:t>
            </w:r>
            <w:proofErr w:type="spellStart"/>
            <w:r>
              <w:rPr>
                <w:rFonts w:ascii="Arial" w:eastAsia="华文楷体" w:hAnsi="Arial" w:cs="Arial"/>
              </w:rPr>
              <w:t>SurgeAI</w:t>
            </w:r>
            <w:proofErr w:type="spellEnd"/>
          </w:p>
          <w:p w14:paraId="6322C3F0" w14:textId="77777777" w:rsidR="00D7060D" w:rsidRDefault="00000000">
            <w:pPr>
              <w:rPr>
                <w:rFonts w:ascii="Arial" w:eastAsia="华文楷体" w:hAnsi="Arial" w:cs="Arial"/>
              </w:rPr>
            </w:pPr>
            <w:r>
              <w:rPr>
                <w:rFonts w:ascii="Arial" w:eastAsia="华文楷体" w:hAnsi="Arial" w:cs="Arial"/>
              </w:rPr>
              <w:t>曾任</w:t>
            </w:r>
            <w:r>
              <w:rPr>
                <w:rFonts w:ascii="Arial" w:eastAsia="华文楷体" w:hAnsi="Arial" w:cs="Arial"/>
              </w:rPr>
              <w:t>Facebook researcher</w:t>
            </w:r>
            <w:r>
              <w:rPr>
                <w:rFonts w:ascii="Arial" w:eastAsia="华文楷体" w:hAnsi="Arial" w:cs="Arial"/>
              </w:rPr>
              <w:t>和</w:t>
            </w:r>
            <w:r>
              <w:rPr>
                <w:rFonts w:ascii="Arial" w:eastAsia="华文楷体" w:hAnsi="Arial" w:cs="Arial"/>
              </w:rPr>
              <w:t>google data scientist</w:t>
            </w:r>
          </w:p>
        </w:tc>
        <w:tc>
          <w:tcPr>
            <w:tcW w:w="1916" w:type="dxa"/>
          </w:tcPr>
          <w:p w14:paraId="47C3CB78"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5BDE5D57" wp14:editId="7CAFC89D">
                  <wp:extent cx="1282065" cy="1519257"/>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1" name="picture" descr="descript"/>
                          <pic:cNvPicPr/>
                        </pic:nvPicPr>
                        <pic:blipFill rotWithShape="1">
                          <a:blip r:embed="rId26"/>
                          <a:srcRect/>
                          <a:stretch/>
                        </pic:blipFill>
                        <pic:spPr>
                          <a:xfrm>
                            <a:off x="0" y="0"/>
                            <a:ext cx="1282065" cy="1519257"/>
                          </a:xfrm>
                          <a:prstGeom prst="rect">
                            <a:avLst/>
                          </a:prstGeom>
                          <a:ln>
                            <a:headEnd/>
                            <a:tailEnd/>
                          </a:ln>
                        </pic:spPr>
                      </pic:pic>
                    </a:graphicData>
                  </a:graphic>
                </wp:inline>
              </w:drawing>
            </w:r>
          </w:p>
        </w:tc>
        <w:tc>
          <w:tcPr>
            <w:tcW w:w="1541" w:type="dxa"/>
          </w:tcPr>
          <w:p w14:paraId="3D61890B"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7EB03275" wp14:editId="488CA345">
                  <wp:extent cx="831850" cy="281161"/>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27"/>
                          <a:srcRect/>
                          <a:stretch/>
                        </pic:blipFill>
                        <pic:spPr>
                          <a:xfrm>
                            <a:off x="0" y="0"/>
                            <a:ext cx="831850" cy="281161"/>
                          </a:xfrm>
                          <a:prstGeom prst="rect">
                            <a:avLst/>
                          </a:prstGeom>
                          <a:ln>
                            <a:headEnd/>
                            <a:tailEnd/>
                          </a:ln>
                        </pic:spPr>
                      </pic:pic>
                    </a:graphicData>
                  </a:graphic>
                </wp:inline>
              </w:drawing>
            </w:r>
          </w:p>
        </w:tc>
      </w:tr>
      <w:tr w:rsidR="00D7060D" w14:paraId="2B61EBA3" w14:textId="77777777">
        <w:tc>
          <w:tcPr>
            <w:tcW w:w="1691" w:type="dxa"/>
          </w:tcPr>
          <w:p w14:paraId="020A2BA6" w14:textId="77777777" w:rsidR="00D7060D" w:rsidRDefault="00000000">
            <w:pPr>
              <w:rPr>
                <w:rFonts w:ascii="Arial" w:eastAsia="华文楷体" w:hAnsi="Arial" w:cs="Arial"/>
              </w:rPr>
            </w:pPr>
            <w:hyperlink r:id="rId28" w:tgtFrame="dkey" w:history="1">
              <w:r>
                <w:rPr>
                  <w:rStyle w:val="a3"/>
                  <w:rFonts w:ascii="Arial" w:eastAsia="华文楷体" w:hAnsi="Arial" w:cs="Arial"/>
                </w:rPr>
                <w:t>Andrew Mauboussin</w:t>
              </w:r>
            </w:hyperlink>
          </w:p>
        </w:tc>
        <w:tc>
          <w:tcPr>
            <w:tcW w:w="2036" w:type="dxa"/>
          </w:tcPr>
          <w:p w14:paraId="5B393AF2" w14:textId="77777777" w:rsidR="00D7060D" w:rsidRDefault="00000000">
            <w:pPr>
              <w:rPr>
                <w:rFonts w:ascii="Arial" w:eastAsia="华文楷体" w:hAnsi="Arial" w:cs="Arial"/>
                <w:b/>
              </w:rPr>
            </w:pPr>
            <w:r>
              <w:rPr>
                <w:rFonts w:ascii="Arial" w:eastAsia="华文楷体" w:hAnsi="Arial" w:cs="Arial"/>
                <w:b/>
              </w:rPr>
              <w:t>CTO</w:t>
            </w:r>
          </w:p>
        </w:tc>
        <w:tc>
          <w:tcPr>
            <w:tcW w:w="1871" w:type="dxa"/>
          </w:tcPr>
          <w:p w14:paraId="3D97463C" w14:textId="77777777" w:rsidR="00D7060D" w:rsidRDefault="00000000">
            <w:pPr>
              <w:rPr>
                <w:rFonts w:ascii="Arial" w:eastAsia="华文楷体" w:hAnsi="Arial" w:cs="Arial"/>
              </w:rPr>
            </w:pPr>
            <w:r>
              <w:rPr>
                <w:rFonts w:ascii="Arial" w:eastAsia="华文楷体" w:hAnsi="Arial" w:cs="Arial"/>
              </w:rPr>
              <w:t>前</w:t>
            </w:r>
            <w:r>
              <w:rPr>
                <w:rFonts w:ascii="Arial" w:eastAsia="华文楷体" w:hAnsi="Arial" w:cs="Arial"/>
              </w:rPr>
              <w:t>Twitter ML</w:t>
            </w:r>
            <w:r>
              <w:rPr>
                <w:rFonts w:ascii="Arial" w:eastAsia="华文楷体" w:hAnsi="Arial" w:cs="Arial"/>
              </w:rPr>
              <w:t>工程师，负责搭建标注平台</w:t>
            </w:r>
          </w:p>
        </w:tc>
        <w:tc>
          <w:tcPr>
            <w:tcW w:w="1916" w:type="dxa"/>
          </w:tcPr>
          <w:p w14:paraId="6F6E40FD"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56607624" wp14:editId="4DA12861">
                  <wp:extent cx="831850" cy="845870"/>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rotWithShape="1">
                          <a:blip r:embed="rId29"/>
                          <a:srcRect/>
                          <a:stretch/>
                        </pic:blipFill>
                        <pic:spPr>
                          <a:xfrm>
                            <a:off x="0" y="0"/>
                            <a:ext cx="831850" cy="845870"/>
                          </a:xfrm>
                          <a:prstGeom prst="rect">
                            <a:avLst/>
                          </a:prstGeom>
                          <a:ln>
                            <a:headEnd/>
                            <a:tailEnd/>
                          </a:ln>
                        </pic:spPr>
                      </pic:pic>
                    </a:graphicData>
                  </a:graphic>
                </wp:inline>
              </w:drawing>
            </w:r>
          </w:p>
        </w:tc>
        <w:tc>
          <w:tcPr>
            <w:tcW w:w="1541" w:type="dxa"/>
          </w:tcPr>
          <w:p w14:paraId="73C017E7"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3A970142" wp14:editId="4E1809A8">
                  <wp:extent cx="831850" cy="265258"/>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60" name="picture" descr="descript"/>
                          <pic:cNvPicPr/>
                        </pic:nvPicPr>
                        <pic:blipFill rotWithShape="1">
                          <a:blip r:embed="rId30"/>
                          <a:stretch/>
                        </pic:blipFill>
                        <pic:spPr>
                          <a:xfrm>
                            <a:off x="0" y="0"/>
                            <a:ext cx="831850" cy="265258"/>
                          </a:xfrm>
                          <a:prstGeom prst="rect">
                            <a:avLst/>
                          </a:prstGeom>
                        </pic:spPr>
                      </pic:pic>
                    </a:graphicData>
                  </a:graphic>
                </wp:inline>
              </w:drawing>
            </w:r>
          </w:p>
        </w:tc>
      </w:tr>
      <w:tr w:rsidR="00D7060D" w14:paraId="61B7B373" w14:textId="77777777">
        <w:tc>
          <w:tcPr>
            <w:tcW w:w="1691" w:type="dxa"/>
          </w:tcPr>
          <w:p w14:paraId="66998349" w14:textId="77777777" w:rsidR="00D7060D" w:rsidRDefault="00000000">
            <w:pPr>
              <w:rPr>
                <w:rFonts w:ascii="Arial" w:eastAsia="华文楷体" w:hAnsi="Arial" w:cs="Arial"/>
              </w:rPr>
            </w:pPr>
            <w:hyperlink r:id="rId31" w:tgtFrame="dkey" w:history="1">
              <w:r>
                <w:rPr>
                  <w:rStyle w:val="a3"/>
                  <w:rFonts w:ascii="Arial" w:eastAsia="华文楷体" w:hAnsi="Arial" w:cs="Arial"/>
                </w:rPr>
                <w:t>Aubrey Kotelko</w:t>
              </w:r>
            </w:hyperlink>
          </w:p>
        </w:tc>
        <w:tc>
          <w:tcPr>
            <w:tcW w:w="2036" w:type="dxa"/>
          </w:tcPr>
          <w:p w14:paraId="2A4E74C4" w14:textId="77777777" w:rsidR="00D7060D" w:rsidRDefault="00000000">
            <w:pPr>
              <w:rPr>
                <w:rFonts w:ascii="Arial" w:eastAsia="华文楷体" w:hAnsi="Arial" w:cs="Arial"/>
                <w:b/>
              </w:rPr>
            </w:pPr>
            <w:r>
              <w:rPr>
                <w:rFonts w:ascii="Arial" w:eastAsia="华文楷体" w:hAnsi="Arial" w:cs="Arial"/>
                <w:b/>
              </w:rPr>
              <w:t>Revenue operations + automation lead</w:t>
            </w:r>
          </w:p>
        </w:tc>
        <w:tc>
          <w:tcPr>
            <w:tcW w:w="1871" w:type="dxa"/>
          </w:tcPr>
          <w:p w14:paraId="1EE2569A" w14:textId="77777777" w:rsidR="00D7060D" w:rsidRDefault="00000000">
            <w:pPr>
              <w:rPr>
                <w:rFonts w:ascii="Arial" w:eastAsia="华文楷体" w:hAnsi="Arial" w:cs="Arial"/>
              </w:rPr>
            </w:pPr>
            <w:r>
              <w:rPr>
                <w:rFonts w:ascii="Arial" w:eastAsia="华文楷体" w:hAnsi="Arial" w:cs="Arial"/>
              </w:rPr>
              <w:t>/</w:t>
            </w:r>
          </w:p>
        </w:tc>
        <w:tc>
          <w:tcPr>
            <w:tcW w:w="1916" w:type="dxa"/>
          </w:tcPr>
          <w:p w14:paraId="6C210BCA"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0B375337" wp14:editId="64802F02">
                  <wp:extent cx="1282065" cy="1317410"/>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3" name="picture" descr="descript"/>
                          <pic:cNvPicPr/>
                        </pic:nvPicPr>
                        <pic:blipFill rotWithShape="1">
                          <a:blip r:embed="rId32"/>
                          <a:srcRect/>
                          <a:stretch/>
                        </pic:blipFill>
                        <pic:spPr>
                          <a:xfrm>
                            <a:off x="0" y="0"/>
                            <a:ext cx="1282065" cy="1317410"/>
                          </a:xfrm>
                          <a:prstGeom prst="rect">
                            <a:avLst/>
                          </a:prstGeom>
                          <a:ln>
                            <a:headEnd/>
                            <a:tailEnd/>
                          </a:ln>
                        </pic:spPr>
                      </pic:pic>
                    </a:graphicData>
                  </a:graphic>
                </wp:inline>
              </w:drawing>
            </w:r>
          </w:p>
        </w:tc>
        <w:tc>
          <w:tcPr>
            <w:tcW w:w="1541" w:type="dxa"/>
          </w:tcPr>
          <w:p w14:paraId="4ACE26EA"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24984B40" wp14:editId="018BA2D5">
                  <wp:extent cx="831850" cy="425421"/>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6" name="picture" descr="descript"/>
                          <pic:cNvPicPr/>
                        </pic:nvPicPr>
                        <pic:blipFill rotWithShape="1">
                          <a:blip r:embed="rId33"/>
                          <a:srcRect/>
                          <a:stretch/>
                        </pic:blipFill>
                        <pic:spPr>
                          <a:xfrm>
                            <a:off x="0" y="0"/>
                            <a:ext cx="831850" cy="425421"/>
                          </a:xfrm>
                          <a:prstGeom prst="rect">
                            <a:avLst/>
                          </a:prstGeom>
                          <a:ln>
                            <a:headEnd/>
                            <a:tailEnd/>
                          </a:ln>
                        </pic:spPr>
                      </pic:pic>
                    </a:graphicData>
                  </a:graphic>
                </wp:inline>
              </w:drawing>
            </w:r>
          </w:p>
        </w:tc>
      </w:tr>
    </w:tbl>
    <w:p w14:paraId="5F6C37D0" w14:textId="77777777" w:rsidR="00D7060D" w:rsidRDefault="00000000">
      <w:pPr>
        <w:numPr>
          <w:ilvl w:val="1"/>
          <w:numId w:val="18"/>
        </w:numPr>
        <w:rPr>
          <w:rFonts w:ascii="Arial" w:eastAsia="华文楷体" w:hAnsi="Arial" w:cs="Arial"/>
        </w:rPr>
      </w:pPr>
      <w:r>
        <w:rPr>
          <w:rFonts w:ascii="Arial" w:eastAsia="华文楷体" w:hAnsi="Arial" w:cs="Arial"/>
          <w:b/>
        </w:rPr>
        <w:t>Research Fellows</w:t>
      </w:r>
      <w:r>
        <w:rPr>
          <w:rFonts w:ascii="Arial" w:eastAsia="华文楷体" w:hAnsi="Arial" w:cs="Arial"/>
          <w:b/>
        </w:rPr>
        <w:t>：</w:t>
      </w:r>
      <w:r>
        <w:rPr>
          <w:rFonts w:ascii="Arial" w:eastAsia="华文楷体" w:hAnsi="Arial" w:cs="Arial"/>
        </w:rPr>
        <w:t>Surge</w:t>
      </w:r>
      <w:r>
        <w:rPr>
          <w:rFonts w:ascii="Arial" w:eastAsia="华文楷体" w:hAnsi="Arial" w:cs="Arial"/>
        </w:rPr>
        <w:t>当前招募</w:t>
      </w:r>
      <w:r>
        <w:rPr>
          <w:rFonts w:ascii="Arial" w:eastAsia="华文楷体" w:hAnsi="Arial" w:cs="Arial"/>
        </w:rPr>
        <w:t>8</w:t>
      </w:r>
      <w:r>
        <w:rPr>
          <w:rFonts w:ascii="Arial" w:eastAsia="华文楷体" w:hAnsi="Arial" w:cs="Arial"/>
        </w:rPr>
        <w:t>位领域专家提供咨询服务，其中</w:t>
      </w:r>
      <w:r>
        <w:rPr>
          <w:rFonts w:ascii="Arial" w:eastAsia="华文楷体" w:hAnsi="Arial" w:cs="Arial"/>
        </w:rPr>
        <w:t>6</w:t>
      </w:r>
      <w:r>
        <w:rPr>
          <w:rFonts w:ascii="Arial" w:eastAsia="华文楷体" w:hAnsi="Arial" w:cs="Arial"/>
        </w:rPr>
        <w:t>位聚焦</w:t>
      </w:r>
      <w:r>
        <w:rPr>
          <w:rFonts w:ascii="Arial" w:eastAsia="华文楷体" w:hAnsi="Arial" w:cs="Arial"/>
        </w:rPr>
        <w:t>mathematics</w:t>
      </w:r>
      <w:r>
        <w:rPr>
          <w:rFonts w:ascii="Arial" w:eastAsia="华文楷体" w:hAnsi="Arial" w:cs="Arial"/>
        </w:rPr>
        <w:t>。</w:t>
      </w:r>
      <w:r>
        <w:rPr>
          <w:rFonts w:ascii="Arial" w:eastAsia="华文楷体" w:hAnsi="Arial" w:cs="Arial"/>
        </w:rPr>
        <w:t>Fellows</w:t>
      </w:r>
      <w:r>
        <w:rPr>
          <w:rFonts w:ascii="Arial" w:eastAsia="华文楷体" w:hAnsi="Arial" w:cs="Arial"/>
        </w:rPr>
        <w:t>负责设计严苛挑战、系统识别模型失败原因，并与</w:t>
      </w:r>
      <w:r>
        <w:rPr>
          <w:rFonts w:ascii="Arial" w:eastAsia="华文楷体" w:hAnsi="Arial" w:cs="Arial"/>
        </w:rPr>
        <w:t xml:space="preserve"> Surge </w:t>
      </w:r>
      <w:r>
        <w:rPr>
          <w:rFonts w:ascii="Arial" w:eastAsia="华文楷体" w:hAnsi="Arial" w:cs="Arial"/>
        </w:rPr>
        <w:t>共同提出改进策略</w:t>
      </w:r>
    </w:p>
    <w:tbl>
      <w:tblPr>
        <w:tblStyle w:val="a4"/>
        <w:tblW w:w="0" w:type="auto"/>
        <w:tblLayout w:type="fixed"/>
        <w:tblLook w:val="04A0" w:firstRow="1" w:lastRow="0" w:firstColumn="1" w:lastColumn="0" w:noHBand="0" w:noVBand="1"/>
      </w:tblPr>
      <w:tblGrid>
        <w:gridCol w:w="2759"/>
        <w:gridCol w:w="1865"/>
        <w:gridCol w:w="4430"/>
      </w:tblGrid>
      <w:tr w:rsidR="00D7060D" w14:paraId="1FECA0A3" w14:textId="77777777">
        <w:tc>
          <w:tcPr>
            <w:tcW w:w="2759" w:type="dxa"/>
          </w:tcPr>
          <w:p w14:paraId="55A61C20" w14:textId="77777777" w:rsidR="00D7060D" w:rsidRDefault="00000000">
            <w:pPr>
              <w:rPr>
                <w:rFonts w:ascii="Arial" w:eastAsia="华文楷体" w:hAnsi="Arial" w:cs="Arial"/>
              </w:rPr>
            </w:pPr>
            <w:r>
              <w:rPr>
                <w:rFonts w:ascii="Arial" w:eastAsia="华文楷体" w:hAnsi="Arial" w:cs="Arial"/>
                <w:b/>
              </w:rPr>
              <w:t>Name</w:t>
            </w:r>
          </w:p>
        </w:tc>
        <w:tc>
          <w:tcPr>
            <w:tcW w:w="1865" w:type="dxa"/>
          </w:tcPr>
          <w:p w14:paraId="6091D13D" w14:textId="77777777" w:rsidR="00D7060D" w:rsidRDefault="00000000">
            <w:pPr>
              <w:rPr>
                <w:rFonts w:ascii="Arial" w:eastAsia="华文楷体" w:hAnsi="Arial" w:cs="Arial"/>
                <w:b/>
              </w:rPr>
            </w:pPr>
            <w:r>
              <w:rPr>
                <w:rFonts w:ascii="Arial" w:eastAsia="华文楷体" w:hAnsi="Arial" w:cs="Arial"/>
                <w:b/>
              </w:rPr>
              <w:t>Area</w:t>
            </w:r>
          </w:p>
        </w:tc>
        <w:tc>
          <w:tcPr>
            <w:tcW w:w="4430" w:type="dxa"/>
          </w:tcPr>
          <w:p w14:paraId="5514F44A" w14:textId="77777777" w:rsidR="00D7060D" w:rsidRDefault="00000000">
            <w:pPr>
              <w:rPr>
                <w:rFonts w:ascii="Arial" w:eastAsia="华文楷体" w:hAnsi="Arial" w:cs="Arial"/>
              </w:rPr>
            </w:pPr>
            <w:r>
              <w:rPr>
                <w:rFonts w:ascii="Arial" w:eastAsia="华文楷体" w:hAnsi="Arial" w:cs="Arial"/>
                <w:b/>
              </w:rPr>
              <w:t>Profile</w:t>
            </w:r>
          </w:p>
        </w:tc>
      </w:tr>
      <w:tr w:rsidR="00D7060D" w14:paraId="2EDB0E66" w14:textId="77777777">
        <w:tc>
          <w:tcPr>
            <w:tcW w:w="2759" w:type="dxa"/>
          </w:tcPr>
          <w:p w14:paraId="53DB5A51" w14:textId="77777777" w:rsidR="00D7060D" w:rsidRDefault="00000000">
            <w:pPr>
              <w:rPr>
                <w:rFonts w:ascii="Arial" w:eastAsia="华文楷体" w:hAnsi="Arial" w:cs="Arial"/>
              </w:rPr>
            </w:pPr>
            <w:r>
              <w:rPr>
                <w:rFonts w:ascii="Arial" w:eastAsia="华文楷体" w:hAnsi="Arial" w:cs="Arial"/>
              </w:rPr>
              <w:t xml:space="preserve">Bogdan </w:t>
            </w:r>
            <w:proofErr w:type="spellStart"/>
            <w:r>
              <w:rPr>
                <w:rFonts w:ascii="Arial" w:eastAsia="华文楷体" w:hAnsi="Arial" w:cs="Arial"/>
              </w:rPr>
              <w:t>Grechuk</w:t>
            </w:r>
            <w:proofErr w:type="spellEnd"/>
          </w:p>
        </w:tc>
        <w:tc>
          <w:tcPr>
            <w:tcW w:w="1865" w:type="dxa"/>
          </w:tcPr>
          <w:p w14:paraId="2124ABBF" w14:textId="77777777" w:rsidR="00D7060D" w:rsidRDefault="00000000">
            <w:pPr>
              <w:snapToGrid/>
              <w:spacing w:line="240" w:lineRule="auto"/>
              <w:rPr>
                <w:rFonts w:ascii="Arial" w:eastAsia="华文楷体" w:hAnsi="Arial" w:cs="Arial"/>
                <w:b/>
              </w:rPr>
            </w:pPr>
            <w:r>
              <w:rPr>
                <w:rFonts w:ascii="Arial" w:eastAsia="华文楷体" w:hAnsi="Arial" w:cs="Arial"/>
                <w:b/>
              </w:rPr>
              <w:t>Mathematics</w:t>
            </w:r>
          </w:p>
        </w:tc>
        <w:tc>
          <w:tcPr>
            <w:tcW w:w="4430" w:type="dxa"/>
          </w:tcPr>
          <w:p w14:paraId="16DD7B75" w14:textId="77777777" w:rsidR="00D7060D" w:rsidRDefault="00000000">
            <w:pPr>
              <w:snapToGrid/>
              <w:spacing w:line="240" w:lineRule="auto"/>
              <w:rPr>
                <w:rFonts w:ascii="Arial" w:eastAsia="华文楷体" w:hAnsi="Arial" w:cs="Arial"/>
              </w:rPr>
            </w:pPr>
            <w:r>
              <w:rPr>
                <w:rFonts w:ascii="Arial" w:eastAsia="华文楷体" w:hAnsi="Arial" w:cs="Arial"/>
              </w:rPr>
              <w:t>Associate Professor at the University of Leicester</w:t>
            </w:r>
          </w:p>
          <w:p w14:paraId="49D5EC67" w14:textId="77777777" w:rsidR="00D7060D" w:rsidRDefault="00000000">
            <w:pPr>
              <w:snapToGrid/>
              <w:spacing w:line="240" w:lineRule="auto"/>
              <w:rPr>
                <w:rFonts w:ascii="Arial" w:eastAsia="华文楷体" w:hAnsi="Arial" w:cs="Arial"/>
              </w:rPr>
            </w:pPr>
            <w:r>
              <w:rPr>
                <w:rFonts w:ascii="Arial" w:eastAsia="华文楷体" w:hAnsi="Arial" w:cs="Arial"/>
              </w:rPr>
              <w:t>IMO gold medalist</w:t>
            </w:r>
          </w:p>
        </w:tc>
      </w:tr>
      <w:tr w:rsidR="00D7060D" w14:paraId="2227CA9A" w14:textId="77777777">
        <w:tc>
          <w:tcPr>
            <w:tcW w:w="2759" w:type="dxa"/>
          </w:tcPr>
          <w:p w14:paraId="24C436DF" w14:textId="77777777" w:rsidR="00D7060D" w:rsidRDefault="00000000">
            <w:pPr>
              <w:snapToGrid/>
              <w:spacing w:line="240" w:lineRule="auto"/>
              <w:rPr>
                <w:rFonts w:ascii="Arial" w:eastAsia="华文楷体" w:hAnsi="Arial" w:cs="Arial"/>
              </w:rPr>
            </w:pPr>
            <w:r>
              <w:rPr>
                <w:rFonts w:ascii="Arial" w:eastAsia="华文楷体" w:hAnsi="Arial" w:cs="Arial"/>
              </w:rPr>
              <w:t>Mark Wildon</w:t>
            </w:r>
          </w:p>
        </w:tc>
        <w:tc>
          <w:tcPr>
            <w:tcW w:w="1865" w:type="dxa"/>
          </w:tcPr>
          <w:p w14:paraId="1679DE5C" w14:textId="77777777" w:rsidR="00D7060D" w:rsidRDefault="00000000">
            <w:pPr>
              <w:rPr>
                <w:rFonts w:ascii="Arial" w:eastAsia="华文楷体" w:hAnsi="Arial" w:cs="Arial"/>
                <w:b/>
              </w:rPr>
            </w:pPr>
            <w:r>
              <w:rPr>
                <w:rFonts w:ascii="Arial" w:eastAsia="华文楷体" w:hAnsi="Arial" w:cs="Arial"/>
                <w:b/>
              </w:rPr>
              <w:t>Mathematics</w:t>
            </w:r>
          </w:p>
        </w:tc>
        <w:tc>
          <w:tcPr>
            <w:tcW w:w="4430" w:type="dxa"/>
          </w:tcPr>
          <w:p w14:paraId="5C541EA0" w14:textId="77777777" w:rsidR="00D7060D" w:rsidRDefault="00000000">
            <w:pPr>
              <w:rPr>
                <w:rFonts w:ascii="Arial" w:eastAsia="华文楷体" w:hAnsi="Arial" w:cs="Arial"/>
              </w:rPr>
            </w:pPr>
            <w:r>
              <w:rPr>
                <w:rFonts w:ascii="Arial" w:eastAsia="华文楷体" w:hAnsi="Arial" w:cs="Arial"/>
              </w:rPr>
              <w:t>Professor of Mathematics at Bristol University</w:t>
            </w:r>
          </w:p>
        </w:tc>
      </w:tr>
      <w:tr w:rsidR="00D7060D" w14:paraId="7C8AF1CA" w14:textId="77777777">
        <w:tc>
          <w:tcPr>
            <w:tcW w:w="2759" w:type="dxa"/>
          </w:tcPr>
          <w:p w14:paraId="6B942DB1" w14:textId="77777777" w:rsidR="00D7060D" w:rsidRDefault="00000000">
            <w:pPr>
              <w:snapToGrid/>
              <w:spacing w:line="240" w:lineRule="auto"/>
              <w:rPr>
                <w:rFonts w:ascii="Arial" w:eastAsia="华文楷体" w:hAnsi="Arial" w:cs="Arial"/>
              </w:rPr>
            </w:pPr>
            <w:r>
              <w:rPr>
                <w:rFonts w:ascii="Arial" w:eastAsia="华文楷体" w:hAnsi="Arial" w:cs="Arial"/>
              </w:rPr>
              <w:t>Emily de Oliveira Santos</w:t>
            </w:r>
          </w:p>
        </w:tc>
        <w:tc>
          <w:tcPr>
            <w:tcW w:w="1865" w:type="dxa"/>
          </w:tcPr>
          <w:p w14:paraId="2EA9BE89" w14:textId="77777777" w:rsidR="00D7060D" w:rsidRDefault="00000000">
            <w:pPr>
              <w:rPr>
                <w:rFonts w:ascii="Arial" w:eastAsia="华文楷体" w:hAnsi="Arial" w:cs="Arial"/>
                <w:b/>
              </w:rPr>
            </w:pPr>
            <w:r>
              <w:rPr>
                <w:rFonts w:ascii="Arial" w:eastAsia="华文楷体" w:hAnsi="Arial" w:cs="Arial"/>
                <w:b/>
              </w:rPr>
              <w:t>Mathematics</w:t>
            </w:r>
          </w:p>
        </w:tc>
        <w:tc>
          <w:tcPr>
            <w:tcW w:w="4430" w:type="dxa"/>
          </w:tcPr>
          <w:p w14:paraId="40FF6284" w14:textId="77777777" w:rsidR="00D7060D" w:rsidRDefault="00000000">
            <w:pPr>
              <w:rPr>
                <w:rFonts w:ascii="Arial" w:eastAsia="华文楷体" w:hAnsi="Arial" w:cs="Arial"/>
              </w:rPr>
            </w:pPr>
            <w:r>
              <w:rPr>
                <w:rFonts w:ascii="Arial" w:eastAsia="华文楷体" w:hAnsi="Arial" w:cs="Arial"/>
              </w:rPr>
              <w:t>Instituto Federal do Espírito Santo</w:t>
            </w:r>
          </w:p>
          <w:p w14:paraId="20732624" w14:textId="77777777" w:rsidR="00D7060D" w:rsidRDefault="00000000">
            <w:pPr>
              <w:rPr>
                <w:rFonts w:ascii="Arial" w:eastAsia="华文楷体" w:hAnsi="Arial" w:cs="Arial"/>
              </w:rPr>
            </w:pPr>
            <w:r>
              <w:rPr>
                <w:rFonts w:ascii="Arial" w:eastAsia="华文楷体" w:hAnsi="Arial" w:cs="Arial"/>
              </w:rPr>
              <w:t>参与设计</w:t>
            </w:r>
            <w:r>
              <w:rPr>
                <w:rFonts w:ascii="Arial" w:eastAsia="华文楷体" w:hAnsi="Arial" w:cs="Arial"/>
              </w:rPr>
              <w:t>HLE</w:t>
            </w:r>
            <w:r>
              <w:rPr>
                <w:rFonts w:ascii="Arial" w:eastAsia="华文楷体" w:hAnsi="Arial" w:cs="Arial"/>
              </w:rPr>
              <w:t>和</w:t>
            </w:r>
            <w:proofErr w:type="spellStart"/>
            <w:r>
              <w:rPr>
                <w:rFonts w:ascii="Arial" w:eastAsia="华文楷体" w:hAnsi="Arial" w:cs="Arial"/>
              </w:rPr>
              <w:t>FrontierMath</w:t>
            </w:r>
            <w:proofErr w:type="spellEnd"/>
            <w:r>
              <w:rPr>
                <w:rFonts w:ascii="Arial" w:eastAsia="华文楷体" w:hAnsi="Arial" w:cs="Arial"/>
              </w:rPr>
              <w:t xml:space="preserve"> benchmark</w:t>
            </w:r>
          </w:p>
        </w:tc>
      </w:tr>
      <w:tr w:rsidR="00D7060D" w14:paraId="7B7EBBD8" w14:textId="77777777">
        <w:tc>
          <w:tcPr>
            <w:tcW w:w="2759" w:type="dxa"/>
          </w:tcPr>
          <w:p w14:paraId="796AD3DB" w14:textId="77777777" w:rsidR="00D7060D" w:rsidRDefault="00000000">
            <w:pPr>
              <w:snapToGrid/>
              <w:spacing w:line="240" w:lineRule="auto"/>
              <w:rPr>
                <w:rFonts w:ascii="Arial" w:eastAsia="华文楷体" w:hAnsi="Arial" w:cs="Arial"/>
              </w:rPr>
            </w:pPr>
            <w:r>
              <w:rPr>
                <w:rFonts w:ascii="Arial" w:eastAsia="华文楷体" w:hAnsi="Arial" w:cs="Arial"/>
              </w:rPr>
              <w:t>Ngô Bảo Châu</w:t>
            </w:r>
          </w:p>
        </w:tc>
        <w:tc>
          <w:tcPr>
            <w:tcW w:w="1865" w:type="dxa"/>
          </w:tcPr>
          <w:p w14:paraId="124E73F8" w14:textId="77777777" w:rsidR="00D7060D" w:rsidRDefault="00000000">
            <w:pPr>
              <w:rPr>
                <w:rFonts w:ascii="Arial" w:eastAsia="华文楷体" w:hAnsi="Arial" w:cs="Arial"/>
                <w:b/>
              </w:rPr>
            </w:pPr>
            <w:r>
              <w:rPr>
                <w:rFonts w:ascii="Arial" w:eastAsia="华文楷体" w:hAnsi="Arial" w:cs="Arial"/>
                <w:b/>
              </w:rPr>
              <w:t>Mathematics</w:t>
            </w:r>
          </w:p>
        </w:tc>
        <w:tc>
          <w:tcPr>
            <w:tcW w:w="4430" w:type="dxa"/>
          </w:tcPr>
          <w:p w14:paraId="66C3AADD" w14:textId="77777777" w:rsidR="00D7060D" w:rsidRDefault="00000000">
            <w:pPr>
              <w:snapToGrid/>
              <w:spacing w:line="240" w:lineRule="auto"/>
              <w:rPr>
                <w:rFonts w:ascii="Arial" w:eastAsia="华文楷体" w:hAnsi="Arial" w:cs="Arial"/>
              </w:rPr>
            </w:pPr>
            <w:r>
              <w:rPr>
                <w:rFonts w:ascii="Arial" w:eastAsia="华文楷体" w:hAnsi="Arial" w:cs="Arial"/>
              </w:rPr>
              <w:t xml:space="preserve">Chair, Francis and Rose Yuen Distinguished Service Professor at </w:t>
            </w:r>
            <w:proofErr w:type="spellStart"/>
            <w:r>
              <w:rPr>
                <w:rFonts w:ascii="Arial" w:eastAsia="华文楷体" w:hAnsi="Arial" w:cs="Arial"/>
              </w:rPr>
              <w:t>Uchicago</w:t>
            </w:r>
            <w:proofErr w:type="spellEnd"/>
          </w:p>
        </w:tc>
      </w:tr>
      <w:tr w:rsidR="00D7060D" w14:paraId="4A66E633" w14:textId="77777777">
        <w:tc>
          <w:tcPr>
            <w:tcW w:w="2759" w:type="dxa"/>
          </w:tcPr>
          <w:p w14:paraId="47F94C52" w14:textId="77777777" w:rsidR="00D7060D" w:rsidRDefault="00000000">
            <w:pPr>
              <w:snapToGrid/>
              <w:spacing w:line="240" w:lineRule="auto"/>
              <w:rPr>
                <w:rFonts w:ascii="Arial" w:eastAsia="华文楷体" w:hAnsi="Arial" w:cs="Arial"/>
              </w:rPr>
            </w:pPr>
            <w:r>
              <w:rPr>
                <w:rFonts w:ascii="Arial" w:eastAsia="华文楷体" w:hAnsi="Arial" w:cs="Arial"/>
              </w:rPr>
              <w:t>Sameera Vemulapalli</w:t>
            </w:r>
          </w:p>
        </w:tc>
        <w:tc>
          <w:tcPr>
            <w:tcW w:w="1865" w:type="dxa"/>
          </w:tcPr>
          <w:p w14:paraId="41F1D38F" w14:textId="77777777" w:rsidR="00D7060D" w:rsidRDefault="00000000">
            <w:pPr>
              <w:rPr>
                <w:rFonts w:ascii="Arial" w:eastAsia="华文楷体" w:hAnsi="Arial" w:cs="Arial"/>
                <w:b/>
              </w:rPr>
            </w:pPr>
            <w:r>
              <w:rPr>
                <w:rFonts w:ascii="Arial" w:eastAsia="华文楷体" w:hAnsi="Arial" w:cs="Arial"/>
                <w:b/>
              </w:rPr>
              <w:t>Mathematics</w:t>
            </w:r>
          </w:p>
        </w:tc>
        <w:tc>
          <w:tcPr>
            <w:tcW w:w="4430" w:type="dxa"/>
          </w:tcPr>
          <w:p w14:paraId="754DF2C2" w14:textId="77777777" w:rsidR="00D7060D" w:rsidRDefault="00000000">
            <w:pPr>
              <w:rPr>
                <w:rFonts w:ascii="Arial" w:eastAsia="华文楷体" w:hAnsi="Arial" w:cs="Arial"/>
              </w:rPr>
            </w:pPr>
            <w:r>
              <w:rPr>
                <w:rFonts w:ascii="Arial" w:eastAsia="华文楷体" w:hAnsi="Arial" w:cs="Arial"/>
              </w:rPr>
              <w:t>Benjamin Peirce Fellow at Harvard</w:t>
            </w:r>
          </w:p>
        </w:tc>
      </w:tr>
      <w:tr w:rsidR="00D7060D" w14:paraId="49A28855" w14:textId="77777777">
        <w:tc>
          <w:tcPr>
            <w:tcW w:w="2759" w:type="dxa"/>
          </w:tcPr>
          <w:p w14:paraId="689A17C1" w14:textId="77777777" w:rsidR="00D7060D" w:rsidRDefault="00000000">
            <w:pPr>
              <w:snapToGrid/>
              <w:spacing w:line="240" w:lineRule="auto"/>
              <w:rPr>
                <w:rFonts w:ascii="Arial" w:eastAsia="华文楷体" w:hAnsi="Arial" w:cs="Arial"/>
              </w:rPr>
            </w:pPr>
            <w:r>
              <w:rPr>
                <w:rFonts w:ascii="Arial" w:eastAsia="华文楷体" w:hAnsi="Arial" w:cs="Arial"/>
              </w:rPr>
              <w:lastRenderedPageBreak/>
              <w:t xml:space="preserve">Nikhil </w:t>
            </w:r>
            <w:proofErr w:type="spellStart"/>
            <w:r>
              <w:rPr>
                <w:rFonts w:ascii="Arial" w:eastAsia="华文楷体" w:hAnsi="Arial" w:cs="Arial"/>
              </w:rPr>
              <w:t>Nagabandi</w:t>
            </w:r>
            <w:proofErr w:type="spellEnd"/>
          </w:p>
        </w:tc>
        <w:tc>
          <w:tcPr>
            <w:tcW w:w="1865" w:type="dxa"/>
          </w:tcPr>
          <w:p w14:paraId="7A8E3029" w14:textId="77777777" w:rsidR="00D7060D" w:rsidRDefault="00000000">
            <w:pPr>
              <w:rPr>
                <w:rFonts w:ascii="Arial" w:eastAsia="华文楷体" w:hAnsi="Arial" w:cs="Arial"/>
                <w:b/>
              </w:rPr>
            </w:pPr>
            <w:r>
              <w:rPr>
                <w:rFonts w:ascii="Arial" w:eastAsia="华文楷体" w:hAnsi="Arial" w:cs="Arial"/>
                <w:b/>
              </w:rPr>
              <w:t>Mathematics</w:t>
            </w:r>
          </w:p>
        </w:tc>
        <w:tc>
          <w:tcPr>
            <w:tcW w:w="4430" w:type="dxa"/>
          </w:tcPr>
          <w:p w14:paraId="3BDA880F" w14:textId="77777777" w:rsidR="00D7060D" w:rsidRDefault="00000000">
            <w:pPr>
              <w:snapToGrid/>
              <w:spacing w:line="240" w:lineRule="auto"/>
              <w:rPr>
                <w:rFonts w:ascii="Arial" w:eastAsia="华文楷体" w:hAnsi="Arial" w:cs="Arial"/>
              </w:rPr>
            </w:pPr>
            <w:r>
              <w:rPr>
                <w:rFonts w:ascii="Arial" w:eastAsia="华文楷体" w:hAnsi="Arial" w:cs="Arial"/>
              </w:rPr>
              <w:t>Ph.D. Candidate in Mathematics at UNC Chapel Hill</w:t>
            </w:r>
          </w:p>
        </w:tc>
      </w:tr>
      <w:tr w:rsidR="00D7060D" w14:paraId="4D5696AB" w14:textId="77777777">
        <w:tc>
          <w:tcPr>
            <w:tcW w:w="2759" w:type="dxa"/>
          </w:tcPr>
          <w:p w14:paraId="7B54F965" w14:textId="77777777" w:rsidR="00D7060D" w:rsidRDefault="00000000">
            <w:pPr>
              <w:snapToGrid/>
              <w:spacing w:line="240" w:lineRule="auto"/>
              <w:rPr>
                <w:rFonts w:ascii="Arial" w:eastAsia="华文楷体" w:hAnsi="Arial" w:cs="Arial"/>
              </w:rPr>
            </w:pPr>
            <w:proofErr w:type="spellStart"/>
            <w:r>
              <w:rPr>
                <w:rFonts w:ascii="Arial" w:eastAsia="华文楷体" w:hAnsi="Arial" w:cs="Arial"/>
              </w:rPr>
              <w:t>Chenere</w:t>
            </w:r>
            <w:proofErr w:type="spellEnd"/>
            <w:r>
              <w:rPr>
                <w:rFonts w:ascii="Arial" w:eastAsia="华文楷体" w:hAnsi="Arial" w:cs="Arial"/>
              </w:rPr>
              <w:t xml:space="preserve"> Ramsey</w:t>
            </w:r>
          </w:p>
        </w:tc>
        <w:tc>
          <w:tcPr>
            <w:tcW w:w="1865" w:type="dxa"/>
          </w:tcPr>
          <w:p w14:paraId="05F093B4" w14:textId="77777777" w:rsidR="00D7060D" w:rsidRDefault="00000000">
            <w:pPr>
              <w:rPr>
                <w:rFonts w:ascii="Arial" w:eastAsia="华文楷体" w:hAnsi="Arial" w:cs="Arial"/>
                <w:b/>
              </w:rPr>
            </w:pPr>
            <w:r>
              <w:rPr>
                <w:rFonts w:ascii="Arial" w:eastAsia="华文楷体" w:hAnsi="Arial" w:cs="Arial"/>
                <w:b/>
              </w:rPr>
              <w:t>STEM education</w:t>
            </w:r>
          </w:p>
        </w:tc>
        <w:tc>
          <w:tcPr>
            <w:tcW w:w="4430" w:type="dxa"/>
          </w:tcPr>
          <w:p w14:paraId="795F052D" w14:textId="77777777" w:rsidR="00D7060D" w:rsidRDefault="00000000">
            <w:pPr>
              <w:rPr>
                <w:rFonts w:ascii="Arial" w:eastAsia="华文楷体" w:hAnsi="Arial" w:cs="Arial"/>
              </w:rPr>
            </w:pPr>
            <w:r>
              <w:rPr>
                <w:rFonts w:ascii="Arial" w:eastAsia="华文楷体" w:hAnsi="Arial" w:cs="Arial"/>
              </w:rPr>
              <w:t xml:space="preserve">Founder/Executive Director at Ripen the </w:t>
            </w:r>
            <w:proofErr w:type="spellStart"/>
            <w:proofErr w:type="gramStart"/>
            <w:r>
              <w:rPr>
                <w:rFonts w:ascii="Arial" w:eastAsia="华文楷体" w:hAnsi="Arial" w:cs="Arial"/>
              </w:rPr>
              <w:t>MeriSTEM</w:t>
            </w:r>
            <w:proofErr w:type="spellEnd"/>
            <w:r>
              <w:rPr>
                <w:rFonts w:ascii="Arial" w:eastAsia="华文楷体" w:hAnsi="Arial" w:cs="Arial"/>
              </w:rPr>
              <w:t xml:space="preserve">  (</w:t>
            </w:r>
            <w:proofErr w:type="gramEnd"/>
            <w:r>
              <w:rPr>
                <w:rFonts w:ascii="Arial" w:eastAsia="华文楷体" w:hAnsi="Arial" w:cs="Arial"/>
              </w:rPr>
              <w:t>a not-for-profit organization for STEM education)</w:t>
            </w:r>
          </w:p>
        </w:tc>
      </w:tr>
      <w:tr w:rsidR="00D7060D" w14:paraId="7D9127DD" w14:textId="77777777">
        <w:tc>
          <w:tcPr>
            <w:tcW w:w="2759" w:type="dxa"/>
          </w:tcPr>
          <w:p w14:paraId="0DDEF99D" w14:textId="77777777" w:rsidR="00D7060D" w:rsidRDefault="00000000">
            <w:pPr>
              <w:snapToGrid/>
              <w:spacing w:line="240" w:lineRule="auto"/>
              <w:rPr>
                <w:rFonts w:ascii="Arial" w:eastAsia="华文楷体" w:hAnsi="Arial" w:cs="Arial"/>
              </w:rPr>
            </w:pPr>
            <w:r>
              <w:rPr>
                <w:rFonts w:ascii="Arial" w:eastAsia="华文楷体" w:hAnsi="Arial" w:cs="Arial"/>
              </w:rPr>
              <w:t>Jiaqi Cai</w:t>
            </w:r>
          </w:p>
        </w:tc>
        <w:tc>
          <w:tcPr>
            <w:tcW w:w="1865" w:type="dxa"/>
          </w:tcPr>
          <w:p w14:paraId="3E1AA732" w14:textId="77777777" w:rsidR="00D7060D" w:rsidRDefault="00000000">
            <w:pPr>
              <w:rPr>
                <w:rFonts w:ascii="Arial" w:eastAsia="华文楷体" w:hAnsi="Arial" w:cs="Arial"/>
                <w:b/>
              </w:rPr>
            </w:pPr>
            <w:r>
              <w:rPr>
                <w:rFonts w:ascii="Arial" w:eastAsia="华文楷体" w:hAnsi="Arial" w:cs="Arial"/>
                <w:b/>
              </w:rPr>
              <w:t>Physics</w:t>
            </w:r>
          </w:p>
        </w:tc>
        <w:tc>
          <w:tcPr>
            <w:tcW w:w="4430" w:type="dxa"/>
          </w:tcPr>
          <w:p w14:paraId="1F8CF49F" w14:textId="77777777" w:rsidR="00D7060D" w:rsidRDefault="00000000">
            <w:pPr>
              <w:rPr>
                <w:rFonts w:ascii="Arial" w:eastAsia="华文楷体" w:hAnsi="Arial" w:cs="Arial"/>
              </w:rPr>
            </w:pPr>
            <w:r>
              <w:rPr>
                <w:rFonts w:ascii="Arial" w:eastAsia="华文楷体" w:hAnsi="Arial" w:cs="Arial"/>
              </w:rPr>
              <w:t xml:space="preserve"> Pappalardo Fellow in Physics at MIT</w:t>
            </w:r>
          </w:p>
        </w:tc>
      </w:tr>
    </w:tbl>
    <w:p w14:paraId="44B33AA7" w14:textId="77777777" w:rsidR="00D7060D" w:rsidRDefault="00D7060D">
      <w:pPr>
        <w:rPr>
          <w:rFonts w:ascii="Arial" w:eastAsia="华文楷体" w:hAnsi="Arial" w:cs="Arial"/>
        </w:rPr>
      </w:pPr>
    </w:p>
    <w:p w14:paraId="2ADDEBC4" w14:textId="77777777" w:rsidR="00D7060D" w:rsidRDefault="00000000">
      <w:pPr>
        <w:numPr>
          <w:ilvl w:val="1"/>
          <w:numId w:val="18"/>
        </w:numPr>
        <w:rPr>
          <w:rFonts w:ascii="Arial" w:eastAsia="华文楷体" w:hAnsi="Arial" w:cs="Arial"/>
        </w:rPr>
      </w:pPr>
      <w:r>
        <w:rPr>
          <w:rFonts w:ascii="Arial" w:eastAsia="华文楷体" w:hAnsi="Arial" w:cs="Arial"/>
          <w:b/>
        </w:rPr>
        <w:t>Staff:</w:t>
      </w:r>
      <w:r>
        <w:rPr>
          <w:rFonts w:ascii="Arial" w:eastAsia="华文楷体" w:hAnsi="Arial" w:cs="Arial"/>
        </w:rPr>
        <w:t xml:space="preserve"> </w:t>
      </w:r>
      <w:r>
        <w:rPr>
          <w:rFonts w:ascii="Arial" w:eastAsia="华文楷体" w:hAnsi="Arial" w:cs="Arial"/>
        </w:rPr>
        <w:t>来自</w:t>
      </w:r>
      <w:r>
        <w:rPr>
          <w:rFonts w:ascii="Arial" w:eastAsia="华文楷体" w:hAnsi="Arial" w:cs="Arial"/>
        </w:rPr>
        <w:t>big tech</w:t>
      </w:r>
      <w:r>
        <w:rPr>
          <w:rFonts w:ascii="Arial" w:eastAsia="华文楷体" w:hAnsi="Arial" w:cs="Arial"/>
        </w:rPr>
        <w:t>的人不多，整体工作年限不高，多人为</w:t>
      </w:r>
      <w:r>
        <w:rPr>
          <w:rFonts w:ascii="Arial" w:eastAsia="华文楷体" w:hAnsi="Arial" w:cs="Arial"/>
        </w:rPr>
        <w:t>new grad</w:t>
      </w:r>
      <w:r>
        <w:rPr>
          <w:rFonts w:ascii="Arial" w:eastAsia="华文楷体" w:hAnsi="Arial" w:cs="Arial"/>
        </w:rPr>
        <w:t>；</w:t>
      </w:r>
      <w:r>
        <w:rPr>
          <w:rFonts w:ascii="Arial" w:eastAsia="华文楷体" w:hAnsi="Arial" w:cs="Arial"/>
        </w:rPr>
        <w:t>product</w:t>
      </w:r>
      <w:r>
        <w:rPr>
          <w:rFonts w:ascii="Arial" w:eastAsia="华文楷体" w:hAnsi="Arial" w:cs="Arial"/>
        </w:rPr>
        <w:t>员工中咨询背景和</w:t>
      </w:r>
      <w:r>
        <w:rPr>
          <w:rFonts w:ascii="Arial" w:eastAsia="华文楷体" w:hAnsi="Arial" w:cs="Arial"/>
        </w:rPr>
        <w:t>PhD</w:t>
      </w:r>
      <w:r>
        <w:rPr>
          <w:rFonts w:ascii="Arial" w:eastAsia="华文楷体" w:hAnsi="Arial" w:cs="Arial"/>
        </w:rPr>
        <w:t>的比例较高（</w:t>
      </w:r>
      <w:proofErr w:type="spellStart"/>
      <w:r>
        <w:rPr>
          <w:rFonts w:ascii="Arial" w:eastAsia="华文楷体" w:hAnsi="Arial" w:cs="Arial"/>
        </w:rPr>
        <w:t>linkedin</w:t>
      </w:r>
      <w:proofErr w:type="spellEnd"/>
      <w:r>
        <w:rPr>
          <w:rFonts w:ascii="Arial" w:eastAsia="华文楷体" w:hAnsi="Arial" w:cs="Arial"/>
        </w:rPr>
        <w:t>抽样</w:t>
      </w:r>
      <w:r>
        <w:rPr>
          <w:rFonts w:ascii="Arial" w:eastAsia="华文楷体" w:hAnsi="Arial" w:cs="Arial"/>
        </w:rPr>
        <w:t>15</w:t>
      </w:r>
      <w:r>
        <w:rPr>
          <w:rFonts w:ascii="Arial" w:eastAsia="华文楷体" w:hAnsi="Arial" w:cs="Arial"/>
        </w:rPr>
        <w:t>名</w:t>
      </w:r>
      <w:r>
        <w:rPr>
          <w:rFonts w:ascii="Arial" w:eastAsia="华文楷体" w:hAnsi="Arial" w:cs="Arial"/>
        </w:rPr>
        <w:t>product</w:t>
      </w:r>
      <w:r>
        <w:rPr>
          <w:rFonts w:ascii="Arial" w:eastAsia="华文楷体" w:hAnsi="Arial" w:cs="Arial"/>
        </w:rPr>
        <w:t>角色中</w:t>
      </w:r>
      <w:r>
        <w:rPr>
          <w:rFonts w:ascii="Arial" w:eastAsia="华文楷体" w:hAnsi="Arial" w:cs="Arial"/>
        </w:rPr>
        <w:t>4</w:t>
      </w:r>
      <w:r>
        <w:rPr>
          <w:rFonts w:ascii="Arial" w:eastAsia="华文楷体" w:hAnsi="Arial" w:cs="Arial"/>
        </w:rPr>
        <w:t>人有咨询背景、</w:t>
      </w:r>
      <w:r>
        <w:rPr>
          <w:rFonts w:ascii="Arial" w:eastAsia="华文楷体" w:hAnsi="Arial" w:cs="Arial"/>
        </w:rPr>
        <w:t>4</w:t>
      </w:r>
      <w:r>
        <w:rPr>
          <w:rFonts w:ascii="Arial" w:eastAsia="华文楷体" w:hAnsi="Arial" w:cs="Arial"/>
        </w:rPr>
        <w:t>人为</w:t>
      </w:r>
      <w:r>
        <w:rPr>
          <w:rFonts w:ascii="Arial" w:eastAsia="华文楷体" w:hAnsi="Arial" w:cs="Arial"/>
        </w:rPr>
        <w:t>PhD</w:t>
      </w:r>
      <w:r>
        <w:rPr>
          <w:rFonts w:ascii="Arial" w:eastAsia="华文楷体" w:hAnsi="Arial" w:cs="Arial"/>
        </w:rPr>
        <w:t>）</w:t>
      </w:r>
    </w:p>
    <w:tbl>
      <w:tblPr>
        <w:tblStyle w:val="a4"/>
        <w:tblW w:w="0" w:type="auto"/>
        <w:tblLayout w:type="fixed"/>
        <w:tblLook w:val="04A0" w:firstRow="1" w:lastRow="0" w:firstColumn="1" w:lastColumn="0" w:noHBand="0" w:noVBand="1"/>
      </w:tblPr>
      <w:tblGrid>
        <w:gridCol w:w="1691"/>
        <w:gridCol w:w="2036"/>
        <w:gridCol w:w="1871"/>
        <w:gridCol w:w="1916"/>
        <w:gridCol w:w="1541"/>
      </w:tblGrid>
      <w:tr w:rsidR="00D7060D" w14:paraId="00C7C90B" w14:textId="77777777">
        <w:tc>
          <w:tcPr>
            <w:tcW w:w="1691" w:type="dxa"/>
          </w:tcPr>
          <w:p w14:paraId="1EAA828A" w14:textId="77777777" w:rsidR="00D7060D" w:rsidRDefault="00000000">
            <w:pPr>
              <w:rPr>
                <w:rFonts w:ascii="Arial" w:eastAsia="华文楷体" w:hAnsi="Arial" w:cs="Arial"/>
                <w:b/>
              </w:rPr>
            </w:pPr>
            <w:r>
              <w:rPr>
                <w:rFonts w:ascii="Arial" w:eastAsia="华文楷体" w:hAnsi="Arial" w:cs="Arial"/>
                <w:b/>
              </w:rPr>
              <w:t>Name</w:t>
            </w:r>
          </w:p>
        </w:tc>
        <w:tc>
          <w:tcPr>
            <w:tcW w:w="2036" w:type="dxa"/>
          </w:tcPr>
          <w:p w14:paraId="0E5EB4CA" w14:textId="77777777" w:rsidR="00D7060D" w:rsidRDefault="00000000">
            <w:pPr>
              <w:rPr>
                <w:rFonts w:ascii="Arial" w:eastAsia="华文楷体" w:hAnsi="Arial" w:cs="Arial"/>
                <w:b/>
              </w:rPr>
            </w:pPr>
            <w:r>
              <w:rPr>
                <w:rFonts w:ascii="Arial" w:eastAsia="华文楷体" w:hAnsi="Arial" w:cs="Arial"/>
                <w:b/>
              </w:rPr>
              <w:t>Position</w:t>
            </w:r>
          </w:p>
        </w:tc>
        <w:tc>
          <w:tcPr>
            <w:tcW w:w="1871" w:type="dxa"/>
          </w:tcPr>
          <w:p w14:paraId="624A55E3" w14:textId="77777777" w:rsidR="00D7060D" w:rsidRDefault="00000000">
            <w:pPr>
              <w:rPr>
                <w:rFonts w:ascii="Arial" w:eastAsia="华文楷体" w:hAnsi="Arial" w:cs="Arial"/>
                <w:b/>
              </w:rPr>
            </w:pPr>
            <w:r>
              <w:rPr>
                <w:rFonts w:ascii="Arial" w:eastAsia="华文楷体" w:hAnsi="Arial" w:cs="Arial"/>
                <w:b/>
              </w:rPr>
              <w:t>Keywords</w:t>
            </w:r>
          </w:p>
        </w:tc>
        <w:tc>
          <w:tcPr>
            <w:tcW w:w="1916" w:type="dxa"/>
          </w:tcPr>
          <w:p w14:paraId="58CDE19F" w14:textId="77777777" w:rsidR="00D7060D" w:rsidRDefault="00000000">
            <w:pPr>
              <w:rPr>
                <w:rFonts w:ascii="Arial" w:eastAsia="华文楷体" w:hAnsi="Arial" w:cs="Arial"/>
                <w:b/>
              </w:rPr>
            </w:pPr>
            <w:r>
              <w:rPr>
                <w:rFonts w:ascii="Arial" w:eastAsia="华文楷体" w:hAnsi="Arial" w:cs="Arial"/>
                <w:b/>
              </w:rPr>
              <w:t>Working Profile</w:t>
            </w:r>
          </w:p>
        </w:tc>
        <w:tc>
          <w:tcPr>
            <w:tcW w:w="1541" w:type="dxa"/>
          </w:tcPr>
          <w:p w14:paraId="6D5569C6" w14:textId="77777777" w:rsidR="00D7060D" w:rsidRDefault="00000000">
            <w:pPr>
              <w:rPr>
                <w:rFonts w:ascii="Arial" w:eastAsia="华文楷体" w:hAnsi="Arial" w:cs="Arial"/>
                <w:b/>
              </w:rPr>
            </w:pPr>
            <w:r>
              <w:rPr>
                <w:rFonts w:ascii="Arial" w:eastAsia="华文楷体" w:hAnsi="Arial" w:cs="Arial"/>
                <w:b/>
              </w:rPr>
              <w:t>Education Profile</w:t>
            </w:r>
          </w:p>
        </w:tc>
      </w:tr>
      <w:tr w:rsidR="00D7060D" w14:paraId="6DD4CDD9" w14:textId="77777777">
        <w:tc>
          <w:tcPr>
            <w:tcW w:w="1691" w:type="dxa"/>
          </w:tcPr>
          <w:p w14:paraId="0B786512" w14:textId="77777777" w:rsidR="00D7060D" w:rsidRDefault="00000000">
            <w:pPr>
              <w:rPr>
                <w:rFonts w:ascii="Arial" w:eastAsia="华文楷体" w:hAnsi="Arial" w:cs="Arial"/>
              </w:rPr>
            </w:pPr>
            <w:hyperlink r:id="rId34" w:tgtFrame="dkey" w:history="1">
              <w:r>
                <w:rPr>
                  <w:rStyle w:val="a3"/>
                  <w:rFonts w:ascii="Arial" w:eastAsia="华文楷体" w:hAnsi="Arial" w:cs="Arial"/>
                </w:rPr>
                <w:t>Sara Messina</w:t>
              </w:r>
            </w:hyperlink>
          </w:p>
        </w:tc>
        <w:tc>
          <w:tcPr>
            <w:tcW w:w="2036" w:type="dxa"/>
          </w:tcPr>
          <w:p w14:paraId="24CA0E40" w14:textId="77777777" w:rsidR="00D7060D" w:rsidRDefault="00000000">
            <w:pPr>
              <w:rPr>
                <w:rFonts w:ascii="Arial" w:eastAsia="华文楷体" w:hAnsi="Arial" w:cs="Arial"/>
                <w:b/>
              </w:rPr>
            </w:pPr>
            <w:r>
              <w:rPr>
                <w:rFonts w:ascii="Arial" w:eastAsia="华文楷体" w:hAnsi="Arial" w:cs="Arial"/>
                <w:b/>
              </w:rPr>
              <w:t>Product Operations</w:t>
            </w:r>
          </w:p>
        </w:tc>
        <w:tc>
          <w:tcPr>
            <w:tcW w:w="1871" w:type="dxa"/>
          </w:tcPr>
          <w:p w14:paraId="769180C1" w14:textId="77777777" w:rsidR="00D7060D" w:rsidRDefault="00000000">
            <w:pPr>
              <w:rPr>
                <w:rFonts w:ascii="Arial" w:eastAsia="华文楷体" w:hAnsi="Arial" w:cs="Arial"/>
              </w:rPr>
            </w:pPr>
            <w:r>
              <w:rPr>
                <w:rFonts w:ascii="Arial" w:eastAsia="华文楷体" w:hAnsi="Arial" w:cs="Arial"/>
              </w:rPr>
              <w:t>ex-</w:t>
            </w:r>
            <w:proofErr w:type="spellStart"/>
            <w:r>
              <w:rPr>
                <w:rFonts w:ascii="Arial" w:eastAsia="华文楷体" w:hAnsi="Arial" w:cs="Arial"/>
              </w:rPr>
              <w:t>Mck</w:t>
            </w:r>
            <w:proofErr w:type="spellEnd"/>
            <w:r>
              <w:rPr>
                <w:rFonts w:ascii="Arial" w:eastAsia="华文楷体" w:hAnsi="Arial" w:cs="Arial"/>
              </w:rPr>
              <w:t xml:space="preserve"> consultant, Materials Engineering PhD</w:t>
            </w:r>
          </w:p>
        </w:tc>
        <w:tc>
          <w:tcPr>
            <w:tcW w:w="1916" w:type="dxa"/>
          </w:tcPr>
          <w:p w14:paraId="470569F5"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64F26AEB" wp14:editId="42FC9349">
                  <wp:extent cx="1003300" cy="770504"/>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9" name="picture" descr="descript"/>
                          <pic:cNvPicPr/>
                        </pic:nvPicPr>
                        <pic:blipFill rotWithShape="1">
                          <a:blip r:embed="rId35"/>
                          <a:srcRect/>
                          <a:stretch/>
                        </pic:blipFill>
                        <pic:spPr>
                          <a:xfrm>
                            <a:off x="0" y="0"/>
                            <a:ext cx="1003300" cy="770504"/>
                          </a:xfrm>
                          <a:prstGeom prst="rect">
                            <a:avLst/>
                          </a:prstGeom>
                          <a:ln>
                            <a:headEnd/>
                            <a:tailEnd/>
                          </a:ln>
                        </pic:spPr>
                      </pic:pic>
                    </a:graphicData>
                  </a:graphic>
                </wp:inline>
              </w:drawing>
            </w:r>
          </w:p>
        </w:tc>
        <w:tc>
          <w:tcPr>
            <w:tcW w:w="1541" w:type="dxa"/>
          </w:tcPr>
          <w:p w14:paraId="35BEA536" w14:textId="77777777" w:rsidR="00D7060D" w:rsidRDefault="00000000">
            <w:pPr>
              <w:snapToGrid/>
              <w:spacing w:line="240" w:lineRule="auto"/>
              <w:rPr>
                <w:rFonts w:ascii="Arial" w:eastAsia="华文楷体" w:hAnsi="Arial" w:cs="Arial"/>
              </w:rPr>
            </w:pPr>
            <w:r>
              <w:rPr>
                <w:rFonts w:ascii="Arial" w:eastAsia="华文楷体" w:hAnsi="Arial" w:cs="Arial"/>
                <w:noProof/>
              </w:rPr>
              <w:drawing>
                <wp:inline distT="0" distB="0" distL="0" distR="0" wp14:anchorId="6EAB3B9F" wp14:editId="3A1B3660">
                  <wp:extent cx="831850" cy="569105"/>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2" name="picture" descr="descript"/>
                          <pic:cNvPicPr/>
                        </pic:nvPicPr>
                        <pic:blipFill rotWithShape="1">
                          <a:blip r:embed="rId36"/>
                          <a:srcRect/>
                          <a:stretch/>
                        </pic:blipFill>
                        <pic:spPr>
                          <a:xfrm>
                            <a:off x="0" y="0"/>
                            <a:ext cx="831850" cy="569105"/>
                          </a:xfrm>
                          <a:prstGeom prst="rect">
                            <a:avLst/>
                          </a:prstGeom>
                          <a:ln>
                            <a:headEnd/>
                            <a:tailEnd/>
                          </a:ln>
                        </pic:spPr>
                      </pic:pic>
                    </a:graphicData>
                  </a:graphic>
                </wp:inline>
              </w:drawing>
            </w:r>
          </w:p>
        </w:tc>
      </w:tr>
      <w:tr w:rsidR="00D7060D" w14:paraId="54F6CDC2" w14:textId="77777777">
        <w:tc>
          <w:tcPr>
            <w:tcW w:w="1691" w:type="dxa"/>
          </w:tcPr>
          <w:p w14:paraId="17E9F7BE" w14:textId="77777777" w:rsidR="00D7060D" w:rsidRDefault="00000000">
            <w:pPr>
              <w:rPr>
                <w:rFonts w:ascii="Arial" w:eastAsia="华文楷体" w:hAnsi="Arial" w:cs="Arial"/>
              </w:rPr>
            </w:pPr>
            <w:hyperlink r:id="rId37" w:tgtFrame="dkey" w:history="1">
              <w:r>
                <w:rPr>
                  <w:rStyle w:val="a3"/>
                  <w:rFonts w:ascii="Arial" w:eastAsia="华文楷体" w:hAnsi="Arial" w:cs="Arial"/>
                </w:rPr>
                <w:t>Reggie Fisher</w:t>
              </w:r>
            </w:hyperlink>
          </w:p>
        </w:tc>
        <w:tc>
          <w:tcPr>
            <w:tcW w:w="2036" w:type="dxa"/>
          </w:tcPr>
          <w:p w14:paraId="05D1FBE2" w14:textId="77777777" w:rsidR="00D7060D" w:rsidRDefault="00D7060D">
            <w:pPr>
              <w:snapToGrid/>
              <w:spacing w:line="240" w:lineRule="auto"/>
              <w:rPr>
                <w:rFonts w:ascii="Arial" w:eastAsia="华文楷体" w:hAnsi="Arial" w:cs="Arial"/>
                <w:b/>
              </w:rPr>
            </w:pPr>
          </w:p>
          <w:p w14:paraId="63B8C7FE" w14:textId="77777777" w:rsidR="00D7060D" w:rsidRDefault="00000000">
            <w:pPr>
              <w:rPr>
                <w:rFonts w:ascii="Arial" w:eastAsia="华文楷体" w:hAnsi="Arial" w:cs="Arial"/>
                <w:b/>
              </w:rPr>
            </w:pPr>
            <w:r>
              <w:rPr>
                <w:rFonts w:ascii="Arial" w:eastAsia="华文楷体" w:hAnsi="Arial" w:cs="Arial"/>
                <w:b/>
              </w:rPr>
              <w:t>Data Operations Manager / Project Designer</w:t>
            </w:r>
          </w:p>
        </w:tc>
        <w:tc>
          <w:tcPr>
            <w:tcW w:w="1871" w:type="dxa"/>
          </w:tcPr>
          <w:p w14:paraId="42DD52A2" w14:textId="77777777" w:rsidR="00D7060D" w:rsidRDefault="00000000">
            <w:pPr>
              <w:rPr>
                <w:rFonts w:ascii="Arial" w:eastAsia="华文楷体" w:hAnsi="Arial" w:cs="Arial"/>
              </w:rPr>
            </w:pPr>
            <w:r>
              <w:rPr>
                <w:rFonts w:ascii="Arial" w:eastAsia="华文楷体" w:hAnsi="Arial" w:cs="Arial"/>
              </w:rPr>
              <w:t xml:space="preserve">ex KPMG consultant, </w:t>
            </w:r>
          </w:p>
          <w:p w14:paraId="3FB7F841" w14:textId="77777777" w:rsidR="00D7060D" w:rsidRDefault="00000000">
            <w:pPr>
              <w:rPr>
                <w:rFonts w:ascii="Arial" w:eastAsia="华文楷体" w:hAnsi="Arial" w:cs="Arial"/>
              </w:rPr>
            </w:pPr>
            <w:r>
              <w:rPr>
                <w:rFonts w:ascii="Arial" w:eastAsia="华文楷体" w:hAnsi="Arial" w:cs="Arial"/>
              </w:rPr>
              <w:t>Physic PhD</w:t>
            </w:r>
          </w:p>
        </w:tc>
        <w:tc>
          <w:tcPr>
            <w:tcW w:w="1916" w:type="dxa"/>
          </w:tcPr>
          <w:p w14:paraId="0FBBA291"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4101E534" wp14:editId="00C2DE0D">
                  <wp:extent cx="1069975" cy="1034177"/>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5" name="picture" descr="descript"/>
                          <pic:cNvPicPr/>
                        </pic:nvPicPr>
                        <pic:blipFill rotWithShape="1">
                          <a:blip r:embed="rId38"/>
                          <a:srcRect/>
                          <a:stretch/>
                        </pic:blipFill>
                        <pic:spPr>
                          <a:xfrm>
                            <a:off x="0" y="0"/>
                            <a:ext cx="1069975" cy="1034177"/>
                          </a:xfrm>
                          <a:prstGeom prst="rect">
                            <a:avLst/>
                          </a:prstGeom>
                          <a:ln>
                            <a:headEnd/>
                            <a:tailEnd/>
                          </a:ln>
                        </pic:spPr>
                      </pic:pic>
                    </a:graphicData>
                  </a:graphic>
                </wp:inline>
              </w:drawing>
            </w:r>
          </w:p>
        </w:tc>
        <w:tc>
          <w:tcPr>
            <w:tcW w:w="1541" w:type="dxa"/>
          </w:tcPr>
          <w:p w14:paraId="2C585D0F"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4ECD4A40" wp14:editId="34A65590">
                  <wp:extent cx="831850" cy="740688"/>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8" name="picture" descr="descript"/>
                          <pic:cNvPicPr/>
                        </pic:nvPicPr>
                        <pic:blipFill rotWithShape="1">
                          <a:blip r:embed="rId39"/>
                          <a:srcRect/>
                          <a:stretch/>
                        </pic:blipFill>
                        <pic:spPr>
                          <a:xfrm>
                            <a:off x="0" y="0"/>
                            <a:ext cx="831850" cy="740688"/>
                          </a:xfrm>
                          <a:prstGeom prst="rect">
                            <a:avLst/>
                          </a:prstGeom>
                          <a:ln>
                            <a:headEnd/>
                            <a:tailEnd/>
                          </a:ln>
                        </pic:spPr>
                      </pic:pic>
                    </a:graphicData>
                  </a:graphic>
                </wp:inline>
              </w:drawing>
            </w:r>
          </w:p>
        </w:tc>
      </w:tr>
      <w:tr w:rsidR="00D7060D" w14:paraId="5C079726" w14:textId="77777777">
        <w:tc>
          <w:tcPr>
            <w:tcW w:w="1691" w:type="dxa"/>
          </w:tcPr>
          <w:p w14:paraId="1B4065FE" w14:textId="77777777" w:rsidR="00D7060D" w:rsidRDefault="00000000">
            <w:pPr>
              <w:rPr>
                <w:rFonts w:ascii="Arial" w:eastAsia="华文楷体" w:hAnsi="Arial" w:cs="Arial"/>
              </w:rPr>
            </w:pPr>
            <w:hyperlink r:id="rId40" w:tgtFrame="dkey" w:history="1">
              <w:r>
                <w:rPr>
                  <w:rStyle w:val="a3"/>
                  <w:rFonts w:ascii="Arial" w:eastAsia="华文楷体" w:hAnsi="Arial" w:cs="Arial"/>
                </w:rPr>
                <w:t>Stephanie Finley</w:t>
              </w:r>
            </w:hyperlink>
          </w:p>
        </w:tc>
        <w:tc>
          <w:tcPr>
            <w:tcW w:w="2036" w:type="dxa"/>
          </w:tcPr>
          <w:p w14:paraId="109584F0" w14:textId="77777777" w:rsidR="00D7060D" w:rsidRDefault="00000000">
            <w:pPr>
              <w:rPr>
                <w:rFonts w:ascii="Arial" w:eastAsia="华文楷体" w:hAnsi="Arial" w:cs="Arial"/>
                <w:b/>
              </w:rPr>
            </w:pPr>
            <w:r>
              <w:rPr>
                <w:rFonts w:ascii="Arial" w:eastAsia="华文楷体" w:hAnsi="Arial" w:cs="Arial"/>
                <w:b/>
              </w:rPr>
              <w:t>Product</w:t>
            </w:r>
          </w:p>
        </w:tc>
        <w:tc>
          <w:tcPr>
            <w:tcW w:w="1871" w:type="dxa"/>
          </w:tcPr>
          <w:p w14:paraId="53199F7D" w14:textId="77777777" w:rsidR="00D7060D" w:rsidRDefault="00000000">
            <w:pPr>
              <w:rPr>
                <w:rFonts w:ascii="Arial" w:eastAsia="华文楷体" w:hAnsi="Arial" w:cs="Arial"/>
              </w:rPr>
            </w:pPr>
            <w:proofErr w:type="spellStart"/>
            <w:r>
              <w:rPr>
                <w:rFonts w:ascii="Arial" w:eastAsia="华文楷体" w:hAnsi="Arial" w:cs="Arial"/>
              </w:rPr>
              <w:t>ex consultant</w:t>
            </w:r>
            <w:proofErr w:type="spellEnd"/>
          </w:p>
        </w:tc>
        <w:tc>
          <w:tcPr>
            <w:tcW w:w="1916" w:type="dxa"/>
          </w:tcPr>
          <w:p w14:paraId="19085003"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6C2D5239" wp14:editId="21B8378A">
                  <wp:extent cx="1069975" cy="1217558"/>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1" name="picture" descr="descript"/>
                          <pic:cNvPicPr/>
                        </pic:nvPicPr>
                        <pic:blipFill rotWithShape="1">
                          <a:blip r:embed="rId41"/>
                          <a:srcRect/>
                          <a:stretch/>
                        </pic:blipFill>
                        <pic:spPr>
                          <a:xfrm>
                            <a:off x="0" y="0"/>
                            <a:ext cx="1069975" cy="1217558"/>
                          </a:xfrm>
                          <a:prstGeom prst="rect">
                            <a:avLst/>
                          </a:prstGeom>
                          <a:ln>
                            <a:headEnd/>
                            <a:tailEnd/>
                          </a:ln>
                        </pic:spPr>
                      </pic:pic>
                    </a:graphicData>
                  </a:graphic>
                </wp:inline>
              </w:drawing>
            </w:r>
          </w:p>
        </w:tc>
        <w:tc>
          <w:tcPr>
            <w:tcW w:w="1541" w:type="dxa"/>
          </w:tcPr>
          <w:p w14:paraId="6EF22F25"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33377317" wp14:editId="7146F78B">
                  <wp:extent cx="831850" cy="184737"/>
                  <wp:effectExtent l="0" t="0" r="0" b="0"/>
                  <wp:docPr id="83" name="picture" descr="descript"/>
                  <wp:cNvGraphicFramePr/>
                  <a:graphic xmlns:a="http://schemas.openxmlformats.org/drawingml/2006/main">
                    <a:graphicData uri="http://schemas.openxmlformats.org/drawingml/2006/picture">
                      <pic:pic xmlns:pic="http://schemas.openxmlformats.org/drawingml/2006/picture">
                        <pic:nvPicPr>
                          <pic:cNvPr id="84" name="picture" descr="descript"/>
                          <pic:cNvPicPr/>
                        </pic:nvPicPr>
                        <pic:blipFill rotWithShape="1">
                          <a:blip r:embed="rId42"/>
                          <a:srcRect/>
                          <a:stretch/>
                        </pic:blipFill>
                        <pic:spPr>
                          <a:xfrm>
                            <a:off x="0" y="0"/>
                            <a:ext cx="831850" cy="184737"/>
                          </a:xfrm>
                          <a:prstGeom prst="rect">
                            <a:avLst/>
                          </a:prstGeom>
                          <a:ln>
                            <a:headEnd/>
                            <a:tailEnd/>
                          </a:ln>
                        </pic:spPr>
                      </pic:pic>
                    </a:graphicData>
                  </a:graphic>
                </wp:inline>
              </w:drawing>
            </w:r>
          </w:p>
        </w:tc>
      </w:tr>
      <w:tr w:rsidR="00D7060D" w14:paraId="757BC9D1" w14:textId="77777777">
        <w:tc>
          <w:tcPr>
            <w:tcW w:w="1691" w:type="dxa"/>
          </w:tcPr>
          <w:p w14:paraId="2A3E7E9F" w14:textId="77777777" w:rsidR="00D7060D" w:rsidRDefault="00000000">
            <w:pPr>
              <w:snapToGrid/>
              <w:spacing w:line="240" w:lineRule="auto"/>
              <w:rPr>
                <w:rFonts w:ascii="Arial" w:eastAsia="华文楷体" w:hAnsi="Arial" w:cs="Arial"/>
              </w:rPr>
            </w:pPr>
            <w:hyperlink r:id="rId43" w:tgtFrame="dkey" w:history="1">
              <w:r>
                <w:rPr>
                  <w:rStyle w:val="a3"/>
                  <w:rFonts w:ascii="Arial" w:eastAsia="华文楷体" w:hAnsi="Arial" w:cs="Arial"/>
                </w:rPr>
                <w:t>Eliza King Freedman</w:t>
              </w:r>
            </w:hyperlink>
          </w:p>
        </w:tc>
        <w:tc>
          <w:tcPr>
            <w:tcW w:w="2036" w:type="dxa"/>
          </w:tcPr>
          <w:p w14:paraId="3A8C703B" w14:textId="77777777" w:rsidR="00D7060D" w:rsidRDefault="00000000">
            <w:pPr>
              <w:rPr>
                <w:rFonts w:ascii="Arial" w:eastAsia="华文楷体" w:hAnsi="Arial" w:cs="Arial"/>
                <w:b/>
              </w:rPr>
            </w:pPr>
            <w:r>
              <w:rPr>
                <w:rFonts w:ascii="Arial" w:eastAsia="华文楷体" w:hAnsi="Arial" w:cs="Arial"/>
                <w:b/>
              </w:rPr>
              <w:t>Product</w:t>
            </w:r>
          </w:p>
        </w:tc>
        <w:tc>
          <w:tcPr>
            <w:tcW w:w="1871" w:type="dxa"/>
          </w:tcPr>
          <w:p w14:paraId="38BA5270" w14:textId="77777777" w:rsidR="00D7060D" w:rsidRDefault="00000000">
            <w:pPr>
              <w:rPr>
                <w:rFonts w:ascii="Arial" w:eastAsia="华文楷体" w:hAnsi="Arial" w:cs="Arial"/>
              </w:rPr>
            </w:pPr>
            <w:proofErr w:type="spellStart"/>
            <w:r>
              <w:rPr>
                <w:rFonts w:ascii="Arial" w:eastAsia="华文楷体" w:hAnsi="Arial" w:cs="Arial"/>
              </w:rPr>
              <w:t>ex consultant</w:t>
            </w:r>
            <w:proofErr w:type="spellEnd"/>
          </w:p>
        </w:tc>
        <w:tc>
          <w:tcPr>
            <w:tcW w:w="1916" w:type="dxa"/>
          </w:tcPr>
          <w:p w14:paraId="5EF965B5"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4A93868F" wp14:editId="189DE78E">
                  <wp:extent cx="1069975" cy="1051447"/>
                  <wp:effectExtent l="0" t="0" r="0" b="0"/>
                  <wp:docPr id="86" name="picture" descr="descript"/>
                  <wp:cNvGraphicFramePr/>
                  <a:graphic xmlns:a="http://schemas.openxmlformats.org/drawingml/2006/main">
                    <a:graphicData uri="http://schemas.openxmlformats.org/drawingml/2006/picture">
                      <pic:pic xmlns:pic="http://schemas.openxmlformats.org/drawingml/2006/picture">
                        <pic:nvPicPr>
                          <pic:cNvPr id="87" name="picture" descr="descript"/>
                          <pic:cNvPicPr/>
                        </pic:nvPicPr>
                        <pic:blipFill rotWithShape="1">
                          <a:blip r:embed="rId44"/>
                          <a:srcRect/>
                          <a:stretch/>
                        </pic:blipFill>
                        <pic:spPr>
                          <a:xfrm>
                            <a:off x="0" y="0"/>
                            <a:ext cx="1069975" cy="1051447"/>
                          </a:xfrm>
                          <a:prstGeom prst="rect">
                            <a:avLst/>
                          </a:prstGeom>
                          <a:ln>
                            <a:headEnd/>
                            <a:tailEnd/>
                          </a:ln>
                        </pic:spPr>
                      </pic:pic>
                    </a:graphicData>
                  </a:graphic>
                </wp:inline>
              </w:drawing>
            </w:r>
          </w:p>
        </w:tc>
        <w:tc>
          <w:tcPr>
            <w:tcW w:w="1541" w:type="dxa"/>
          </w:tcPr>
          <w:p w14:paraId="20BFB47C"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7CC8F0A0" wp14:editId="43C41340">
                  <wp:extent cx="831850" cy="264990"/>
                  <wp:effectExtent l="0" t="0" r="0" b="0"/>
                  <wp:docPr id="89" name="picture" descr="descript"/>
                  <wp:cNvGraphicFramePr/>
                  <a:graphic xmlns:a="http://schemas.openxmlformats.org/drawingml/2006/main">
                    <a:graphicData uri="http://schemas.openxmlformats.org/drawingml/2006/picture">
                      <pic:pic xmlns:pic="http://schemas.openxmlformats.org/drawingml/2006/picture">
                        <pic:nvPicPr>
                          <pic:cNvPr id="90" name="picture" descr="descript"/>
                          <pic:cNvPicPr/>
                        </pic:nvPicPr>
                        <pic:blipFill rotWithShape="1">
                          <a:blip r:embed="rId45"/>
                          <a:srcRect/>
                          <a:stretch/>
                        </pic:blipFill>
                        <pic:spPr>
                          <a:xfrm>
                            <a:off x="0" y="0"/>
                            <a:ext cx="831850" cy="264990"/>
                          </a:xfrm>
                          <a:prstGeom prst="rect">
                            <a:avLst/>
                          </a:prstGeom>
                          <a:ln>
                            <a:headEnd/>
                            <a:tailEnd/>
                          </a:ln>
                        </pic:spPr>
                      </pic:pic>
                    </a:graphicData>
                  </a:graphic>
                </wp:inline>
              </w:drawing>
            </w:r>
          </w:p>
        </w:tc>
      </w:tr>
      <w:tr w:rsidR="00D7060D" w14:paraId="0E041519" w14:textId="77777777">
        <w:tc>
          <w:tcPr>
            <w:tcW w:w="1691" w:type="dxa"/>
          </w:tcPr>
          <w:p w14:paraId="28FA4FC9" w14:textId="77777777" w:rsidR="00D7060D" w:rsidRDefault="00000000">
            <w:pPr>
              <w:rPr>
                <w:rFonts w:ascii="Arial" w:eastAsia="华文楷体" w:hAnsi="Arial" w:cs="Arial"/>
              </w:rPr>
            </w:pPr>
            <w:hyperlink r:id="rId46" w:tgtFrame="dkey" w:history="1">
              <w:r>
                <w:rPr>
                  <w:rStyle w:val="a3"/>
                  <w:rFonts w:ascii="Arial" w:eastAsia="华文楷体" w:hAnsi="Arial" w:cs="Arial"/>
                </w:rPr>
                <w:t>Lara Yang</w:t>
              </w:r>
            </w:hyperlink>
          </w:p>
        </w:tc>
        <w:tc>
          <w:tcPr>
            <w:tcW w:w="2036" w:type="dxa"/>
          </w:tcPr>
          <w:p w14:paraId="25D3AB69" w14:textId="77777777" w:rsidR="00D7060D" w:rsidRDefault="00000000">
            <w:pPr>
              <w:rPr>
                <w:rFonts w:ascii="Arial" w:eastAsia="华文楷体" w:hAnsi="Arial" w:cs="Arial"/>
                <w:b/>
              </w:rPr>
            </w:pPr>
            <w:r>
              <w:rPr>
                <w:rFonts w:ascii="Arial" w:eastAsia="华文楷体" w:hAnsi="Arial" w:cs="Arial"/>
                <w:b/>
              </w:rPr>
              <w:t>Product</w:t>
            </w:r>
          </w:p>
        </w:tc>
        <w:tc>
          <w:tcPr>
            <w:tcW w:w="1871" w:type="dxa"/>
          </w:tcPr>
          <w:p w14:paraId="4463A95F" w14:textId="77777777" w:rsidR="00D7060D" w:rsidRDefault="00000000">
            <w:pPr>
              <w:rPr>
                <w:rFonts w:ascii="Arial" w:eastAsia="华文楷体" w:hAnsi="Arial" w:cs="Arial"/>
              </w:rPr>
            </w:pPr>
            <w:proofErr w:type="spellStart"/>
            <w:r>
              <w:rPr>
                <w:rFonts w:ascii="Arial" w:eastAsia="华文楷体" w:hAnsi="Arial" w:cs="Arial"/>
              </w:rPr>
              <w:t>standford</w:t>
            </w:r>
            <w:proofErr w:type="spellEnd"/>
            <w:r>
              <w:rPr>
                <w:rFonts w:ascii="Arial" w:eastAsia="华文楷体" w:hAnsi="Arial" w:cs="Arial"/>
              </w:rPr>
              <w:t xml:space="preserve"> PhD</w:t>
            </w:r>
          </w:p>
        </w:tc>
        <w:tc>
          <w:tcPr>
            <w:tcW w:w="1916" w:type="dxa"/>
          </w:tcPr>
          <w:p w14:paraId="3E656D44"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54235218" wp14:editId="6A11465F">
                  <wp:extent cx="1282065" cy="1254923"/>
                  <wp:effectExtent l="0" t="0" r="0" b="0"/>
                  <wp:docPr id="92" name="picture" descr="descript"/>
                  <wp:cNvGraphicFramePr/>
                  <a:graphic xmlns:a="http://schemas.openxmlformats.org/drawingml/2006/main">
                    <a:graphicData uri="http://schemas.openxmlformats.org/drawingml/2006/picture">
                      <pic:pic xmlns:pic="http://schemas.openxmlformats.org/drawingml/2006/picture">
                        <pic:nvPicPr>
                          <pic:cNvPr id="93" name="picture" descr="descript"/>
                          <pic:cNvPicPr/>
                        </pic:nvPicPr>
                        <pic:blipFill rotWithShape="1">
                          <a:blip r:embed="rId47"/>
                          <a:srcRect/>
                          <a:stretch/>
                        </pic:blipFill>
                        <pic:spPr>
                          <a:xfrm>
                            <a:off x="0" y="0"/>
                            <a:ext cx="1282065" cy="1254923"/>
                          </a:xfrm>
                          <a:prstGeom prst="rect">
                            <a:avLst/>
                          </a:prstGeom>
                          <a:ln>
                            <a:headEnd/>
                            <a:tailEnd/>
                          </a:ln>
                        </pic:spPr>
                      </pic:pic>
                    </a:graphicData>
                  </a:graphic>
                </wp:inline>
              </w:drawing>
            </w:r>
          </w:p>
        </w:tc>
        <w:tc>
          <w:tcPr>
            <w:tcW w:w="1541" w:type="dxa"/>
          </w:tcPr>
          <w:p w14:paraId="541D95AE" w14:textId="77777777" w:rsidR="00D7060D" w:rsidRDefault="00D7060D">
            <w:pPr>
              <w:rPr>
                <w:rFonts w:ascii="Arial" w:eastAsia="华文楷体" w:hAnsi="Arial" w:cs="Arial"/>
              </w:rPr>
            </w:pPr>
          </w:p>
        </w:tc>
      </w:tr>
      <w:tr w:rsidR="00D7060D" w14:paraId="30028609" w14:textId="77777777">
        <w:tc>
          <w:tcPr>
            <w:tcW w:w="1691" w:type="dxa"/>
          </w:tcPr>
          <w:p w14:paraId="4DAA0E3D" w14:textId="77777777" w:rsidR="00D7060D" w:rsidRDefault="00000000">
            <w:pPr>
              <w:rPr>
                <w:rFonts w:ascii="Arial" w:eastAsia="华文楷体" w:hAnsi="Arial" w:cs="Arial"/>
              </w:rPr>
            </w:pPr>
            <w:hyperlink r:id="rId48" w:tgtFrame="dkey" w:history="1">
              <w:r>
                <w:rPr>
                  <w:rStyle w:val="a3"/>
                  <w:rFonts w:ascii="Arial" w:eastAsia="华文楷体" w:hAnsi="Arial" w:cs="Arial"/>
                </w:rPr>
                <w:t>Lauren Vogel</w:t>
              </w:r>
            </w:hyperlink>
          </w:p>
        </w:tc>
        <w:tc>
          <w:tcPr>
            <w:tcW w:w="2036" w:type="dxa"/>
          </w:tcPr>
          <w:p w14:paraId="0FF10FCE" w14:textId="77777777" w:rsidR="00D7060D" w:rsidRDefault="00000000">
            <w:pPr>
              <w:rPr>
                <w:rFonts w:ascii="Arial" w:eastAsia="华文楷体" w:hAnsi="Arial" w:cs="Arial"/>
                <w:b/>
              </w:rPr>
            </w:pPr>
            <w:r>
              <w:rPr>
                <w:rFonts w:ascii="Arial" w:eastAsia="华文楷体" w:hAnsi="Arial" w:cs="Arial"/>
                <w:b/>
              </w:rPr>
              <w:t>Data Ops &amp; Project Management</w:t>
            </w:r>
          </w:p>
        </w:tc>
        <w:tc>
          <w:tcPr>
            <w:tcW w:w="1871" w:type="dxa"/>
          </w:tcPr>
          <w:p w14:paraId="2DF81CEA" w14:textId="77777777" w:rsidR="00D7060D" w:rsidRDefault="00000000">
            <w:pPr>
              <w:rPr>
                <w:rFonts w:ascii="Arial" w:eastAsia="华文楷体" w:hAnsi="Arial" w:cs="Arial"/>
              </w:rPr>
            </w:pPr>
            <w:r>
              <w:rPr>
                <w:rFonts w:ascii="Arial" w:eastAsia="华文楷体" w:hAnsi="Arial" w:cs="Arial"/>
              </w:rPr>
              <w:t>Psychology PhD</w:t>
            </w:r>
          </w:p>
        </w:tc>
        <w:tc>
          <w:tcPr>
            <w:tcW w:w="1916" w:type="dxa"/>
          </w:tcPr>
          <w:p w14:paraId="227A1700"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33C59AAE" wp14:editId="3ECBDBD4">
                  <wp:extent cx="1069975" cy="780437"/>
                  <wp:effectExtent l="0" t="0" r="0" b="0"/>
                  <wp:docPr id="95" name="picture" descr="descript"/>
                  <wp:cNvGraphicFramePr/>
                  <a:graphic xmlns:a="http://schemas.openxmlformats.org/drawingml/2006/main">
                    <a:graphicData uri="http://schemas.openxmlformats.org/drawingml/2006/picture">
                      <pic:pic xmlns:pic="http://schemas.openxmlformats.org/drawingml/2006/picture">
                        <pic:nvPicPr>
                          <pic:cNvPr id="96" name="picture" descr="descript"/>
                          <pic:cNvPicPr/>
                        </pic:nvPicPr>
                        <pic:blipFill rotWithShape="1">
                          <a:blip r:embed="rId49"/>
                          <a:srcRect/>
                          <a:stretch/>
                        </pic:blipFill>
                        <pic:spPr>
                          <a:xfrm>
                            <a:off x="0" y="0"/>
                            <a:ext cx="1069975" cy="780437"/>
                          </a:xfrm>
                          <a:prstGeom prst="rect">
                            <a:avLst/>
                          </a:prstGeom>
                          <a:ln>
                            <a:headEnd/>
                            <a:tailEnd/>
                          </a:ln>
                        </pic:spPr>
                      </pic:pic>
                    </a:graphicData>
                  </a:graphic>
                </wp:inline>
              </w:drawing>
            </w:r>
          </w:p>
        </w:tc>
        <w:tc>
          <w:tcPr>
            <w:tcW w:w="1541" w:type="dxa"/>
          </w:tcPr>
          <w:p w14:paraId="40D1143F" w14:textId="77777777" w:rsidR="00D7060D" w:rsidRDefault="00000000">
            <w:pPr>
              <w:rPr>
                <w:rFonts w:ascii="Arial" w:eastAsia="华文楷体" w:hAnsi="Arial" w:cs="Arial"/>
              </w:rPr>
            </w:pPr>
            <w:r>
              <w:rPr>
                <w:rFonts w:ascii="Arial" w:eastAsia="华文楷体" w:hAnsi="Arial" w:cs="Arial"/>
                <w:noProof/>
              </w:rPr>
              <w:drawing>
                <wp:inline distT="0" distB="0" distL="0" distR="0" wp14:anchorId="2DBD2CF5" wp14:editId="4D727DC8">
                  <wp:extent cx="831850" cy="419044"/>
                  <wp:effectExtent l="0" t="0" r="0" b="0"/>
                  <wp:docPr id="98" name="picture" descr="descript"/>
                  <wp:cNvGraphicFramePr/>
                  <a:graphic xmlns:a="http://schemas.openxmlformats.org/drawingml/2006/main">
                    <a:graphicData uri="http://schemas.openxmlformats.org/drawingml/2006/picture">
                      <pic:pic xmlns:pic="http://schemas.openxmlformats.org/drawingml/2006/picture">
                        <pic:nvPicPr>
                          <pic:cNvPr id="99" name="picture" descr="descript"/>
                          <pic:cNvPicPr/>
                        </pic:nvPicPr>
                        <pic:blipFill rotWithShape="1">
                          <a:blip r:embed="rId50"/>
                          <a:srcRect/>
                          <a:stretch/>
                        </pic:blipFill>
                        <pic:spPr>
                          <a:xfrm>
                            <a:off x="0" y="0"/>
                            <a:ext cx="831850" cy="419044"/>
                          </a:xfrm>
                          <a:prstGeom prst="rect">
                            <a:avLst/>
                          </a:prstGeom>
                          <a:ln>
                            <a:headEnd/>
                            <a:tailEnd/>
                          </a:ln>
                        </pic:spPr>
                      </pic:pic>
                    </a:graphicData>
                  </a:graphic>
                </wp:inline>
              </w:drawing>
            </w:r>
          </w:p>
        </w:tc>
      </w:tr>
    </w:tbl>
    <w:p w14:paraId="6BDCD63E" w14:textId="77777777" w:rsidR="00D7060D" w:rsidRDefault="00D7060D">
      <w:pPr>
        <w:rPr>
          <w:rFonts w:ascii="Arial" w:eastAsia="华文楷体" w:hAnsi="Arial" w:cs="Arial"/>
        </w:rPr>
      </w:pPr>
    </w:p>
    <w:p w14:paraId="1213F399" w14:textId="77777777" w:rsidR="00D7060D" w:rsidRDefault="00D7060D">
      <w:pPr>
        <w:snapToGrid/>
        <w:spacing w:before="0" w:after="0" w:line="240" w:lineRule="auto"/>
        <w:rPr>
          <w:rFonts w:ascii="Arial" w:eastAsia="华文楷体" w:hAnsi="Arial" w:cs="Arial"/>
        </w:rPr>
      </w:pPr>
    </w:p>
    <w:p w14:paraId="2274FDCA" w14:textId="77777777" w:rsidR="00D7060D" w:rsidRDefault="00D7060D">
      <w:pPr>
        <w:snapToGrid/>
        <w:spacing w:before="0" w:after="0" w:line="240" w:lineRule="auto"/>
        <w:rPr>
          <w:rFonts w:ascii="Arial" w:eastAsia="华文楷体" w:hAnsi="Arial" w:cs="Arial"/>
        </w:rPr>
      </w:pPr>
    </w:p>
    <w:p w14:paraId="79AC07C7" w14:textId="77777777" w:rsidR="00D7060D" w:rsidRDefault="00000000">
      <w:pPr>
        <w:pStyle w:val="1"/>
        <w:rPr>
          <w:rFonts w:ascii="Arial" w:eastAsia="华文楷体" w:hAnsi="Arial" w:cs="Arial"/>
        </w:rPr>
      </w:pPr>
      <w:r>
        <w:rPr>
          <w:rFonts w:ascii="Arial" w:eastAsia="华文楷体" w:hAnsi="Arial" w:cs="Arial"/>
        </w:rPr>
        <w:t>访谈</w:t>
      </w:r>
      <w:r>
        <w:rPr>
          <w:rFonts w:ascii="Arial" w:eastAsia="华文楷体" w:hAnsi="Arial" w:cs="Arial"/>
        </w:rPr>
        <w:t>notes</w:t>
      </w:r>
    </w:p>
    <w:p w14:paraId="57B35E65" w14:textId="77777777" w:rsidR="00D7060D" w:rsidRDefault="00000000">
      <w:pPr>
        <w:pStyle w:val="3"/>
        <w:rPr>
          <w:rFonts w:ascii="Arial" w:eastAsia="华文楷体" w:hAnsi="Arial" w:cs="Arial"/>
        </w:rPr>
      </w:pPr>
      <w:r>
        <w:rPr>
          <w:rFonts w:ascii="Arial" w:eastAsia="华文楷体" w:hAnsi="Arial" w:cs="Arial"/>
        </w:rPr>
        <w:t xml:space="preserve">20251222 </w:t>
      </w:r>
      <w:r>
        <w:rPr>
          <w:rFonts w:ascii="Arial" w:eastAsia="华文楷体" w:hAnsi="Arial" w:cs="Arial"/>
        </w:rPr>
        <w:t>数据团队安德亮</w:t>
      </w:r>
      <w:r>
        <w:rPr>
          <w:rFonts w:ascii="Arial" w:eastAsia="华文楷体" w:hAnsi="Arial" w:cs="Arial"/>
        </w:rPr>
        <w:t>&amp;</w:t>
      </w:r>
      <w:proofErr w:type="spellStart"/>
      <w:r>
        <w:rPr>
          <w:rFonts w:ascii="Arial" w:eastAsia="华文楷体" w:hAnsi="Arial" w:cs="Arial"/>
        </w:rPr>
        <w:t>oscar</w:t>
      </w:r>
      <w:proofErr w:type="spellEnd"/>
      <w:r>
        <w:rPr>
          <w:rFonts w:ascii="Arial" w:eastAsia="华文楷体" w:hAnsi="Arial" w:cs="Arial"/>
        </w:rPr>
        <w:t>访谈</w:t>
      </w:r>
    </w:p>
    <w:p w14:paraId="17392156" w14:textId="77777777" w:rsidR="00D7060D" w:rsidRDefault="00000000">
      <w:pPr>
        <w:numPr>
          <w:ilvl w:val="0"/>
          <w:numId w:val="20"/>
        </w:numPr>
        <w:rPr>
          <w:rFonts w:ascii="Arial" w:eastAsia="华文楷体" w:hAnsi="Arial" w:cs="Arial"/>
          <w:b/>
        </w:rPr>
      </w:pPr>
      <w:r>
        <w:rPr>
          <w:rFonts w:ascii="Arial" w:eastAsia="华文楷体" w:hAnsi="Arial" w:cs="Arial"/>
          <w:b/>
        </w:rPr>
        <w:t>surge</w:t>
      </w:r>
      <w:r>
        <w:rPr>
          <w:rFonts w:ascii="Arial" w:eastAsia="华文楷体" w:hAnsi="Arial" w:cs="Arial"/>
          <w:b/>
        </w:rPr>
        <w:t>优势</w:t>
      </w:r>
    </w:p>
    <w:p w14:paraId="05C08F27" w14:textId="77777777" w:rsidR="00D7060D" w:rsidRDefault="00000000">
      <w:pPr>
        <w:numPr>
          <w:ilvl w:val="0"/>
          <w:numId w:val="7"/>
        </w:numPr>
        <w:rPr>
          <w:rFonts w:ascii="Arial" w:eastAsia="华文楷体" w:hAnsi="Arial" w:cs="Arial"/>
        </w:rPr>
      </w:pPr>
      <w:r>
        <w:rPr>
          <w:rFonts w:ascii="Arial" w:eastAsia="华文楷体" w:hAnsi="Arial" w:cs="Arial"/>
        </w:rPr>
        <w:t>和</w:t>
      </w:r>
      <w:r>
        <w:rPr>
          <w:rFonts w:ascii="Arial" w:eastAsia="华文楷体" w:hAnsi="Arial" w:cs="Arial"/>
        </w:rPr>
        <w:t>surge</w:t>
      </w:r>
      <w:r>
        <w:rPr>
          <w:rFonts w:ascii="Arial" w:eastAsia="华文楷体" w:hAnsi="Arial" w:cs="Arial"/>
        </w:rPr>
        <w:t>、</w:t>
      </w:r>
      <w:proofErr w:type="spellStart"/>
      <w:r>
        <w:rPr>
          <w:rFonts w:ascii="Arial" w:eastAsia="华文楷体" w:hAnsi="Arial" w:cs="Arial"/>
        </w:rPr>
        <w:t>mercor</w:t>
      </w:r>
      <w:proofErr w:type="spellEnd"/>
      <w:r>
        <w:rPr>
          <w:rFonts w:ascii="Arial" w:eastAsia="华文楷体" w:hAnsi="Arial" w:cs="Arial"/>
        </w:rPr>
        <w:t>、</w:t>
      </w:r>
      <w:proofErr w:type="spellStart"/>
      <w:r>
        <w:rPr>
          <w:rFonts w:ascii="Arial" w:eastAsia="华文楷体" w:hAnsi="Arial" w:cs="Arial"/>
        </w:rPr>
        <w:t>turing</w:t>
      </w:r>
      <w:proofErr w:type="spellEnd"/>
      <w:r>
        <w:rPr>
          <w:rFonts w:ascii="Arial" w:eastAsia="华文楷体" w:hAnsi="Arial" w:cs="Arial"/>
        </w:rPr>
        <w:t>等都有合作，</w:t>
      </w:r>
      <w:r>
        <w:rPr>
          <w:rFonts w:ascii="Arial" w:eastAsia="华文楷体" w:hAnsi="Arial" w:cs="Arial"/>
        </w:rPr>
        <w:t>surge</w:t>
      </w:r>
      <w:r>
        <w:rPr>
          <w:rFonts w:ascii="Arial" w:eastAsia="华文楷体" w:hAnsi="Arial" w:cs="Arial"/>
        </w:rPr>
        <w:t>的优势</w:t>
      </w:r>
    </w:p>
    <w:p w14:paraId="47407368" w14:textId="77777777" w:rsidR="00D7060D" w:rsidRDefault="00000000">
      <w:pPr>
        <w:numPr>
          <w:ilvl w:val="1"/>
          <w:numId w:val="7"/>
        </w:numPr>
        <w:rPr>
          <w:rFonts w:ascii="Arial" w:eastAsia="华文楷体" w:hAnsi="Arial" w:cs="Arial"/>
        </w:rPr>
      </w:pPr>
      <w:r>
        <w:rPr>
          <w:rFonts w:ascii="Arial" w:eastAsia="华文楷体" w:hAnsi="Arial" w:cs="Arial"/>
        </w:rPr>
        <w:t>质量控制：需求规模扩大时，</w:t>
      </w:r>
      <w:proofErr w:type="spellStart"/>
      <w:r>
        <w:rPr>
          <w:rFonts w:ascii="Arial" w:eastAsia="华文楷体" w:hAnsi="Arial" w:cs="Arial"/>
        </w:rPr>
        <w:t>turing</w:t>
      </w:r>
      <w:proofErr w:type="spellEnd"/>
      <w:r>
        <w:rPr>
          <w:rFonts w:ascii="Arial" w:eastAsia="华文楷体" w:hAnsi="Arial" w:cs="Arial"/>
        </w:rPr>
        <w:t>的表现不如</w:t>
      </w:r>
      <w:r>
        <w:rPr>
          <w:rFonts w:ascii="Arial" w:eastAsia="华文楷体" w:hAnsi="Arial" w:cs="Arial"/>
        </w:rPr>
        <w:t>surge</w:t>
      </w:r>
      <w:r>
        <w:rPr>
          <w:rFonts w:ascii="Arial" w:eastAsia="华文楷体" w:hAnsi="Arial" w:cs="Arial"/>
        </w:rPr>
        <w:t>，他们有个很完善的质检模式（也有</w:t>
      </w:r>
      <w:r>
        <w:rPr>
          <w:rFonts w:ascii="Arial" w:eastAsia="华文楷体" w:hAnsi="Arial" w:cs="Arial"/>
        </w:rPr>
        <w:t>AI</w:t>
      </w:r>
      <w:r>
        <w:rPr>
          <w:rFonts w:ascii="Arial" w:eastAsia="华文楷体" w:hAnsi="Arial" w:cs="Arial"/>
        </w:rPr>
        <w:t>工具，没有交流太深）</w:t>
      </w:r>
    </w:p>
    <w:p w14:paraId="0E982504" w14:textId="77777777" w:rsidR="00D7060D" w:rsidRDefault="00000000">
      <w:pPr>
        <w:numPr>
          <w:ilvl w:val="1"/>
          <w:numId w:val="7"/>
        </w:numPr>
        <w:rPr>
          <w:rFonts w:ascii="Arial" w:eastAsia="华文楷体" w:hAnsi="Arial" w:cs="Arial"/>
        </w:rPr>
      </w:pPr>
      <w:r>
        <w:rPr>
          <w:rFonts w:ascii="Arial" w:eastAsia="华文楷体" w:hAnsi="Arial" w:cs="Arial"/>
        </w:rPr>
        <w:t>高难数据？：很多供应商很难稳定</w:t>
      </w:r>
      <w:r>
        <w:rPr>
          <w:rFonts w:ascii="Arial" w:eastAsia="华文楷体" w:hAnsi="Arial" w:cs="Arial"/>
        </w:rPr>
        <w:t>break</w:t>
      </w:r>
      <w:r>
        <w:rPr>
          <w:rFonts w:ascii="Arial" w:eastAsia="华文楷体" w:hAnsi="Arial" w:cs="Arial"/>
        </w:rPr>
        <w:t>模型的最新能力和弱项缺陷，</w:t>
      </w:r>
      <w:r>
        <w:rPr>
          <w:rFonts w:ascii="Arial" w:eastAsia="华文楷体" w:hAnsi="Arial" w:cs="Arial"/>
        </w:rPr>
        <w:t>surge</w:t>
      </w:r>
      <w:r>
        <w:rPr>
          <w:rFonts w:ascii="Arial" w:eastAsia="华文楷体" w:hAnsi="Arial" w:cs="Arial"/>
        </w:rPr>
        <w:t>做的就很好，一直能持续挖掘到模型的弱项</w:t>
      </w:r>
    </w:p>
    <w:p w14:paraId="7DD0C1D2" w14:textId="77777777" w:rsidR="00D7060D" w:rsidRDefault="00000000">
      <w:pPr>
        <w:numPr>
          <w:ilvl w:val="1"/>
          <w:numId w:val="7"/>
        </w:numPr>
        <w:rPr>
          <w:rFonts w:ascii="Arial" w:eastAsia="华文楷体" w:hAnsi="Arial" w:cs="Arial"/>
        </w:rPr>
      </w:pPr>
      <w:r>
        <w:rPr>
          <w:rFonts w:ascii="Arial" w:eastAsia="华文楷体" w:hAnsi="Arial" w:cs="Arial"/>
        </w:rPr>
        <w:t>专家质量的稳定性：从最便宜</w:t>
      </w:r>
      <w:r>
        <w:rPr>
          <w:rFonts w:ascii="Arial" w:eastAsia="华文楷体" w:hAnsi="Arial" w:cs="Arial"/>
        </w:rPr>
        <w:t>75</w:t>
      </w:r>
      <w:r>
        <w:rPr>
          <w:rFonts w:ascii="Arial" w:eastAsia="华文楷体" w:hAnsi="Arial" w:cs="Arial"/>
        </w:rPr>
        <w:t>美元和</w:t>
      </w:r>
      <w:r>
        <w:rPr>
          <w:rFonts w:ascii="Arial" w:eastAsia="华文楷体" w:hAnsi="Arial" w:cs="Arial"/>
        </w:rPr>
        <w:t>200</w:t>
      </w:r>
      <w:r>
        <w:rPr>
          <w:rFonts w:ascii="Arial" w:eastAsia="华文楷体" w:hAnsi="Arial" w:cs="Arial"/>
        </w:rPr>
        <w:t>美元一小时、到两三千刀的数据，专家供给的质量稳定性都很高</w:t>
      </w:r>
    </w:p>
    <w:p w14:paraId="4CA89E68" w14:textId="77777777" w:rsidR="00D7060D" w:rsidRDefault="00000000">
      <w:pPr>
        <w:numPr>
          <w:ilvl w:val="1"/>
          <w:numId w:val="7"/>
        </w:numPr>
        <w:rPr>
          <w:rFonts w:ascii="Arial" w:eastAsia="华文楷体" w:hAnsi="Arial" w:cs="Arial"/>
        </w:rPr>
      </w:pPr>
      <w:r>
        <w:rPr>
          <w:rFonts w:ascii="Arial" w:eastAsia="华文楷体" w:hAnsi="Arial" w:cs="Arial"/>
        </w:rPr>
        <w:t>快速人才引入和规模化生产：</w:t>
      </w:r>
      <w:r>
        <w:rPr>
          <w:rFonts w:ascii="Arial" w:eastAsia="华文楷体" w:hAnsi="Arial" w:cs="Arial"/>
        </w:rPr>
        <w:t>2</w:t>
      </w:r>
      <w:r>
        <w:rPr>
          <w:rFonts w:ascii="Arial" w:eastAsia="华文楷体" w:hAnsi="Arial" w:cs="Arial"/>
        </w:rPr>
        <w:t>周左右就能快速产出</w:t>
      </w:r>
      <w:r>
        <w:rPr>
          <w:rFonts w:ascii="Arial" w:eastAsia="华文楷体" w:hAnsi="Arial" w:cs="Arial"/>
        </w:rPr>
        <w:t>1k</w:t>
      </w:r>
      <w:r>
        <w:rPr>
          <w:rFonts w:ascii="Arial" w:eastAsia="华文楷体" w:hAnsi="Arial" w:cs="Arial"/>
        </w:rPr>
        <w:t>条数据（</w:t>
      </w:r>
      <w:r>
        <w:rPr>
          <w:rFonts w:ascii="Arial" w:eastAsia="华文楷体" w:hAnsi="Arial" w:cs="Arial"/>
        </w:rPr>
        <w:t>vs</w:t>
      </w:r>
      <w:r>
        <w:rPr>
          <w:rFonts w:ascii="Arial" w:eastAsia="华文楷体" w:hAnsi="Arial" w:cs="Arial"/>
        </w:rPr>
        <w:t>其他厂商</w:t>
      </w:r>
      <w:r>
        <w:rPr>
          <w:rFonts w:ascii="Arial" w:eastAsia="华文楷体" w:hAnsi="Arial" w:cs="Arial"/>
        </w:rPr>
        <w:t>300</w:t>
      </w:r>
      <w:r>
        <w:rPr>
          <w:rFonts w:ascii="Arial" w:eastAsia="华文楷体" w:hAnsi="Arial" w:cs="Arial"/>
        </w:rPr>
        <w:t>条</w:t>
      </w:r>
      <w:r>
        <w:rPr>
          <w:rFonts w:ascii="Arial" w:eastAsia="华文楷体" w:hAnsi="Arial" w:cs="Arial"/>
        </w:rPr>
        <w:t>/</w:t>
      </w:r>
      <w:r>
        <w:rPr>
          <w:rFonts w:ascii="Arial" w:eastAsia="华文楷体" w:hAnsi="Arial" w:cs="Arial"/>
        </w:rPr>
        <w:t>周）</w:t>
      </w:r>
    </w:p>
    <w:p w14:paraId="7BD1E50D" w14:textId="77777777" w:rsidR="00D7060D" w:rsidRDefault="00000000">
      <w:pPr>
        <w:numPr>
          <w:ilvl w:val="0"/>
          <w:numId w:val="7"/>
        </w:numPr>
        <w:rPr>
          <w:rFonts w:ascii="Arial" w:eastAsia="华文楷体" w:hAnsi="Arial" w:cs="Arial"/>
        </w:rPr>
      </w:pPr>
      <w:r>
        <w:rPr>
          <w:rFonts w:ascii="Arial" w:eastAsia="华文楷体" w:hAnsi="Arial" w:cs="Arial"/>
        </w:rPr>
        <w:t>价格：横向对比，逻辑推理</w:t>
      </w:r>
      <w:r>
        <w:rPr>
          <w:rFonts w:ascii="Arial" w:eastAsia="华文楷体" w:hAnsi="Arial" w:cs="Arial"/>
        </w:rPr>
        <w:t>surge</w:t>
      </w:r>
      <w:r>
        <w:rPr>
          <w:rFonts w:ascii="Arial" w:eastAsia="华文楷体" w:hAnsi="Arial" w:cs="Arial"/>
        </w:rPr>
        <w:t>的价格没有很贵，跟</w:t>
      </w:r>
      <w:proofErr w:type="spellStart"/>
      <w:r>
        <w:rPr>
          <w:rFonts w:ascii="Arial" w:eastAsia="华文楷体" w:hAnsi="Arial" w:cs="Arial"/>
        </w:rPr>
        <w:t>turing</w:t>
      </w:r>
      <w:proofErr w:type="spellEnd"/>
      <w:r>
        <w:rPr>
          <w:rFonts w:ascii="Arial" w:eastAsia="华文楷体" w:hAnsi="Arial" w:cs="Arial"/>
        </w:rPr>
        <w:t>这些相似，比第二梯队贵</w:t>
      </w:r>
      <w:r>
        <w:rPr>
          <w:rFonts w:ascii="Arial" w:eastAsia="华文楷体" w:hAnsi="Arial" w:cs="Arial"/>
        </w:rPr>
        <w:t>20%</w:t>
      </w:r>
      <w:r>
        <w:rPr>
          <w:rFonts w:ascii="Arial" w:eastAsia="华文楷体" w:hAnsi="Arial" w:cs="Arial"/>
        </w:rPr>
        <w:t>，最贵的是</w:t>
      </w:r>
      <w:r>
        <w:rPr>
          <w:rFonts w:ascii="Arial" w:eastAsia="华文楷体" w:hAnsi="Arial" w:cs="Arial"/>
        </w:rPr>
        <w:t>STEM</w:t>
      </w:r>
      <w:r>
        <w:rPr>
          <w:rFonts w:ascii="Arial" w:eastAsia="华文楷体" w:hAnsi="Arial" w:cs="Arial"/>
        </w:rPr>
        <w:t>类目的数据（</w:t>
      </w:r>
      <w:r>
        <w:rPr>
          <w:rFonts w:ascii="Arial" w:eastAsia="华文楷体" w:hAnsi="Arial" w:cs="Arial"/>
        </w:rPr>
        <w:t>900 vs 250</w:t>
      </w:r>
      <w:r>
        <w:rPr>
          <w:rFonts w:ascii="Arial" w:eastAsia="华文楷体" w:hAnsi="Arial" w:cs="Arial"/>
        </w:rPr>
        <w:t>美元）</w:t>
      </w:r>
    </w:p>
    <w:p w14:paraId="3E4D2BCB" w14:textId="77777777" w:rsidR="00D7060D" w:rsidRDefault="00000000">
      <w:pPr>
        <w:numPr>
          <w:ilvl w:val="1"/>
          <w:numId w:val="7"/>
        </w:numPr>
        <w:rPr>
          <w:rFonts w:ascii="Arial" w:eastAsia="华文楷体" w:hAnsi="Arial" w:cs="Arial"/>
        </w:rPr>
      </w:pPr>
      <w:r>
        <w:rPr>
          <w:rFonts w:ascii="Arial" w:eastAsia="华文楷体" w:hAnsi="Arial" w:cs="Arial"/>
        </w:rPr>
        <w:t>梯队：</w:t>
      </w:r>
      <w:r>
        <w:rPr>
          <w:rFonts w:ascii="Arial" w:eastAsia="华文楷体" w:hAnsi="Arial" w:cs="Arial"/>
        </w:rPr>
        <w:t>surge</w:t>
      </w:r>
      <w:r>
        <w:rPr>
          <w:rFonts w:ascii="Arial" w:eastAsia="华文楷体" w:hAnsi="Arial" w:cs="Arial"/>
        </w:rPr>
        <w:t>，</w:t>
      </w:r>
      <w:r>
        <w:rPr>
          <w:rFonts w:ascii="Arial" w:eastAsia="华文楷体" w:hAnsi="Arial" w:cs="Arial"/>
        </w:rPr>
        <w:t xml:space="preserve"> </w:t>
      </w:r>
      <w:proofErr w:type="spellStart"/>
      <w:r>
        <w:rPr>
          <w:rFonts w:ascii="Arial" w:eastAsia="华文楷体" w:hAnsi="Arial" w:cs="Arial"/>
        </w:rPr>
        <w:t>turing</w:t>
      </w:r>
      <w:proofErr w:type="spellEnd"/>
      <w:r>
        <w:rPr>
          <w:rFonts w:ascii="Arial" w:eastAsia="华文楷体" w:hAnsi="Arial" w:cs="Arial"/>
        </w:rPr>
        <w:t>，</w:t>
      </w:r>
      <w:proofErr w:type="spellStart"/>
      <w:r>
        <w:rPr>
          <w:rFonts w:ascii="Arial" w:eastAsia="华文楷体" w:hAnsi="Arial" w:cs="Arial"/>
        </w:rPr>
        <w:t>mercor</w:t>
      </w:r>
      <w:proofErr w:type="spellEnd"/>
      <w:r>
        <w:rPr>
          <w:rFonts w:ascii="Arial" w:eastAsia="华文楷体" w:hAnsi="Arial" w:cs="Arial"/>
        </w:rPr>
        <w:t>前三，</w:t>
      </w:r>
      <w:proofErr w:type="spellStart"/>
      <w:r>
        <w:rPr>
          <w:rFonts w:ascii="Arial" w:eastAsia="华文楷体" w:hAnsi="Arial" w:cs="Arial"/>
        </w:rPr>
        <w:t>invistble</w:t>
      </w:r>
      <w:proofErr w:type="spellEnd"/>
      <w:r>
        <w:rPr>
          <w:rFonts w:ascii="Arial" w:eastAsia="华文楷体" w:hAnsi="Arial" w:cs="Arial"/>
        </w:rPr>
        <w:t>？？（第四第五）</w:t>
      </w:r>
    </w:p>
    <w:p w14:paraId="3195DF31" w14:textId="77777777" w:rsidR="00D7060D" w:rsidRDefault="00000000">
      <w:pPr>
        <w:numPr>
          <w:ilvl w:val="1"/>
          <w:numId w:val="7"/>
        </w:numPr>
        <w:rPr>
          <w:rFonts w:ascii="Arial" w:eastAsia="华文楷体" w:hAnsi="Arial" w:cs="Arial"/>
        </w:rPr>
      </w:pPr>
      <w:r>
        <w:rPr>
          <w:rFonts w:ascii="Arial" w:eastAsia="华文楷体" w:hAnsi="Arial" w:cs="Arial"/>
        </w:rPr>
        <w:t>通用</w:t>
      </w:r>
      <w:r>
        <w:rPr>
          <w:rFonts w:ascii="Arial" w:eastAsia="华文楷体" w:hAnsi="Arial" w:cs="Arial"/>
        </w:rPr>
        <w:t>surge</w:t>
      </w:r>
      <w:r>
        <w:rPr>
          <w:rFonts w:ascii="Arial" w:eastAsia="华文楷体" w:hAnsi="Arial" w:cs="Arial"/>
        </w:rPr>
        <w:t>，代码</w:t>
      </w:r>
      <w:proofErr w:type="spellStart"/>
      <w:r>
        <w:rPr>
          <w:rFonts w:ascii="Arial" w:eastAsia="华文楷体" w:hAnsi="Arial" w:cs="Arial"/>
        </w:rPr>
        <w:t>turing</w:t>
      </w:r>
      <w:proofErr w:type="spellEnd"/>
      <w:r>
        <w:rPr>
          <w:rFonts w:ascii="Arial" w:eastAsia="华文楷体" w:hAnsi="Arial" w:cs="Arial"/>
        </w:rPr>
        <w:t>，专家</w:t>
      </w:r>
      <w:proofErr w:type="spellStart"/>
      <w:r>
        <w:rPr>
          <w:rFonts w:ascii="Arial" w:eastAsia="华文楷体" w:hAnsi="Arial" w:cs="Arial"/>
        </w:rPr>
        <w:t>mercor</w:t>
      </w:r>
      <w:proofErr w:type="spellEnd"/>
      <w:r>
        <w:rPr>
          <w:rFonts w:ascii="Arial" w:eastAsia="华文楷体" w:hAnsi="Arial" w:cs="Arial"/>
        </w:rPr>
        <w:t>（提供的都是具体哪位专家，类似于做人力的</w:t>
      </w:r>
      <w:r>
        <w:rPr>
          <w:rFonts w:ascii="Arial" w:eastAsia="华文楷体" w:hAnsi="Arial" w:cs="Arial"/>
        </w:rPr>
        <w:lastRenderedPageBreak/>
        <w:t>公司）</w:t>
      </w:r>
    </w:p>
    <w:p w14:paraId="5DA02979" w14:textId="77777777" w:rsidR="00D7060D" w:rsidRDefault="00000000">
      <w:pPr>
        <w:numPr>
          <w:ilvl w:val="1"/>
          <w:numId w:val="7"/>
        </w:numPr>
        <w:rPr>
          <w:rFonts w:ascii="Arial" w:eastAsia="华文楷体" w:hAnsi="Arial" w:cs="Arial"/>
        </w:rPr>
      </w:pPr>
      <w:r>
        <w:rPr>
          <w:rFonts w:ascii="Arial" w:eastAsia="华文楷体" w:hAnsi="Arial" w:cs="Arial"/>
        </w:rPr>
        <w:t>surge</w:t>
      </w:r>
      <w:r>
        <w:rPr>
          <w:rFonts w:ascii="Arial" w:eastAsia="华文楷体" w:hAnsi="Arial" w:cs="Arial"/>
        </w:rPr>
        <w:t>有一批很强的专家可以帮模型做前沿探索，有些数据可能其他公司很难生产的、就会比较贵（</w:t>
      </w:r>
      <w:r>
        <w:rPr>
          <w:rFonts w:ascii="Arial" w:eastAsia="华文楷体" w:hAnsi="Arial" w:cs="Arial"/>
        </w:rPr>
        <w:t>4-5k</w:t>
      </w:r>
      <w:r>
        <w:rPr>
          <w:rFonts w:ascii="Arial" w:eastAsia="华文楷体" w:hAnsi="Arial" w:cs="Arial"/>
        </w:rPr>
        <w:t>美金以上）</w:t>
      </w:r>
    </w:p>
    <w:p w14:paraId="6463FC85" w14:textId="77777777" w:rsidR="00D7060D" w:rsidRDefault="00000000">
      <w:pPr>
        <w:numPr>
          <w:ilvl w:val="1"/>
          <w:numId w:val="7"/>
        </w:numPr>
        <w:rPr>
          <w:rFonts w:ascii="Arial" w:eastAsia="华文楷体" w:hAnsi="Arial" w:cs="Arial"/>
        </w:rPr>
      </w:pPr>
      <w:r>
        <w:rPr>
          <w:rFonts w:ascii="Arial" w:eastAsia="华文楷体" w:hAnsi="Arial" w:cs="Arial"/>
        </w:rPr>
        <w:t>Micro1</w:t>
      </w:r>
      <w:r>
        <w:rPr>
          <w:rFonts w:ascii="Arial" w:eastAsia="华文楷体" w:hAnsi="Arial" w:cs="Arial"/>
        </w:rPr>
        <w:t>从</w:t>
      </w:r>
      <w:r>
        <w:rPr>
          <w:rFonts w:ascii="Arial" w:eastAsia="华文楷体" w:hAnsi="Arial" w:cs="Arial"/>
        </w:rPr>
        <w:t>5M</w:t>
      </w:r>
      <w:r>
        <w:rPr>
          <w:rFonts w:ascii="Arial" w:eastAsia="华文楷体" w:hAnsi="Arial" w:cs="Arial"/>
        </w:rPr>
        <w:t>做到到</w:t>
      </w:r>
      <w:r>
        <w:rPr>
          <w:rFonts w:ascii="Arial" w:eastAsia="华文楷体" w:hAnsi="Arial" w:cs="Arial"/>
        </w:rPr>
        <w:t>130M</w:t>
      </w:r>
      <w:r>
        <w:rPr>
          <w:rFonts w:ascii="Arial" w:eastAsia="华文楷体" w:hAnsi="Arial" w:cs="Arial"/>
        </w:rPr>
        <w:t>。现在又签了</w:t>
      </w:r>
      <w:r>
        <w:rPr>
          <w:rFonts w:ascii="Arial" w:eastAsia="华文楷体" w:hAnsi="Arial" w:cs="Arial"/>
        </w:rPr>
        <w:t>100-200M</w:t>
      </w:r>
      <w:r>
        <w:rPr>
          <w:rFonts w:ascii="Arial" w:eastAsia="华文楷体" w:hAnsi="Arial" w:cs="Arial"/>
        </w:rPr>
        <w:t>的合同</w:t>
      </w:r>
    </w:p>
    <w:p w14:paraId="6ADB53EE" w14:textId="77777777" w:rsidR="00D7060D" w:rsidRDefault="00000000">
      <w:pPr>
        <w:numPr>
          <w:ilvl w:val="0"/>
          <w:numId w:val="7"/>
        </w:numPr>
        <w:rPr>
          <w:rFonts w:ascii="Arial" w:eastAsia="华文楷体" w:hAnsi="Arial" w:cs="Arial"/>
        </w:rPr>
      </w:pPr>
      <w:r>
        <w:rPr>
          <w:rFonts w:ascii="Arial" w:eastAsia="华文楷体" w:hAnsi="Arial" w:cs="Arial"/>
        </w:rPr>
        <w:t>为什么做得好：</w:t>
      </w:r>
    </w:p>
    <w:p w14:paraId="7B2FB496" w14:textId="77777777" w:rsidR="00D7060D" w:rsidRDefault="00000000">
      <w:pPr>
        <w:numPr>
          <w:ilvl w:val="1"/>
          <w:numId w:val="7"/>
        </w:numPr>
        <w:rPr>
          <w:rFonts w:ascii="Arial" w:eastAsia="华文楷体" w:hAnsi="Arial" w:cs="Arial"/>
        </w:rPr>
      </w:pPr>
      <w:r>
        <w:rPr>
          <w:rFonts w:ascii="Arial" w:eastAsia="华文楷体" w:hAnsi="Arial" w:cs="Arial"/>
        </w:rPr>
        <w:t>核心还是人员扩张和数据质检，</w:t>
      </w:r>
      <w:r>
        <w:rPr>
          <w:rFonts w:ascii="Arial" w:eastAsia="华文楷体" w:hAnsi="Arial" w:cs="Arial"/>
        </w:rPr>
        <w:t>surge</w:t>
      </w:r>
      <w:r>
        <w:rPr>
          <w:rFonts w:ascii="Arial" w:eastAsia="华文楷体" w:hAnsi="Arial" w:cs="Arial"/>
        </w:rPr>
        <w:t>在质量验证和多角色把控方面等机制都做的很好</w:t>
      </w:r>
    </w:p>
    <w:p w14:paraId="702FEAAE" w14:textId="77777777" w:rsidR="00D7060D" w:rsidRDefault="00000000">
      <w:pPr>
        <w:numPr>
          <w:ilvl w:val="1"/>
          <w:numId w:val="7"/>
        </w:numPr>
        <w:rPr>
          <w:rFonts w:ascii="Arial" w:eastAsia="华文楷体" w:hAnsi="Arial" w:cs="Arial"/>
        </w:rPr>
      </w:pPr>
      <w:r>
        <w:rPr>
          <w:rFonts w:ascii="Arial" w:eastAsia="华文楷体" w:hAnsi="Arial" w:cs="Arial"/>
        </w:rPr>
        <w:t>快：专家来源稳定。生产工具比较成熟</w:t>
      </w:r>
    </w:p>
    <w:p w14:paraId="794B0FB7" w14:textId="77777777" w:rsidR="00D7060D" w:rsidRDefault="00000000">
      <w:pPr>
        <w:numPr>
          <w:ilvl w:val="1"/>
          <w:numId w:val="7"/>
        </w:numPr>
        <w:rPr>
          <w:rFonts w:ascii="Arial" w:eastAsia="华文楷体" w:hAnsi="Arial" w:cs="Arial"/>
        </w:rPr>
      </w:pPr>
      <w:r>
        <w:rPr>
          <w:rFonts w:ascii="Arial" w:eastAsia="华文楷体" w:hAnsi="Arial" w:cs="Arial"/>
        </w:rPr>
        <w:t>前沿探索做的比较高，只有</w:t>
      </w:r>
      <w:r>
        <w:rPr>
          <w:rFonts w:ascii="Arial" w:eastAsia="华文楷体" w:hAnsi="Arial" w:cs="Arial"/>
        </w:rPr>
        <w:t>surge</w:t>
      </w:r>
      <w:r>
        <w:rPr>
          <w:rFonts w:ascii="Arial" w:eastAsia="华文楷体" w:hAnsi="Arial" w:cs="Arial"/>
        </w:rPr>
        <w:t>的</w:t>
      </w:r>
      <w:proofErr w:type="spellStart"/>
      <w:r>
        <w:rPr>
          <w:rFonts w:ascii="Arial" w:eastAsia="华文楷体" w:hAnsi="Arial" w:cs="Arial"/>
        </w:rPr>
        <w:t>edwin</w:t>
      </w:r>
      <w:proofErr w:type="spellEnd"/>
      <w:r>
        <w:rPr>
          <w:rFonts w:ascii="Arial" w:eastAsia="华文楷体" w:hAnsi="Arial" w:cs="Arial"/>
        </w:rPr>
        <w:t>会</w:t>
      </w:r>
      <w:r>
        <w:rPr>
          <w:rFonts w:ascii="Arial" w:eastAsia="华文楷体" w:hAnsi="Arial" w:cs="Arial"/>
        </w:rPr>
        <w:t>share</w:t>
      </w:r>
      <w:r>
        <w:rPr>
          <w:rFonts w:ascii="Arial" w:eastAsia="华文楷体" w:hAnsi="Arial" w:cs="Arial"/>
        </w:rPr>
        <w:t>海外全球趋势，也希望跟我们有更多交流</w:t>
      </w:r>
    </w:p>
    <w:p w14:paraId="4FA6DF15" w14:textId="77777777" w:rsidR="00D7060D" w:rsidRDefault="00000000">
      <w:pPr>
        <w:numPr>
          <w:ilvl w:val="1"/>
          <w:numId w:val="7"/>
        </w:numPr>
        <w:rPr>
          <w:rFonts w:ascii="Arial" w:eastAsia="华文楷体" w:hAnsi="Arial" w:cs="Arial"/>
        </w:rPr>
      </w:pPr>
      <w:r>
        <w:rPr>
          <w:rFonts w:ascii="Arial" w:eastAsia="华文楷体" w:hAnsi="Arial" w:cs="Arial"/>
        </w:rPr>
        <w:t>老板更有认知，知道数据怎么做对模型更好，认知前沿。专家稳定，高额回报和稳定收入积累了一批专家。成熟高效的质检体系</w:t>
      </w:r>
    </w:p>
    <w:p w14:paraId="4FC90F5B" w14:textId="77777777" w:rsidR="00D7060D" w:rsidRDefault="00000000">
      <w:pPr>
        <w:numPr>
          <w:ilvl w:val="0"/>
          <w:numId w:val="7"/>
        </w:numPr>
        <w:rPr>
          <w:rFonts w:ascii="Arial" w:eastAsia="华文楷体" w:hAnsi="Arial" w:cs="Arial"/>
        </w:rPr>
      </w:pPr>
      <w:r>
        <w:rPr>
          <w:rFonts w:ascii="Arial" w:eastAsia="华文楷体" w:hAnsi="Arial" w:cs="Arial"/>
        </w:rPr>
        <w:t>case</w:t>
      </w:r>
      <w:r>
        <w:rPr>
          <w:rFonts w:ascii="Arial" w:eastAsia="华文楷体" w:hAnsi="Arial" w:cs="Arial"/>
        </w:rPr>
        <w:t>：跟一个</w:t>
      </w:r>
      <w:r>
        <w:rPr>
          <w:rFonts w:ascii="Arial" w:eastAsia="华文楷体" w:hAnsi="Arial" w:cs="Arial"/>
        </w:rPr>
        <w:t>MIT</w:t>
      </w:r>
      <w:r>
        <w:rPr>
          <w:rFonts w:ascii="Arial" w:eastAsia="华文楷体" w:hAnsi="Arial" w:cs="Arial"/>
        </w:rPr>
        <w:t>的人交流到的信息</w:t>
      </w:r>
    </w:p>
    <w:p w14:paraId="6F5EF105" w14:textId="77777777" w:rsidR="00D7060D" w:rsidRDefault="00000000">
      <w:pPr>
        <w:numPr>
          <w:ilvl w:val="1"/>
          <w:numId w:val="7"/>
        </w:numPr>
        <w:rPr>
          <w:rFonts w:ascii="Arial" w:eastAsia="华文楷体" w:hAnsi="Arial" w:cs="Arial"/>
        </w:rPr>
      </w:pPr>
      <w:r>
        <w:rPr>
          <w:rFonts w:ascii="Arial" w:eastAsia="华文楷体" w:hAnsi="Arial" w:cs="Arial"/>
        </w:rPr>
        <w:t>surge</w:t>
      </w:r>
      <w:r>
        <w:rPr>
          <w:rFonts w:ascii="Arial" w:eastAsia="华文楷体" w:hAnsi="Arial" w:cs="Arial"/>
        </w:rPr>
        <w:t>跟</w:t>
      </w:r>
      <w:proofErr w:type="spellStart"/>
      <w:r>
        <w:rPr>
          <w:rFonts w:ascii="Arial" w:eastAsia="华文楷体" w:hAnsi="Arial" w:cs="Arial"/>
        </w:rPr>
        <w:t>gemini</w:t>
      </w:r>
      <w:proofErr w:type="spellEnd"/>
      <w:r>
        <w:rPr>
          <w:rFonts w:ascii="Arial" w:eastAsia="华文楷体" w:hAnsi="Arial" w:cs="Arial"/>
        </w:rPr>
        <w:t>有个物理方向，他们组建了</w:t>
      </w:r>
      <w:r>
        <w:rPr>
          <w:rFonts w:ascii="Arial" w:eastAsia="华文楷体" w:hAnsi="Arial" w:cs="Arial"/>
        </w:rPr>
        <w:t>10+</w:t>
      </w:r>
      <w:r>
        <w:rPr>
          <w:rFonts w:ascii="Arial" w:eastAsia="华文楷体" w:hAnsi="Arial" w:cs="Arial"/>
        </w:rPr>
        <w:t>人有</w:t>
      </w:r>
      <w:proofErr w:type="spellStart"/>
      <w:r>
        <w:rPr>
          <w:rFonts w:ascii="Arial" w:eastAsia="华文楷体" w:hAnsi="Arial" w:cs="Arial"/>
        </w:rPr>
        <w:t>edwin</w:t>
      </w:r>
      <w:proofErr w:type="spellEnd"/>
      <w:r>
        <w:rPr>
          <w:rFonts w:ascii="Arial" w:eastAsia="华文楷体" w:hAnsi="Arial" w:cs="Arial"/>
        </w:rPr>
        <w:t>牵头的前沿探索科学家团队，制定整体数据的标准和超高难的标准</w:t>
      </w:r>
    </w:p>
    <w:p w14:paraId="28513A4A" w14:textId="77777777" w:rsidR="00D7060D" w:rsidRDefault="00000000">
      <w:pPr>
        <w:numPr>
          <w:ilvl w:val="1"/>
          <w:numId w:val="7"/>
        </w:numPr>
        <w:rPr>
          <w:rFonts w:ascii="Arial" w:eastAsia="华文楷体" w:hAnsi="Arial" w:cs="Arial"/>
        </w:rPr>
      </w:pPr>
      <w:r>
        <w:rPr>
          <w:rFonts w:ascii="Arial" w:eastAsia="华文楷体" w:hAnsi="Arial" w:cs="Arial"/>
        </w:rPr>
        <w:t>因为模型能答对的比例也不是很高，所以其实很难靠模型做标注</w:t>
      </w:r>
    </w:p>
    <w:p w14:paraId="4F35EAE5" w14:textId="77777777" w:rsidR="00D7060D" w:rsidRDefault="00000000">
      <w:pPr>
        <w:numPr>
          <w:ilvl w:val="0"/>
          <w:numId w:val="7"/>
        </w:numPr>
        <w:rPr>
          <w:rFonts w:ascii="Arial" w:eastAsia="华文楷体" w:hAnsi="Arial" w:cs="Arial"/>
        </w:rPr>
      </w:pPr>
      <w:r>
        <w:rPr>
          <w:rFonts w:ascii="Arial" w:eastAsia="华文楷体" w:hAnsi="Arial" w:cs="Arial"/>
        </w:rPr>
        <w:t>标准化的平台，可以注册专家试试？招募海外专家，然后在两个平台（</w:t>
      </w:r>
      <w:r>
        <w:rPr>
          <w:rFonts w:ascii="Arial" w:eastAsia="华文楷体" w:hAnsi="Arial" w:cs="Arial"/>
        </w:rPr>
        <w:t>surge</w:t>
      </w:r>
      <w:r>
        <w:rPr>
          <w:rFonts w:ascii="Arial" w:eastAsia="华文楷体" w:hAnsi="Arial" w:cs="Arial"/>
        </w:rPr>
        <w:t>和国内平台）进行标注尝试</w:t>
      </w:r>
    </w:p>
    <w:p w14:paraId="62812E01" w14:textId="77777777" w:rsidR="00D7060D" w:rsidRDefault="00D7060D">
      <w:pPr>
        <w:rPr>
          <w:rFonts w:ascii="Arial" w:eastAsia="华文楷体" w:hAnsi="Arial" w:cs="Arial"/>
        </w:rPr>
      </w:pPr>
    </w:p>
    <w:p w14:paraId="10CEBBE6" w14:textId="77777777" w:rsidR="00D7060D" w:rsidRDefault="00D7060D">
      <w:pPr>
        <w:rPr>
          <w:rFonts w:ascii="Arial" w:eastAsia="华文楷体" w:hAnsi="Arial" w:cs="Arial"/>
        </w:rPr>
      </w:pPr>
    </w:p>
    <w:p w14:paraId="660B30BB" w14:textId="77777777" w:rsidR="00D7060D" w:rsidRDefault="00000000">
      <w:pPr>
        <w:numPr>
          <w:ilvl w:val="0"/>
          <w:numId w:val="26"/>
        </w:numPr>
        <w:rPr>
          <w:rFonts w:ascii="Arial" w:eastAsia="华文楷体" w:hAnsi="Arial" w:cs="Arial"/>
        </w:rPr>
      </w:pPr>
      <w:r>
        <w:rPr>
          <w:rFonts w:ascii="Arial" w:eastAsia="华文楷体" w:hAnsi="Arial" w:cs="Arial"/>
        </w:rPr>
        <w:t>以跟我们合作为例，</w:t>
      </w:r>
      <w:r>
        <w:rPr>
          <w:rFonts w:ascii="Arial" w:eastAsia="华文楷体" w:hAnsi="Arial" w:cs="Arial"/>
        </w:rPr>
        <w:t>surge</w:t>
      </w:r>
      <w:r>
        <w:rPr>
          <w:rFonts w:ascii="Arial" w:eastAsia="华文楷体" w:hAnsi="Arial" w:cs="Arial"/>
        </w:rPr>
        <w:t>有多少人、什么职能的角色来与我们合作，合作中的交互方式是什么？（包括前期沟通和后期交付）</w:t>
      </w:r>
    </w:p>
    <w:p w14:paraId="56596F64" w14:textId="77777777" w:rsidR="00D7060D" w:rsidRDefault="00000000">
      <w:pPr>
        <w:numPr>
          <w:ilvl w:val="0"/>
          <w:numId w:val="10"/>
        </w:numPr>
        <w:rPr>
          <w:rFonts w:ascii="Arial" w:eastAsia="华文楷体" w:hAnsi="Arial" w:cs="Arial"/>
        </w:rPr>
      </w:pPr>
      <w:r>
        <w:rPr>
          <w:rFonts w:ascii="Arial" w:eastAsia="华文楷体" w:hAnsi="Arial" w:cs="Arial"/>
        </w:rPr>
        <w:t>和</w:t>
      </w:r>
      <w:r>
        <w:rPr>
          <w:rFonts w:ascii="Arial" w:eastAsia="华文楷体" w:hAnsi="Arial" w:cs="Arial"/>
        </w:rPr>
        <w:t>invisible</w:t>
      </w:r>
      <w:r>
        <w:rPr>
          <w:rFonts w:ascii="Arial" w:eastAsia="华文楷体" w:hAnsi="Arial" w:cs="Arial"/>
        </w:rPr>
        <w:t>的</w:t>
      </w:r>
      <w:r>
        <w:rPr>
          <w:rFonts w:ascii="Arial" w:eastAsia="华文楷体" w:hAnsi="Arial" w:cs="Arial"/>
        </w:rPr>
        <w:t>CEO</w:t>
      </w:r>
      <w:r>
        <w:rPr>
          <w:rFonts w:ascii="Arial" w:eastAsia="华文楷体" w:hAnsi="Arial" w:cs="Arial"/>
        </w:rPr>
        <w:t>做了交流，之前就是在</w:t>
      </w:r>
      <w:proofErr w:type="spellStart"/>
      <w:r>
        <w:rPr>
          <w:rFonts w:ascii="Arial" w:eastAsia="华文楷体" w:hAnsi="Arial" w:cs="Arial"/>
        </w:rPr>
        <w:t>mckinsey</w:t>
      </w:r>
      <w:proofErr w:type="spellEnd"/>
    </w:p>
    <w:p w14:paraId="40133A07" w14:textId="77777777" w:rsidR="00D7060D" w:rsidRDefault="00000000">
      <w:pPr>
        <w:numPr>
          <w:ilvl w:val="0"/>
          <w:numId w:val="10"/>
        </w:numPr>
        <w:rPr>
          <w:rFonts w:ascii="Arial" w:eastAsia="华文楷体" w:hAnsi="Arial" w:cs="Arial"/>
        </w:rPr>
      </w:pPr>
      <w:r>
        <w:rPr>
          <w:rFonts w:ascii="Arial" w:eastAsia="华文楷体" w:hAnsi="Arial" w:cs="Arial"/>
        </w:rPr>
        <w:t>做场内的</w:t>
      </w:r>
      <w:r>
        <w:rPr>
          <w:rFonts w:ascii="Arial" w:eastAsia="华文楷体" w:hAnsi="Arial" w:cs="Arial"/>
        </w:rPr>
        <w:t>agent RL</w:t>
      </w:r>
      <w:r>
        <w:rPr>
          <w:rFonts w:ascii="Arial" w:eastAsia="华文楷体" w:hAnsi="Arial" w:cs="Arial"/>
        </w:rPr>
        <w:t>就会涉及到场内系统的对接，自己没有相关数据</w:t>
      </w:r>
    </w:p>
    <w:p w14:paraId="3CA5EB32" w14:textId="77777777" w:rsidR="00D7060D" w:rsidRDefault="00D7060D">
      <w:pPr>
        <w:rPr>
          <w:rFonts w:ascii="Arial" w:eastAsia="华文楷体" w:hAnsi="Arial" w:cs="Arial"/>
        </w:rPr>
      </w:pPr>
    </w:p>
    <w:p w14:paraId="443CB009" w14:textId="77777777" w:rsidR="00D7060D" w:rsidRDefault="00D7060D">
      <w:pPr>
        <w:rPr>
          <w:rFonts w:ascii="Arial" w:eastAsia="华文楷体" w:hAnsi="Arial" w:cs="Arial"/>
        </w:rPr>
      </w:pPr>
    </w:p>
    <w:p w14:paraId="673A1F0F" w14:textId="77777777" w:rsidR="00D7060D" w:rsidRDefault="00000000">
      <w:pPr>
        <w:pStyle w:val="3"/>
        <w:rPr>
          <w:rFonts w:ascii="Arial" w:eastAsia="华文楷体" w:hAnsi="Arial" w:cs="Arial"/>
        </w:rPr>
      </w:pPr>
      <w:r>
        <w:rPr>
          <w:rFonts w:ascii="Arial" w:eastAsia="华文楷体" w:hAnsi="Arial" w:cs="Arial"/>
        </w:rPr>
        <w:lastRenderedPageBreak/>
        <w:t>20251223 Product Specialist @ Surge AI</w:t>
      </w:r>
      <w:r>
        <w:rPr>
          <w:rFonts w:ascii="Arial" w:eastAsia="华文楷体" w:hAnsi="Arial" w:cs="Arial"/>
        </w:rPr>
        <w:t>专家访谈</w:t>
      </w:r>
    </w:p>
    <w:p w14:paraId="3BC681D4" w14:textId="77777777" w:rsidR="00D7060D" w:rsidRDefault="00000000">
      <w:pPr>
        <w:rPr>
          <w:rFonts w:ascii="Arial" w:eastAsia="华文楷体" w:hAnsi="Arial" w:cs="Arial"/>
        </w:rPr>
      </w:pPr>
      <w:r>
        <w:rPr>
          <w:rFonts w:ascii="Arial" w:eastAsia="华文楷体" w:hAnsi="Arial" w:cs="Arial"/>
        </w:rPr>
        <w:t>vendor</w:t>
      </w:r>
      <w:r>
        <w:rPr>
          <w:rFonts w:ascii="Arial" w:eastAsia="华文楷体" w:hAnsi="Arial" w:cs="Arial"/>
        </w:rPr>
        <w:t>：</w:t>
      </w:r>
      <w:r>
        <w:rPr>
          <w:rFonts w:ascii="Arial" w:eastAsia="华文楷体" w:hAnsi="Arial" w:cs="Arial"/>
        </w:rPr>
        <w:t>CIC</w:t>
      </w:r>
    </w:p>
    <w:p w14:paraId="496F73C3" w14:textId="77777777" w:rsidR="00D7060D" w:rsidRDefault="00000000">
      <w:pPr>
        <w:numPr>
          <w:ilvl w:val="0"/>
          <w:numId w:val="37"/>
        </w:numPr>
        <w:rPr>
          <w:rFonts w:ascii="Arial" w:eastAsia="华文楷体" w:hAnsi="Arial" w:cs="Arial"/>
          <w:b/>
        </w:rPr>
      </w:pPr>
      <w:r>
        <w:rPr>
          <w:rFonts w:ascii="Arial" w:eastAsia="华文楷体" w:hAnsi="Arial" w:cs="Arial"/>
          <w:b/>
        </w:rPr>
        <w:t>组织架构，各职能配比什么样的，人员能力模型和互联网公司有什么不同？</w:t>
      </w:r>
    </w:p>
    <w:p w14:paraId="53B8E032" w14:textId="77777777" w:rsidR="00D7060D" w:rsidRDefault="00000000">
      <w:pPr>
        <w:numPr>
          <w:ilvl w:val="0"/>
          <w:numId w:val="42"/>
        </w:numPr>
        <w:rPr>
          <w:rFonts w:ascii="Arial" w:eastAsia="华文楷体" w:hAnsi="Arial" w:cs="Arial"/>
        </w:rPr>
      </w:pPr>
      <w:r>
        <w:rPr>
          <w:rFonts w:ascii="Arial" w:eastAsia="华文楷体" w:hAnsi="Arial" w:cs="Arial"/>
        </w:rPr>
        <w:t>大几十人</w:t>
      </w:r>
    </w:p>
    <w:p w14:paraId="767DCEA1" w14:textId="77777777" w:rsidR="00D7060D" w:rsidRDefault="00000000">
      <w:pPr>
        <w:numPr>
          <w:ilvl w:val="1"/>
          <w:numId w:val="42"/>
        </w:numPr>
        <w:rPr>
          <w:rFonts w:ascii="Arial" w:eastAsia="华文楷体" w:hAnsi="Arial" w:cs="Arial"/>
        </w:rPr>
      </w:pPr>
      <w:r>
        <w:rPr>
          <w:rFonts w:ascii="Arial" w:eastAsia="华文楷体" w:hAnsi="Arial" w:cs="Arial"/>
        </w:rPr>
        <w:t>30% Engineer</w:t>
      </w:r>
      <w:r>
        <w:rPr>
          <w:rFonts w:ascii="Arial" w:eastAsia="华文楷体" w:hAnsi="Arial" w:cs="Arial"/>
        </w:rPr>
        <w:t>，设计自动工作流、开发</w:t>
      </w:r>
      <w:r>
        <w:rPr>
          <w:rFonts w:ascii="Arial" w:eastAsia="华文楷体" w:hAnsi="Arial" w:cs="Arial"/>
        </w:rPr>
        <w:t>&amp;</w:t>
      </w:r>
      <w:r>
        <w:rPr>
          <w:rFonts w:ascii="Arial" w:eastAsia="华文楷体" w:hAnsi="Arial" w:cs="Arial"/>
        </w:rPr>
        <w:t>维护标注平台、任务设计平台，</w:t>
      </w:r>
      <w:r>
        <w:rPr>
          <w:rFonts w:ascii="Arial" w:eastAsia="华文楷体" w:hAnsi="Arial" w:cs="Arial"/>
        </w:rPr>
        <w:t>forward deployment engineer</w:t>
      </w:r>
      <w:r>
        <w:rPr>
          <w:rFonts w:ascii="Arial" w:eastAsia="华文楷体" w:hAnsi="Arial" w:cs="Arial"/>
        </w:rPr>
        <w:t>，观察哪些模型会提升</w:t>
      </w:r>
      <w:r>
        <w:rPr>
          <w:rFonts w:ascii="Arial" w:eastAsia="华文楷体" w:hAnsi="Arial" w:cs="Arial"/>
        </w:rPr>
        <w:t>benchmark</w:t>
      </w:r>
      <w:r>
        <w:rPr>
          <w:rFonts w:ascii="Arial" w:eastAsia="华文楷体" w:hAnsi="Arial" w:cs="Arial"/>
        </w:rPr>
        <w:t>的表现，有时候会跟客户去聊看需要引入哪些数据，主动跟客户</w:t>
      </w:r>
      <w:r>
        <w:rPr>
          <w:rFonts w:ascii="Arial" w:eastAsia="华文楷体" w:hAnsi="Arial" w:cs="Arial"/>
        </w:rPr>
        <w:t>peach</w:t>
      </w:r>
      <w:r>
        <w:rPr>
          <w:rFonts w:ascii="Arial" w:eastAsia="华文楷体" w:hAnsi="Arial" w:cs="Arial"/>
        </w:rPr>
        <w:t>提供想法</w:t>
      </w:r>
    </w:p>
    <w:p w14:paraId="536CE8FA" w14:textId="77777777" w:rsidR="00D7060D" w:rsidRDefault="00000000">
      <w:pPr>
        <w:numPr>
          <w:ilvl w:val="1"/>
          <w:numId w:val="42"/>
        </w:numPr>
        <w:rPr>
          <w:rFonts w:ascii="Arial" w:eastAsia="华文楷体" w:hAnsi="Arial" w:cs="Arial"/>
        </w:rPr>
      </w:pPr>
      <w:r>
        <w:rPr>
          <w:rFonts w:ascii="Arial" w:eastAsia="华文楷体" w:hAnsi="Arial" w:cs="Arial"/>
        </w:rPr>
        <w:t>30% MKT</w:t>
      </w:r>
    </w:p>
    <w:p w14:paraId="1432ADA4" w14:textId="77777777" w:rsidR="00D7060D" w:rsidRDefault="00000000">
      <w:pPr>
        <w:numPr>
          <w:ilvl w:val="1"/>
          <w:numId w:val="42"/>
        </w:numPr>
        <w:rPr>
          <w:rFonts w:ascii="Arial" w:eastAsia="华文楷体" w:hAnsi="Arial" w:cs="Arial"/>
        </w:rPr>
      </w:pPr>
      <w:r>
        <w:rPr>
          <w:rFonts w:ascii="Arial" w:eastAsia="华文楷体" w:hAnsi="Arial" w:cs="Arial"/>
        </w:rPr>
        <w:t>40% Product &amp; Ops</w:t>
      </w:r>
      <w:r>
        <w:rPr>
          <w:rFonts w:ascii="Arial" w:eastAsia="华文楷体" w:hAnsi="Arial" w:cs="Arial"/>
        </w:rPr>
        <w:t>，包括找到</w:t>
      </w:r>
      <w:r>
        <w:rPr>
          <w:rFonts w:ascii="Arial" w:eastAsia="华文楷体" w:hAnsi="Arial" w:cs="Arial"/>
        </w:rPr>
        <w:t>workers</w:t>
      </w:r>
      <w:r>
        <w:rPr>
          <w:rFonts w:ascii="Arial" w:eastAsia="华文楷体" w:hAnsi="Arial" w:cs="Arial"/>
        </w:rPr>
        <w:t>、数据质检工作</w:t>
      </w:r>
    </w:p>
    <w:p w14:paraId="773C38DA" w14:textId="77777777" w:rsidR="00D7060D" w:rsidRDefault="00000000">
      <w:pPr>
        <w:numPr>
          <w:ilvl w:val="2"/>
          <w:numId w:val="42"/>
        </w:numPr>
        <w:rPr>
          <w:rFonts w:ascii="Arial" w:eastAsia="华文楷体" w:hAnsi="Arial" w:cs="Arial"/>
        </w:rPr>
      </w:pPr>
      <w:r>
        <w:rPr>
          <w:rFonts w:ascii="Arial" w:eastAsia="华文楷体" w:hAnsi="Arial" w:cs="Arial"/>
        </w:rPr>
        <w:t>各行各业来的都有，产品、增长的人</w:t>
      </w:r>
    </w:p>
    <w:p w14:paraId="5C5DFFF3" w14:textId="77777777" w:rsidR="00D7060D" w:rsidRDefault="00000000">
      <w:pPr>
        <w:numPr>
          <w:ilvl w:val="2"/>
          <w:numId w:val="42"/>
        </w:numPr>
        <w:rPr>
          <w:rFonts w:ascii="Arial" w:eastAsia="华文楷体" w:hAnsi="Arial" w:cs="Arial"/>
        </w:rPr>
      </w:pPr>
      <w:r>
        <w:rPr>
          <w:rFonts w:ascii="Arial" w:eastAsia="华文楷体" w:hAnsi="Arial" w:cs="Arial"/>
        </w:rPr>
        <w:t>咨询</w:t>
      </w:r>
      <w:r>
        <w:rPr>
          <w:rFonts w:ascii="Arial" w:eastAsia="华文楷体" w:hAnsi="Arial" w:cs="Arial"/>
        </w:rPr>
        <w:t>style</w:t>
      </w:r>
      <w:r>
        <w:rPr>
          <w:rFonts w:ascii="Arial" w:eastAsia="华文楷体" w:hAnsi="Arial" w:cs="Arial"/>
        </w:rPr>
        <w:t>没有很重，还是</w:t>
      </w:r>
      <w:r>
        <w:rPr>
          <w:rFonts w:ascii="Arial" w:eastAsia="华文楷体" w:hAnsi="Arial" w:cs="Arial"/>
        </w:rPr>
        <w:t>case by case</w:t>
      </w:r>
    </w:p>
    <w:p w14:paraId="1D30F7C1" w14:textId="77777777" w:rsidR="00D7060D" w:rsidRDefault="00000000">
      <w:pPr>
        <w:numPr>
          <w:ilvl w:val="2"/>
          <w:numId w:val="42"/>
        </w:numPr>
        <w:rPr>
          <w:rFonts w:ascii="Arial" w:eastAsia="华文楷体" w:hAnsi="Arial" w:cs="Arial"/>
        </w:rPr>
      </w:pPr>
      <w:r>
        <w:rPr>
          <w:rFonts w:ascii="Arial" w:eastAsia="华文楷体" w:hAnsi="Arial" w:cs="Arial"/>
        </w:rPr>
        <w:t>产品的人员分配：项目客户需求不一，每个客户下有不同的</w:t>
      </w:r>
      <w:r>
        <w:rPr>
          <w:rFonts w:ascii="Arial" w:eastAsia="华文楷体" w:hAnsi="Arial" w:cs="Arial"/>
        </w:rPr>
        <w:t>pod</w:t>
      </w:r>
      <w:r>
        <w:rPr>
          <w:rFonts w:ascii="Arial" w:eastAsia="华文楷体" w:hAnsi="Arial" w:cs="Arial"/>
        </w:rPr>
        <w:t>（个性化数据、</w:t>
      </w:r>
      <w:r>
        <w:rPr>
          <w:rFonts w:ascii="Arial" w:eastAsia="华文楷体" w:hAnsi="Arial" w:cs="Arial"/>
        </w:rPr>
        <w:t>coding</w:t>
      </w:r>
      <w:r>
        <w:rPr>
          <w:rFonts w:ascii="Arial" w:eastAsia="华文楷体" w:hAnsi="Arial" w:cs="Arial"/>
        </w:rPr>
        <w:t>、创作），每个</w:t>
      </w:r>
      <w:r>
        <w:rPr>
          <w:rFonts w:ascii="Arial" w:eastAsia="华文楷体" w:hAnsi="Arial" w:cs="Arial"/>
        </w:rPr>
        <w:t>pod</w:t>
      </w:r>
      <w:r>
        <w:rPr>
          <w:rFonts w:ascii="Arial" w:eastAsia="华文楷体" w:hAnsi="Arial" w:cs="Arial"/>
        </w:rPr>
        <w:t>有不同人负责。一个人负责</w:t>
      </w:r>
      <w:r>
        <w:rPr>
          <w:rFonts w:ascii="Arial" w:eastAsia="华文楷体" w:hAnsi="Arial" w:cs="Arial"/>
        </w:rPr>
        <w:t>2-3</w:t>
      </w:r>
      <w:r>
        <w:rPr>
          <w:rFonts w:ascii="Arial" w:eastAsia="华文楷体" w:hAnsi="Arial" w:cs="Arial"/>
        </w:rPr>
        <w:t>个</w:t>
      </w:r>
      <w:r>
        <w:rPr>
          <w:rFonts w:ascii="Arial" w:eastAsia="华文楷体" w:hAnsi="Arial" w:cs="Arial"/>
        </w:rPr>
        <w:t>pod</w:t>
      </w:r>
      <w:r>
        <w:rPr>
          <w:rFonts w:ascii="Arial" w:eastAsia="华文楷体" w:hAnsi="Arial" w:cs="Arial"/>
        </w:rPr>
        <w:t>，产品对</w:t>
      </w:r>
      <w:r>
        <w:rPr>
          <w:rFonts w:ascii="Arial" w:eastAsia="华文楷体" w:hAnsi="Arial" w:cs="Arial"/>
        </w:rPr>
        <w:t>pod</w:t>
      </w:r>
      <w:r>
        <w:rPr>
          <w:rFonts w:ascii="Arial" w:eastAsia="华文楷体" w:hAnsi="Arial" w:cs="Arial"/>
        </w:rPr>
        <w:t>的负责偏杂混，没有专人专某类的</w:t>
      </w:r>
      <w:r>
        <w:rPr>
          <w:rFonts w:ascii="Arial" w:eastAsia="华文楷体" w:hAnsi="Arial" w:cs="Arial"/>
        </w:rPr>
        <w:t>pod</w:t>
      </w:r>
      <w:r>
        <w:rPr>
          <w:rFonts w:ascii="Arial" w:eastAsia="华文楷体" w:hAnsi="Arial" w:cs="Arial"/>
        </w:rPr>
        <w:t>的规定</w:t>
      </w:r>
    </w:p>
    <w:p w14:paraId="7A9D5EDB" w14:textId="77777777" w:rsidR="00D7060D" w:rsidRDefault="00D7060D">
      <w:pPr>
        <w:rPr>
          <w:rFonts w:ascii="Arial" w:eastAsia="华文楷体" w:hAnsi="Arial" w:cs="Arial"/>
        </w:rPr>
      </w:pPr>
    </w:p>
    <w:p w14:paraId="024CFD29" w14:textId="77777777" w:rsidR="00D7060D" w:rsidRDefault="00000000">
      <w:pPr>
        <w:numPr>
          <w:ilvl w:val="0"/>
          <w:numId w:val="9"/>
        </w:numPr>
        <w:rPr>
          <w:rFonts w:ascii="Arial" w:eastAsia="华文楷体" w:hAnsi="Arial" w:cs="Arial"/>
          <w:b/>
        </w:rPr>
      </w:pPr>
      <w:r>
        <w:rPr>
          <w:rFonts w:ascii="Arial" w:eastAsia="华文楷体" w:hAnsi="Arial" w:cs="Arial"/>
          <w:b/>
        </w:rPr>
        <w:t>以一个案例为例，介绍</w:t>
      </w:r>
      <w:r>
        <w:rPr>
          <w:rFonts w:ascii="Arial" w:eastAsia="华文楷体" w:hAnsi="Arial" w:cs="Arial"/>
          <w:b/>
        </w:rPr>
        <w:t>surge</w:t>
      </w:r>
      <w:r>
        <w:rPr>
          <w:rFonts w:ascii="Arial" w:eastAsia="华文楷体" w:hAnsi="Arial" w:cs="Arial"/>
          <w:b/>
        </w:rPr>
        <w:t>是如何展开任务流程的？</w:t>
      </w:r>
    </w:p>
    <w:p w14:paraId="5E98BC46" w14:textId="77777777" w:rsidR="00D7060D" w:rsidRDefault="00000000">
      <w:pPr>
        <w:numPr>
          <w:ilvl w:val="0"/>
          <w:numId w:val="42"/>
        </w:numPr>
        <w:rPr>
          <w:rFonts w:ascii="Arial" w:eastAsia="华文楷体" w:hAnsi="Arial" w:cs="Arial"/>
        </w:rPr>
      </w:pPr>
      <w:r>
        <w:rPr>
          <w:rFonts w:ascii="Arial" w:eastAsia="华文楷体" w:hAnsi="Arial" w:cs="Arial"/>
        </w:rPr>
        <w:t>客户提标注需求，由产品来拆开，拆的过程中有哪些比友商做得更好？</w:t>
      </w:r>
    </w:p>
    <w:p w14:paraId="247BB3FB" w14:textId="77777777" w:rsidR="00D7060D" w:rsidRDefault="00000000">
      <w:pPr>
        <w:numPr>
          <w:ilvl w:val="1"/>
          <w:numId w:val="42"/>
        </w:numPr>
        <w:rPr>
          <w:rFonts w:ascii="Arial" w:eastAsia="华文楷体" w:hAnsi="Arial" w:cs="Arial"/>
        </w:rPr>
      </w:pPr>
      <w:r>
        <w:rPr>
          <w:rFonts w:ascii="Arial" w:eastAsia="华文楷体" w:hAnsi="Arial" w:cs="Arial"/>
        </w:rPr>
        <w:t>有些是给的大框架，需要拆成</w:t>
      </w:r>
      <w:r>
        <w:rPr>
          <w:rFonts w:ascii="Arial" w:eastAsia="华文楷体" w:hAnsi="Arial" w:cs="Arial"/>
        </w:rPr>
        <w:t>1</w:t>
      </w:r>
      <w:r>
        <w:rPr>
          <w:rFonts w:ascii="Arial" w:eastAsia="华文楷体" w:hAnsi="Arial" w:cs="Arial"/>
        </w:rPr>
        <w:t>、</w:t>
      </w:r>
      <w:r>
        <w:rPr>
          <w:rFonts w:ascii="Arial" w:eastAsia="华文楷体" w:hAnsi="Arial" w:cs="Arial"/>
        </w:rPr>
        <w:t>2</w:t>
      </w:r>
      <w:r>
        <w:rPr>
          <w:rFonts w:ascii="Arial" w:eastAsia="华文楷体" w:hAnsi="Arial" w:cs="Arial"/>
        </w:rPr>
        <w:t>、</w:t>
      </w:r>
      <w:r>
        <w:rPr>
          <w:rFonts w:ascii="Arial" w:eastAsia="华文楷体" w:hAnsi="Arial" w:cs="Arial"/>
        </w:rPr>
        <w:t>3</w:t>
      </w:r>
      <w:r>
        <w:rPr>
          <w:rFonts w:ascii="Arial" w:eastAsia="华文楷体" w:hAnsi="Arial" w:cs="Arial"/>
        </w:rPr>
        <w:t>的做题顺序，比如想让</w:t>
      </w:r>
      <w:r>
        <w:rPr>
          <w:rFonts w:ascii="Arial" w:eastAsia="华文楷体" w:hAnsi="Arial" w:cs="Arial"/>
        </w:rPr>
        <w:t>worker</w:t>
      </w:r>
      <w:r>
        <w:rPr>
          <w:rFonts w:ascii="Arial" w:eastAsia="华文楷体" w:hAnsi="Arial" w:cs="Arial"/>
        </w:rPr>
        <w:t>对话然后让模型出错（把聊天记录和</w:t>
      </w:r>
      <w:r>
        <w:rPr>
          <w:rFonts w:ascii="Arial" w:eastAsia="华文楷体" w:hAnsi="Arial" w:cs="Arial"/>
        </w:rPr>
        <w:t>ds</w:t>
      </w:r>
      <w:r>
        <w:rPr>
          <w:rFonts w:ascii="Arial" w:eastAsia="华文楷体" w:hAnsi="Arial" w:cs="Arial"/>
        </w:rPr>
        <w:t>的记录进行</w:t>
      </w:r>
      <w:r>
        <w:rPr>
          <w:rFonts w:ascii="Arial" w:eastAsia="华文楷体" w:hAnsi="Arial" w:cs="Arial"/>
        </w:rPr>
        <w:t>share link</w:t>
      </w:r>
      <w:r>
        <w:rPr>
          <w:rFonts w:ascii="Arial" w:eastAsia="华文楷体" w:hAnsi="Arial" w:cs="Arial"/>
        </w:rPr>
        <w:t>（链接</w:t>
      </w:r>
      <w:r>
        <w:rPr>
          <w:rFonts w:ascii="Arial" w:eastAsia="华文楷体" w:hAnsi="Arial" w:cs="Arial"/>
        </w:rPr>
        <w:t>+</w:t>
      </w:r>
      <w:r>
        <w:rPr>
          <w:rFonts w:ascii="Arial" w:eastAsia="华文楷体" w:hAnsi="Arial" w:cs="Arial"/>
        </w:rPr>
        <w:t>截图），需要</w:t>
      </w:r>
      <w:r>
        <w:rPr>
          <w:rFonts w:ascii="Arial" w:eastAsia="华文楷体" w:hAnsi="Arial" w:cs="Arial"/>
        </w:rPr>
        <w:t>surge</w:t>
      </w:r>
      <w:r>
        <w:rPr>
          <w:rFonts w:ascii="Arial" w:eastAsia="华文楷体" w:hAnsi="Arial" w:cs="Arial"/>
        </w:rPr>
        <w:t>设计上传流程（链接、表格）），比如问英文问题但模型根据过往聊天记录转成其他语言，需要确保</w:t>
      </w:r>
      <w:r>
        <w:rPr>
          <w:rFonts w:ascii="Arial" w:eastAsia="华文楷体" w:hAnsi="Arial" w:cs="Arial"/>
        </w:rPr>
        <w:t>worker</w:t>
      </w:r>
      <w:r>
        <w:rPr>
          <w:rFonts w:ascii="Arial" w:eastAsia="华文楷体" w:hAnsi="Arial" w:cs="Arial"/>
        </w:rPr>
        <w:t>用英文提问、不能包含明确指示，以及过程中提供一些对的和错的例子</w:t>
      </w:r>
    </w:p>
    <w:p w14:paraId="38B479E7" w14:textId="77777777" w:rsidR="00D7060D" w:rsidRDefault="00000000">
      <w:pPr>
        <w:numPr>
          <w:ilvl w:val="1"/>
          <w:numId w:val="42"/>
        </w:numPr>
        <w:rPr>
          <w:rFonts w:ascii="Arial" w:eastAsia="华文楷体" w:hAnsi="Arial" w:cs="Arial"/>
        </w:rPr>
      </w:pPr>
      <w:r>
        <w:rPr>
          <w:rFonts w:ascii="Arial" w:eastAsia="华文楷体" w:hAnsi="Arial" w:cs="Arial"/>
        </w:rPr>
        <w:t>surge</w:t>
      </w:r>
      <w:r>
        <w:rPr>
          <w:rFonts w:ascii="Arial" w:eastAsia="华文楷体" w:hAnsi="Arial" w:cs="Arial"/>
        </w:rPr>
        <w:t>没有一套统一的</w:t>
      </w:r>
      <w:r>
        <w:rPr>
          <w:rFonts w:ascii="Arial" w:eastAsia="华文楷体" w:hAnsi="Arial" w:cs="Arial"/>
        </w:rPr>
        <w:t>worker</w:t>
      </w:r>
      <w:r>
        <w:rPr>
          <w:rFonts w:ascii="Arial" w:eastAsia="华文楷体" w:hAnsi="Arial" w:cs="Arial"/>
        </w:rPr>
        <w:t>培训和</w:t>
      </w:r>
      <w:r>
        <w:rPr>
          <w:rFonts w:ascii="Arial" w:eastAsia="华文楷体" w:hAnsi="Arial" w:cs="Arial"/>
        </w:rPr>
        <w:t>instruction</w:t>
      </w:r>
      <w:r>
        <w:rPr>
          <w:rFonts w:ascii="Arial" w:eastAsia="华文楷体" w:hAnsi="Arial" w:cs="Arial"/>
        </w:rPr>
        <w:t>标准</w:t>
      </w:r>
    </w:p>
    <w:p w14:paraId="7EB564F6" w14:textId="77777777" w:rsidR="00D7060D" w:rsidRDefault="00000000">
      <w:pPr>
        <w:numPr>
          <w:ilvl w:val="1"/>
          <w:numId w:val="42"/>
        </w:numPr>
        <w:rPr>
          <w:rFonts w:ascii="Arial" w:eastAsia="华文楷体" w:hAnsi="Arial" w:cs="Arial"/>
        </w:rPr>
      </w:pPr>
      <w:r>
        <w:rPr>
          <w:rFonts w:ascii="Arial" w:eastAsia="华文楷体" w:hAnsi="Arial" w:cs="Arial"/>
        </w:rPr>
        <w:t>怎么让专家识别出比较抽象的维度：比如客户给了</w:t>
      </w:r>
      <w:r>
        <w:rPr>
          <w:rFonts w:ascii="Arial" w:eastAsia="华文楷体" w:hAnsi="Arial" w:cs="Arial"/>
        </w:rPr>
        <w:t>100</w:t>
      </w:r>
      <w:r>
        <w:rPr>
          <w:rFonts w:ascii="Arial" w:eastAsia="华文楷体" w:hAnsi="Arial" w:cs="Arial"/>
        </w:rPr>
        <w:t>首诗，客户会给一些标注维度，比如完整性、有多少拟人部分；如果</w:t>
      </w:r>
      <w:r>
        <w:rPr>
          <w:rFonts w:ascii="Arial" w:eastAsia="华文楷体" w:hAnsi="Arial" w:cs="Arial"/>
        </w:rPr>
        <w:t>surge</w:t>
      </w:r>
      <w:r>
        <w:rPr>
          <w:rFonts w:ascii="Arial" w:eastAsia="华文楷体" w:hAnsi="Arial" w:cs="Arial"/>
        </w:rPr>
        <w:t>有一些</w:t>
      </w:r>
      <w:r>
        <w:rPr>
          <w:rFonts w:ascii="Arial" w:eastAsia="华文楷体" w:hAnsi="Arial" w:cs="Arial"/>
        </w:rPr>
        <w:t>Insight</w:t>
      </w:r>
      <w:r>
        <w:rPr>
          <w:rFonts w:ascii="Arial" w:eastAsia="华文楷体" w:hAnsi="Arial" w:cs="Arial"/>
        </w:rPr>
        <w:t>也会跟客户一起讨论</w:t>
      </w:r>
    </w:p>
    <w:p w14:paraId="0FEF2D9A" w14:textId="77777777" w:rsidR="00D7060D" w:rsidRDefault="00000000">
      <w:pPr>
        <w:numPr>
          <w:ilvl w:val="1"/>
          <w:numId w:val="42"/>
        </w:numPr>
        <w:rPr>
          <w:rFonts w:ascii="Arial" w:eastAsia="华文楷体" w:hAnsi="Arial" w:cs="Arial"/>
        </w:rPr>
      </w:pPr>
      <w:r>
        <w:rPr>
          <w:rFonts w:ascii="Arial" w:eastAsia="华文楷体" w:hAnsi="Arial" w:cs="Arial"/>
        </w:rPr>
        <w:t>标注维度基本都是客户事先给定的，</w:t>
      </w:r>
      <w:r>
        <w:rPr>
          <w:rFonts w:ascii="Arial" w:eastAsia="华文楷体" w:hAnsi="Arial" w:cs="Arial"/>
        </w:rPr>
        <w:t xml:space="preserve">forward </w:t>
      </w:r>
      <w:proofErr w:type="spellStart"/>
      <w:r>
        <w:rPr>
          <w:rFonts w:ascii="Arial" w:eastAsia="华文楷体" w:hAnsi="Arial" w:cs="Arial"/>
        </w:rPr>
        <w:t>deploly</w:t>
      </w:r>
      <w:proofErr w:type="spellEnd"/>
      <w:r>
        <w:rPr>
          <w:rFonts w:ascii="Arial" w:eastAsia="华文楷体" w:hAnsi="Arial" w:cs="Arial"/>
        </w:rPr>
        <w:t>在标注前就需要确定好，各个公司也有自己的</w:t>
      </w:r>
      <w:r>
        <w:rPr>
          <w:rFonts w:ascii="Arial" w:eastAsia="华文楷体" w:hAnsi="Arial" w:cs="Arial"/>
        </w:rPr>
        <w:t>researcher</w:t>
      </w:r>
      <w:r>
        <w:rPr>
          <w:rFonts w:ascii="Arial" w:eastAsia="华文楷体" w:hAnsi="Arial" w:cs="Arial"/>
        </w:rPr>
        <w:t>，所以</w:t>
      </w:r>
      <w:r>
        <w:rPr>
          <w:rFonts w:ascii="Arial" w:eastAsia="华文楷体" w:hAnsi="Arial" w:cs="Arial"/>
        </w:rPr>
        <w:t>surge</w:t>
      </w:r>
      <w:r>
        <w:rPr>
          <w:rFonts w:ascii="Arial" w:eastAsia="华文楷体" w:hAnsi="Arial" w:cs="Arial"/>
        </w:rPr>
        <w:t>能做功的地方比较少</w:t>
      </w:r>
    </w:p>
    <w:p w14:paraId="65B52690" w14:textId="77777777" w:rsidR="00D7060D" w:rsidRDefault="00000000">
      <w:pPr>
        <w:numPr>
          <w:ilvl w:val="0"/>
          <w:numId w:val="42"/>
        </w:numPr>
        <w:rPr>
          <w:rFonts w:ascii="Arial" w:eastAsia="华文楷体" w:hAnsi="Arial" w:cs="Arial"/>
        </w:rPr>
      </w:pPr>
      <w:r>
        <w:rPr>
          <w:rFonts w:ascii="Arial" w:eastAsia="华文楷体" w:hAnsi="Arial" w:cs="Arial"/>
        </w:rPr>
        <w:t>客户有</w:t>
      </w:r>
      <w:r>
        <w:rPr>
          <w:rFonts w:ascii="Arial" w:eastAsia="华文楷体" w:hAnsi="Arial" w:cs="Arial"/>
        </w:rPr>
        <w:t>internal request system</w:t>
      </w:r>
      <w:r>
        <w:rPr>
          <w:rFonts w:ascii="Arial" w:eastAsia="华文楷体" w:hAnsi="Arial" w:cs="Arial"/>
        </w:rPr>
        <w:t>，通过</w:t>
      </w:r>
      <w:r>
        <w:rPr>
          <w:rFonts w:ascii="Arial" w:eastAsia="华文楷体" w:hAnsi="Arial" w:cs="Arial"/>
        </w:rPr>
        <w:t>group chat</w:t>
      </w:r>
      <w:r>
        <w:rPr>
          <w:rFonts w:ascii="Arial" w:eastAsia="华文楷体" w:hAnsi="Arial" w:cs="Arial"/>
        </w:rPr>
        <w:t>提出新的数据和</w:t>
      </w:r>
      <w:r>
        <w:rPr>
          <w:rFonts w:ascii="Arial" w:eastAsia="华文楷体" w:hAnsi="Arial" w:cs="Arial"/>
        </w:rPr>
        <w:t>input data</w:t>
      </w:r>
    </w:p>
    <w:p w14:paraId="7195564C" w14:textId="77777777" w:rsidR="00D7060D" w:rsidRDefault="00000000">
      <w:pPr>
        <w:numPr>
          <w:ilvl w:val="0"/>
          <w:numId w:val="42"/>
        </w:numPr>
        <w:rPr>
          <w:rFonts w:ascii="Arial" w:eastAsia="华文楷体" w:hAnsi="Arial" w:cs="Arial"/>
        </w:rPr>
      </w:pPr>
      <w:r>
        <w:rPr>
          <w:rFonts w:ascii="Arial" w:eastAsia="华文楷体" w:hAnsi="Arial" w:cs="Arial"/>
        </w:rPr>
        <w:lastRenderedPageBreak/>
        <w:t>如果以前有类似的数据，可以基于以前的流程做改动和发布；或者从头做一个标注流程</w:t>
      </w:r>
    </w:p>
    <w:p w14:paraId="091CA8B5" w14:textId="77777777" w:rsidR="00D7060D" w:rsidRDefault="00000000">
      <w:pPr>
        <w:numPr>
          <w:ilvl w:val="1"/>
          <w:numId w:val="42"/>
        </w:numPr>
        <w:rPr>
          <w:rFonts w:ascii="Arial" w:eastAsia="华文楷体" w:hAnsi="Arial" w:cs="Arial"/>
        </w:rPr>
      </w:pPr>
      <w:r>
        <w:rPr>
          <w:rFonts w:ascii="Arial" w:eastAsia="华文楷体" w:hAnsi="Arial" w:cs="Arial"/>
        </w:rPr>
        <w:t>客户给的一些</w:t>
      </w:r>
      <w:r>
        <w:rPr>
          <w:rFonts w:ascii="Arial" w:eastAsia="华文楷体" w:hAnsi="Arial" w:cs="Arial"/>
        </w:rPr>
        <w:t>instruction</w:t>
      </w:r>
      <w:r>
        <w:rPr>
          <w:rFonts w:ascii="Arial" w:eastAsia="华文楷体" w:hAnsi="Arial" w:cs="Arial"/>
        </w:rPr>
        <w:t>，需要改编成按步骤的标注环节</w:t>
      </w:r>
    </w:p>
    <w:p w14:paraId="2B80EE6A" w14:textId="77777777" w:rsidR="00D7060D" w:rsidRDefault="00000000">
      <w:pPr>
        <w:numPr>
          <w:ilvl w:val="1"/>
          <w:numId w:val="42"/>
        </w:numPr>
        <w:rPr>
          <w:rFonts w:ascii="Arial" w:eastAsia="华文楷体" w:hAnsi="Arial" w:cs="Arial"/>
        </w:rPr>
      </w:pPr>
      <w:r>
        <w:rPr>
          <w:rFonts w:ascii="Arial" w:eastAsia="华文楷体" w:hAnsi="Arial" w:cs="Arial"/>
        </w:rPr>
        <w:t>比如需要</w:t>
      </w:r>
      <w:r>
        <w:rPr>
          <w:rFonts w:ascii="Arial" w:eastAsia="华文楷体" w:hAnsi="Arial" w:cs="Arial"/>
        </w:rPr>
        <w:t>worker</w:t>
      </w:r>
      <w:r>
        <w:rPr>
          <w:rFonts w:ascii="Arial" w:eastAsia="华文楷体" w:hAnsi="Arial" w:cs="Arial"/>
        </w:rPr>
        <w:t>跟自家模型进行问答，然后把聊天记录</w:t>
      </w:r>
      <w:r>
        <w:rPr>
          <w:rFonts w:ascii="Arial" w:eastAsia="华文楷体" w:hAnsi="Arial" w:cs="Arial"/>
        </w:rPr>
        <w:t>share  link</w:t>
      </w:r>
      <w:r>
        <w:rPr>
          <w:rFonts w:ascii="Arial" w:eastAsia="华文楷体" w:hAnsi="Arial" w:cs="Arial"/>
        </w:rPr>
        <w:t>，所以需要自建一个这种流程平台；或者需要评测两个模型对话的标注平台</w:t>
      </w:r>
    </w:p>
    <w:p w14:paraId="0C471700" w14:textId="77777777" w:rsidR="00D7060D" w:rsidRDefault="00000000">
      <w:pPr>
        <w:numPr>
          <w:ilvl w:val="1"/>
          <w:numId w:val="42"/>
        </w:numPr>
        <w:rPr>
          <w:rFonts w:ascii="Arial" w:eastAsia="华文楷体" w:hAnsi="Arial" w:cs="Arial"/>
        </w:rPr>
      </w:pPr>
      <w:r>
        <w:rPr>
          <w:rFonts w:ascii="Arial" w:eastAsia="华文楷体" w:hAnsi="Arial" w:cs="Arial"/>
        </w:rPr>
        <w:t>重新设计任务的周期：</w:t>
      </w:r>
      <w:r>
        <w:rPr>
          <w:rFonts w:ascii="Arial" w:eastAsia="华文楷体" w:hAnsi="Arial" w:cs="Arial"/>
        </w:rPr>
        <w:t>1</w:t>
      </w:r>
      <w:r>
        <w:rPr>
          <w:rFonts w:ascii="Arial" w:eastAsia="华文楷体" w:hAnsi="Arial" w:cs="Arial"/>
        </w:rPr>
        <w:t>天或者不到</w:t>
      </w:r>
      <w:r>
        <w:rPr>
          <w:rFonts w:ascii="Arial" w:eastAsia="华文楷体" w:hAnsi="Arial" w:cs="Arial"/>
        </w:rPr>
        <w:t>1</w:t>
      </w:r>
      <w:r>
        <w:rPr>
          <w:rFonts w:ascii="Arial" w:eastAsia="华文楷体" w:hAnsi="Arial" w:cs="Arial"/>
        </w:rPr>
        <w:t>天就能做好，效率快觉得是量变引发质变，还没有太多研究模块化；现在内部分工比较明确</w:t>
      </w:r>
    </w:p>
    <w:p w14:paraId="1E4A2136" w14:textId="77777777" w:rsidR="00D7060D" w:rsidRDefault="00000000">
      <w:pPr>
        <w:numPr>
          <w:ilvl w:val="1"/>
          <w:numId w:val="42"/>
        </w:numPr>
        <w:rPr>
          <w:rFonts w:ascii="Arial" w:eastAsia="华文楷体" w:hAnsi="Arial" w:cs="Arial"/>
        </w:rPr>
      </w:pPr>
      <w:r>
        <w:rPr>
          <w:rFonts w:ascii="Arial" w:eastAsia="华文楷体" w:hAnsi="Arial" w:cs="Arial"/>
        </w:rPr>
        <w:t>文化氛围：效率，不想做纯</w:t>
      </w:r>
      <w:r>
        <w:rPr>
          <w:rFonts w:ascii="Arial" w:eastAsia="华文楷体" w:hAnsi="Arial" w:cs="Arial"/>
        </w:rPr>
        <w:t>vendor</w:t>
      </w:r>
      <w:r>
        <w:rPr>
          <w:rFonts w:ascii="Arial" w:eastAsia="华文楷体" w:hAnsi="Arial" w:cs="Arial"/>
        </w:rPr>
        <w:t>，也在做前沿探索，也会自己训一下标注好的数据；</w:t>
      </w:r>
    </w:p>
    <w:p w14:paraId="1CE8CFAA" w14:textId="77777777" w:rsidR="00D7060D" w:rsidRDefault="00000000">
      <w:pPr>
        <w:numPr>
          <w:ilvl w:val="0"/>
          <w:numId w:val="42"/>
        </w:numPr>
        <w:rPr>
          <w:rFonts w:ascii="Arial" w:eastAsia="华文楷体" w:hAnsi="Arial" w:cs="Arial"/>
        </w:rPr>
      </w:pPr>
      <w:r>
        <w:rPr>
          <w:rFonts w:ascii="Arial" w:eastAsia="华文楷体" w:hAnsi="Arial" w:cs="Arial"/>
        </w:rPr>
        <w:t>平台上找合适的</w:t>
      </w:r>
      <w:r>
        <w:rPr>
          <w:rFonts w:ascii="Arial" w:eastAsia="华文楷体" w:hAnsi="Arial" w:cs="Arial"/>
        </w:rPr>
        <w:t>worker</w:t>
      </w:r>
      <w:r>
        <w:rPr>
          <w:rFonts w:ascii="Arial" w:eastAsia="华文楷体" w:hAnsi="Arial" w:cs="Arial"/>
        </w:rPr>
        <w:t>，根据需求（语言、专业）去匹配</w:t>
      </w:r>
    </w:p>
    <w:p w14:paraId="2A736555" w14:textId="77777777" w:rsidR="00D7060D" w:rsidRDefault="00000000">
      <w:pPr>
        <w:numPr>
          <w:ilvl w:val="1"/>
          <w:numId w:val="42"/>
        </w:numPr>
        <w:rPr>
          <w:rFonts w:ascii="Arial" w:eastAsia="华文楷体" w:hAnsi="Arial" w:cs="Arial"/>
        </w:rPr>
      </w:pPr>
      <w:r>
        <w:rPr>
          <w:rFonts w:ascii="Arial" w:eastAsia="华文楷体" w:hAnsi="Arial" w:cs="Arial"/>
        </w:rPr>
        <w:t>交付团队：由</w:t>
      </w:r>
      <w:r>
        <w:rPr>
          <w:rFonts w:ascii="Arial" w:eastAsia="华文楷体" w:hAnsi="Arial" w:cs="Arial"/>
        </w:rPr>
        <w:t>2-3</w:t>
      </w:r>
      <w:r>
        <w:rPr>
          <w:rFonts w:ascii="Arial" w:eastAsia="华文楷体" w:hAnsi="Arial" w:cs="Arial"/>
        </w:rPr>
        <w:t>个</w:t>
      </w:r>
      <w:r>
        <w:rPr>
          <w:rFonts w:ascii="Arial" w:eastAsia="华文楷体" w:hAnsi="Arial" w:cs="Arial"/>
        </w:rPr>
        <w:t>Product</w:t>
      </w:r>
      <w:r>
        <w:rPr>
          <w:rFonts w:ascii="Arial" w:eastAsia="华文楷体" w:hAnsi="Arial" w:cs="Arial"/>
        </w:rPr>
        <w:t>负责，如果遇到平台问题再找</w:t>
      </w:r>
      <w:r>
        <w:rPr>
          <w:rFonts w:ascii="Arial" w:eastAsia="华文楷体" w:hAnsi="Arial" w:cs="Arial"/>
        </w:rPr>
        <w:t>engineer</w:t>
      </w:r>
      <w:r>
        <w:rPr>
          <w:rFonts w:ascii="Arial" w:eastAsia="华文楷体" w:hAnsi="Arial" w:cs="Arial"/>
        </w:rPr>
        <w:t>，平均</w:t>
      </w:r>
      <w:r>
        <w:rPr>
          <w:rFonts w:ascii="Arial" w:eastAsia="华文楷体" w:hAnsi="Arial" w:cs="Arial"/>
        </w:rPr>
        <w:t>1000-2000</w:t>
      </w:r>
      <w:r>
        <w:rPr>
          <w:rFonts w:ascii="Arial" w:eastAsia="华文楷体" w:hAnsi="Arial" w:cs="Arial"/>
        </w:rPr>
        <w:t>条数据；</w:t>
      </w:r>
    </w:p>
    <w:p w14:paraId="280326AD" w14:textId="77777777" w:rsidR="00D7060D" w:rsidRDefault="00000000">
      <w:pPr>
        <w:numPr>
          <w:ilvl w:val="2"/>
          <w:numId w:val="42"/>
        </w:numPr>
        <w:rPr>
          <w:rFonts w:ascii="Arial" w:eastAsia="华文楷体" w:hAnsi="Arial" w:cs="Arial"/>
        </w:rPr>
      </w:pPr>
      <w:r>
        <w:rPr>
          <w:rFonts w:ascii="Arial" w:eastAsia="华文楷体" w:hAnsi="Arial" w:cs="Arial"/>
        </w:rPr>
        <w:t>取决于任务类型，复杂项目要大几十或一百多</w:t>
      </w:r>
      <w:r>
        <w:rPr>
          <w:rFonts w:ascii="Arial" w:eastAsia="华文楷体" w:hAnsi="Arial" w:cs="Arial"/>
        </w:rPr>
        <w:t>worker</w:t>
      </w:r>
      <w:r>
        <w:rPr>
          <w:rFonts w:ascii="Arial" w:eastAsia="华文楷体" w:hAnsi="Arial" w:cs="Arial"/>
        </w:rPr>
        <w:t>，任务简单且英语母语，就会把能用的人都</w:t>
      </w:r>
      <w:r>
        <w:rPr>
          <w:rFonts w:ascii="Arial" w:eastAsia="华文楷体" w:hAnsi="Arial" w:cs="Arial"/>
        </w:rPr>
        <w:t>assign</w:t>
      </w:r>
      <w:r>
        <w:rPr>
          <w:rFonts w:ascii="Arial" w:eastAsia="华文楷体" w:hAnsi="Arial" w:cs="Arial"/>
        </w:rPr>
        <w:t>到上面，两千条数据，放八千个人；如果难度比较大比如小语种，可能就集中，两百条数据单能用的人只有几十个；一般一个人最多标注</w:t>
      </w:r>
      <w:r>
        <w:rPr>
          <w:rFonts w:ascii="Arial" w:eastAsia="华文楷体" w:hAnsi="Arial" w:cs="Arial"/>
        </w:rPr>
        <w:t>10-20</w:t>
      </w:r>
    </w:p>
    <w:p w14:paraId="1BEF888D" w14:textId="77777777" w:rsidR="00D7060D" w:rsidRDefault="00000000">
      <w:pPr>
        <w:numPr>
          <w:ilvl w:val="2"/>
          <w:numId w:val="42"/>
        </w:numPr>
        <w:rPr>
          <w:rFonts w:ascii="Arial" w:eastAsia="华文楷体" w:hAnsi="Arial" w:cs="Arial"/>
        </w:rPr>
      </w:pPr>
      <w:r>
        <w:rPr>
          <w:rFonts w:ascii="Arial" w:eastAsia="华文楷体" w:hAnsi="Arial" w:cs="Arial"/>
        </w:rPr>
        <w:t>pod</w:t>
      </w:r>
      <w:r>
        <w:rPr>
          <w:rFonts w:ascii="Arial" w:eastAsia="华文楷体" w:hAnsi="Arial" w:cs="Arial"/>
        </w:rPr>
        <w:t>如何定义：一个大的客户可能分不同模型能力的标注，比如写作、</w:t>
      </w:r>
      <w:r>
        <w:rPr>
          <w:rFonts w:ascii="Arial" w:eastAsia="华文楷体" w:hAnsi="Arial" w:cs="Arial"/>
        </w:rPr>
        <w:t>coding</w:t>
      </w:r>
      <w:r>
        <w:rPr>
          <w:rFonts w:ascii="Arial" w:eastAsia="华文楷体" w:hAnsi="Arial" w:cs="Arial"/>
        </w:rPr>
        <w:t>，实际负责的领域会杂混在一起</w:t>
      </w:r>
    </w:p>
    <w:p w14:paraId="4F564A8F" w14:textId="77777777" w:rsidR="00D7060D" w:rsidRDefault="00000000">
      <w:pPr>
        <w:numPr>
          <w:ilvl w:val="1"/>
          <w:numId w:val="42"/>
        </w:numPr>
        <w:rPr>
          <w:rFonts w:ascii="Arial" w:eastAsia="华文楷体" w:hAnsi="Arial" w:cs="Arial"/>
        </w:rPr>
      </w:pPr>
      <w:r>
        <w:rPr>
          <w:rFonts w:ascii="Arial" w:eastAsia="华文楷体" w:hAnsi="Arial" w:cs="Arial"/>
        </w:rPr>
        <w:t>如何</w:t>
      </w:r>
      <w:r>
        <w:rPr>
          <w:rFonts w:ascii="Arial" w:eastAsia="华文楷体" w:hAnsi="Arial" w:cs="Arial"/>
        </w:rPr>
        <w:t>sourcing</w:t>
      </w:r>
      <w:r>
        <w:rPr>
          <w:rFonts w:ascii="Arial" w:eastAsia="华文楷体" w:hAnsi="Arial" w:cs="Arial"/>
        </w:rPr>
        <w:t>：有</w:t>
      </w:r>
      <w:r>
        <w:rPr>
          <w:rFonts w:ascii="Arial" w:eastAsia="华文楷体" w:hAnsi="Arial" w:cs="Arial"/>
        </w:rPr>
        <w:t>~20</w:t>
      </w:r>
      <w:r>
        <w:rPr>
          <w:rFonts w:ascii="Arial" w:eastAsia="华文楷体" w:hAnsi="Arial" w:cs="Arial"/>
        </w:rPr>
        <w:t>万标注</w:t>
      </w:r>
      <w:r>
        <w:rPr>
          <w:rFonts w:ascii="Arial" w:eastAsia="华文楷体" w:hAnsi="Arial" w:cs="Arial"/>
        </w:rPr>
        <w:t>worker</w:t>
      </w:r>
      <w:r>
        <w:rPr>
          <w:rFonts w:ascii="Arial" w:eastAsia="华文楷体" w:hAnsi="Arial" w:cs="Arial"/>
        </w:rPr>
        <w:t>，也会特地招募高精尖行业</w:t>
      </w:r>
      <w:r>
        <w:rPr>
          <w:rFonts w:ascii="Arial" w:eastAsia="华文楷体" w:hAnsi="Arial" w:cs="Arial"/>
        </w:rPr>
        <w:t>worker</w:t>
      </w:r>
      <w:r>
        <w:rPr>
          <w:rFonts w:ascii="Arial" w:eastAsia="华文楷体" w:hAnsi="Arial" w:cs="Arial"/>
        </w:rPr>
        <w:t>，</w:t>
      </w:r>
      <w:r>
        <w:rPr>
          <w:rFonts w:ascii="Arial" w:eastAsia="华文楷体" w:hAnsi="Arial" w:cs="Arial"/>
        </w:rPr>
        <w:t>pay</w:t>
      </w:r>
      <w:r>
        <w:rPr>
          <w:rFonts w:ascii="Arial" w:eastAsia="华文楷体" w:hAnsi="Arial" w:cs="Arial"/>
        </w:rPr>
        <w:t>是</w:t>
      </w:r>
      <w:r>
        <w:rPr>
          <w:rFonts w:ascii="Arial" w:eastAsia="华文楷体" w:hAnsi="Arial" w:cs="Arial"/>
        </w:rPr>
        <w:t>average</w:t>
      </w:r>
      <w:r>
        <w:rPr>
          <w:rFonts w:ascii="Arial" w:eastAsia="华文楷体" w:hAnsi="Arial" w:cs="Arial"/>
        </w:rPr>
        <w:t>（</w:t>
      </w:r>
      <w:r>
        <w:rPr>
          <w:rFonts w:ascii="Arial" w:eastAsia="华文楷体" w:hAnsi="Arial" w:cs="Arial"/>
        </w:rPr>
        <w:t>20-30/h</w:t>
      </w:r>
      <w:r>
        <w:rPr>
          <w:rFonts w:ascii="Arial" w:eastAsia="华文楷体" w:hAnsi="Arial" w:cs="Arial"/>
        </w:rPr>
        <w:t>），高级</w:t>
      </w:r>
      <w:r>
        <w:rPr>
          <w:rFonts w:ascii="Arial" w:eastAsia="华文楷体" w:hAnsi="Arial" w:cs="Arial"/>
        </w:rPr>
        <w:t>worker</w:t>
      </w:r>
      <w:r>
        <w:rPr>
          <w:rFonts w:ascii="Arial" w:eastAsia="华文楷体" w:hAnsi="Arial" w:cs="Arial"/>
        </w:rPr>
        <w:t>会签独家</w:t>
      </w:r>
    </w:p>
    <w:p w14:paraId="3C7738C6" w14:textId="77777777" w:rsidR="00D7060D" w:rsidRDefault="00000000">
      <w:pPr>
        <w:numPr>
          <w:ilvl w:val="1"/>
          <w:numId w:val="42"/>
        </w:numPr>
        <w:rPr>
          <w:rFonts w:ascii="Arial" w:eastAsia="华文楷体" w:hAnsi="Arial" w:cs="Arial"/>
        </w:rPr>
      </w:pPr>
      <w:r>
        <w:rPr>
          <w:rFonts w:ascii="Arial" w:eastAsia="华文楷体" w:hAnsi="Arial" w:cs="Arial"/>
        </w:rPr>
        <w:t>为什么</w:t>
      </w:r>
      <w:r>
        <w:rPr>
          <w:rFonts w:ascii="Arial" w:eastAsia="华文楷体" w:hAnsi="Arial" w:cs="Arial"/>
        </w:rPr>
        <w:t>surge</w:t>
      </w:r>
      <w:r>
        <w:rPr>
          <w:rFonts w:ascii="Arial" w:eastAsia="华文楷体" w:hAnsi="Arial" w:cs="Arial"/>
        </w:rPr>
        <w:t>做的更敏捷：</w:t>
      </w:r>
    </w:p>
    <w:p w14:paraId="44C9E231" w14:textId="77777777" w:rsidR="00D7060D" w:rsidRDefault="00000000">
      <w:pPr>
        <w:numPr>
          <w:ilvl w:val="2"/>
          <w:numId w:val="42"/>
        </w:numPr>
        <w:rPr>
          <w:rFonts w:ascii="Arial" w:eastAsia="华文楷体" w:hAnsi="Arial" w:cs="Arial"/>
        </w:rPr>
      </w:pPr>
      <w:r>
        <w:rPr>
          <w:rFonts w:ascii="Arial" w:eastAsia="华文楷体" w:hAnsi="Arial" w:cs="Arial"/>
        </w:rPr>
        <w:t>跟创始人理念有关，一切讲究速度快（周末加班也常见）</w:t>
      </w:r>
    </w:p>
    <w:p w14:paraId="0FF7389C" w14:textId="77777777" w:rsidR="00D7060D" w:rsidRDefault="00000000">
      <w:pPr>
        <w:numPr>
          <w:ilvl w:val="2"/>
          <w:numId w:val="42"/>
        </w:numPr>
        <w:rPr>
          <w:rFonts w:ascii="Arial" w:eastAsia="华文楷体" w:hAnsi="Arial" w:cs="Arial"/>
        </w:rPr>
      </w:pPr>
      <w:r>
        <w:rPr>
          <w:rFonts w:ascii="Arial" w:eastAsia="华文楷体" w:hAnsi="Arial" w:cs="Arial"/>
        </w:rPr>
        <w:t>大的优势是有自己的工具平台，比如</w:t>
      </w:r>
      <w:proofErr w:type="spellStart"/>
      <w:r>
        <w:rPr>
          <w:rFonts w:ascii="Arial" w:eastAsia="华文楷体" w:hAnsi="Arial" w:cs="Arial"/>
        </w:rPr>
        <w:t>Mercor</w:t>
      </w:r>
      <w:proofErr w:type="spellEnd"/>
      <w:r>
        <w:rPr>
          <w:rFonts w:ascii="Arial" w:eastAsia="华文楷体" w:hAnsi="Arial" w:cs="Arial"/>
        </w:rPr>
        <w:t>除了</w:t>
      </w:r>
      <w:r>
        <w:rPr>
          <w:rFonts w:ascii="Arial" w:eastAsia="华文楷体" w:hAnsi="Arial" w:cs="Arial"/>
        </w:rPr>
        <w:t>AI HR</w:t>
      </w:r>
      <w:r>
        <w:rPr>
          <w:rFonts w:ascii="Arial" w:eastAsia="华文楷体" w:hAnsi="Arial" w:cs="Arial"/>
        </w:rPr>
        <w:t>有自己的平台外（</w:t>
      </w:r>
      <w:r>
        <w:rPr>
          <w:rFonts w:ascii="Arial" w:eastAsia="华文楷体" w:hAnsi="Arial" w:cs="Arial"/>
        </w:rPr>
        <w:t>AI</w:t>
      </w:r>
      <w:r>
        <w:rPr>
          <w:rFonts w:ascii="Arial" w:eastAsia="华文楷体" w:hAnsi="Arial" w:cs="Arial"/>
        </w:rPr>
        <w:t>面试、</w:t>
      </w:r>
      <w:r>
        <w:rPr>
          <w:rFonts w:ascii="Arial" w:eastAsia="华文楷体" w:hAnsi="Arial" w:cs="Arial"/>
        </w:rPr>
        <w:t>AI</w:t>
      </w:r>
      <w:r>
        <w:rPr>
          <w:rFonts w:ascii="Arial" w:eastAsia="华文楷体" w:hAnsi="Arial" w:cs="Arial"/>
        </w:rPr>
        <w:t>招聘），之后就打包送给客户公司</w:t>
      </w:r>
    </w:p>
    <w:p w14:paraId="1A43851A" w14:textId="77777777" w:rsidR="00D7060D" w:rsidRDefault="00000000">
      <w:pPr>
        <w:numPr>
          <w:ilvl w:val="3"/>
          <w:numId w:val="42"/>
        </w:numPr>
        <w:rPr>
          <w:rFonts w:ascii="Arial" w:eastAsia="华文楷体" w:hAnsi="Arial" w:cs="Arial"/>
        </w:rPr>
      </w:pPr>
      <w:r>
        <w:rPr>
          <w:rFonts w:ascii="Arial" w:eastAsia="华文楷体" w:hAnsi="Arial" w:cs="Arial"/>
        </w:rPr>
        <w:t>scale</w:t>
      </w:r>
      <w:r>
        <w:rPr>
          <w:rFonts w:ascii="Arial" w:eastAsia="华文楷体" w:hAnsi="Arial" w:cs="Arial"/>
        </w:rPr>
        <w:t>和</w:t>
      </w:r>
      <w:proofErr w:type="spellStart"/>
      <w:r>
        <w:rPr>
          <w:rFonts w:ascii="Arial" w:eastAsia="华文楷体" w:hAnsi="Arial" w:cs="Arial"/>
        </w:rPr>
        <w:t>turing</w:t>
      </w:r>
      <w:proofErr w:type="spellEnd"/>
      <w:r>
        <w:rPr>
          <w:rFonts w:ascii="Arial" w:eastAsia="华文楷体" w:hAnsi="Arial" w:cs="Arial"/>
        </w:rPr>
        <w:t>没有如此详细的监控体系，</w:t>
      </w:r>
      <w:r>
        <w:rPr>
          <w:rFonts w:ascii="Arial" w:eastAsia="华文楷体" w:hAnsi="Arial" w:cs="Arial"/>
        </w:rPr>
        <w:t>surge</w:t>
      </w:r>
      <w:r>
        <w:rPr>
          <w:rFonts w:ascii="Arial" w:eastAsia="华文楷体" w:hAnsi="Arial" w:cs="Arial"/>
        </w:rPr>
        <w:t>上要标注先要做入门测试（花</w:t>
      </w:r>
      <w:r>
        <w:rPr>
          <w:rFonts w:ascii="Arial" w:eastAsia="华文楷体" w:hAnsi="Arial" w:cs="Arial"/>
        </w:rPr>
        <w:t>2h</w:t>
      </w:r>
      <w:r>
        <w:rPr>
          <w:rFonts w:ascii="Arial" w:eastAsia="华文楷体" w:hAnsi="Arial" w:cs="Arial"/>
        </w:rPr>
        <w:t>），如果</w:t>
      </w:r>
      <w:r>
        <w:rPr>
          <w:rFonts w:ascii="Arial" w:eastAsia="华文楷体" w:hAnsi="Arial" w:cs="Arial"/>
        </w:rPr>
        <w:t>AI</w:t>
      </w:r>
      <w:r>
        <w:rPr>
          <w:rFonts w:ascii="Arial" w:eastAsia="华文楷体" w:hAnsi="Arial" w:cs="Arial"/>
        </w:rPr>
        <w:t>评价不合适则不会通过门槛。</w:t>
      </w:r>
      <w:r>
        <w:rPr>
          <w:rFonts w:ascii="Arial" w:eastAsia="华文楷体" w:hAnsi="Arial" w:cs="Arial"/>
        </w:rPr>
        <w:t>scale</w:t>
      </w:r>
      <w:r>
        <w:rPr>
          <w:rFonts w:ascii="Arial" w:eastAsia="华文楷体" w:hAnsi="Arial" w:cs="Arial"/>
        </w:rPr>
        <w:t>没有这么高的门槛，基本上想做就做</w:t>
      </w:r>
    </w:p>
    <w:p w14:paraId="2B55F46A" w14:textId="77777777" w:rsidR="00D7060D" w:rsidRDefault="00000000">
      <w:pPr>
        <w:numPr>
          <w:ilvl w:val="3"/>
          <w:numId w:val="42"/>
        </w:numPr>
        <w:rPr>
          <w:rFonts w:ascii="Arial" w:eastAsia="华文楷体" w:hAnsi="Arial" w:cs="Arial"/>
        </w:rPr>
      </w:pPr>
      <w:proofErr w:type="spellStart"/>
      <w:r>
        <w:rPr>
          <w:rFonts w:ascii="Arial" w:eastAsia="华文楷体" w:hAnsi="Arial" w:cs="Arial"/>
        </w:rPr>
        <w:t>mercor</w:t>
      </w:r>
      <w:proofErr w:type="spellEnd"/>
      <w:r>
        <w:rPr>
          <w:rFonts w:ascii="Arial" w:eastAsia="华文楷体" w:hAnsi="Arial" w:cs="Arial"/>
        </w:rPr>
        <w:t>，除了</w:t>
      </w:r>
      <w:r>
        <w:rPr>
          <w:rFonts w:ascii="Arial" w:eastAsia="华文楷体" w:hAnsi="Arial" w:cs="Arial"/>
        </w:rPr>
        <w:t xml:space="preserve">AI </w:t>
      </w:r>
      <w:proofErr w:type="spellStart"/>
      <w:r>
        <w:rPr>
          <w:rFonts w:ascii="Arial" w:eastAsia="华文楷体" w:hAnsi="Arial" w:cs="Arial"/>
        </w:rPr>
        <w:t>hr</w:t>
      </w:r>
      <w:proofErr w:type="spellEnd"/>
      <w:r>
        <w:rPr>
          <w:rFonts w:ascii="Arial" w:eastAsia="华文楷体" w:hAnsi="Arial" w:cs="Arial"/>
        </w:rPr>
        <w:t>有自己的平台，找到标注员后打包送给客户公司，没有自己负责数据标注的平台</w:t>
      </w:r>
    </w:p>
    <w:p w14:paraId="1B8E424E" w14:textId="77777777" w:rsidR="00D7060D" w:rsidRDefault="00000000">
      <w:pPr>
        <w:numPr>
          <w:ilvl w:val="1"/>
          <w:numId w:val="42"/>
        </w:numPr>
        <w:rPr>
          <w:rFonts w:ascii="Arial" w:eastAsia="华文楷体" w:hAnsi="Arial" w:cs="Arial"/>
        </w:rPr>
      </w:pPr>
      <w:r>
        <w:rPr>
          <w:rFonts w:ascii="Arial" w:eastAsia="华文楷体" w:hAnsi="Arial" w:cs="Arial"/>
        </w:rPr>
        <w:lastRenderedPageBreak/>
        <w:t>为什么质量做的更高：</w:t>
      </w:r>
    </w:p>
    <w:p w14:paraId="3B925BDD" w14:textId="77777777" w:rsidR="00D7060D" w:rsidRDefault="00000000">
      <w:pPr>
        <w:numPr>
          <w:ilvl w:val="2"/>
          <w:numId w:val="42"/>
        </w:numPr>
        <w:rPr>
          <w:rFonts w:ascii="Arial" w:eastAsia="华文楷体" w:hAnsi="Arial" w:cs="Arial"/>
        </w:rPr>
      </w:pPr>
      <w:r>
        <w:rPr>
          <w:rFonts w:ascii="Arial" w:eastAsia="华文楷体" w:hAnsi="Arial" w:cs="Arial"/>
        </w:rPr>
        <w:t>过程监控：平台设计了成百上千的监控</w:t>
      </w:r>
      <w:r>
        <w:rPr>
          <w:rFonts w:ascii="Arial" w:eastAsia="华文楷体" w:hAnsi="Arial" w:cs="Arial"/>
        </w:rPr>
        <w:t>log</w:t>
      </w:r>
      <w:r>
        <w:rPr>
          <w:rFonts w:ascii="Arial" w:eastAsia="华文楷体" w:hAnsi="Arial" w:cs="Arial"/>
        </w:rPr>
        <w:t>，比如有没有大量复制粘贴题目；</w:t>
      </w:r>
      <w:r>
        <w:rPr>
          <w:rFonts w:ascii="Arial" w:eastAsia="华文楷体" w:hAnsi="Arial" w:cs="Arial"/>
        </w:rPr>
        <w:t>tasks</w:t>
      </w:r>
      <w:r>
        <w:rPr>
          <w:rFonts w:ascii="Arial" w:eastAsia="华文楷体" w:hAnsi="Arial" w:cs="Arial"/>
        </w:rPr>
        <w:t>平均花了多长时间；是否有切屏；文字回答问题有</w:t>
      </w:r>
      <w:r>
        <w:rPr>
          <w:rFonts w:ascii="Arial" w:eastAsia="华文楷体" w:hAnsi="Arial" w:cs="Arial"/>
        </w:rPr>
        <w:t>AI</w:t>
      </w:r>
      <w:r>
        <w:rPr>
          <w:rFonts w:ascii="Arial" w:eastAsia="华文楷体" w:hAnsi="Arial" w:cs="Arial"/>
        </w:rPr>
        <w:t>检测工具（检测是否有</w:t>
      </w:r>
      <w:r>
        <w:rPr>
          <w:rFonts w:ascii="Arial" w:eastAsia="华文楷体" w:hAnsi="Arial" w:cs="Arial"/>
        </w:rPr>
        <w:t>AI</w:t>
      </w:r>
      <w:r>
        <w:rPr>
          <w:rFonts w:ascii="Arial" w:eastAsia="华文楷体" w:hAnsi="Arial" w:cs="Arial"/>
        </w:rPr>
        <w:t>生成部分）。如果</w:t>
      </w:r>
      <w:r>
        <w:rPr>
          <w:rFonts w:ascii="Arial" w:eastAsia="华文楷体" w:hAnsi="Arial" w:cs="Arial"/>
        </w:rPr>
        <w:t>worker</w:t>
      </w:r>
      <w:r>
        <w:rPr>
          <w:rFonts w:ascii="Arial" w:eastAsia="华文楷体" w:hAnsi="Arial" w:cs="Arial"/>
        </w:rPr>
        <w:t>评分比较高，会有专门的团队</w:t>
      </w:r>
    </w:p>
    <w:p w14:paraId="78DB0998" w14:textId="77777777" w:rsidR="00D7060D" w:rsidRDefault="00000000">
      <w:pPr>
        <w:numPr>
          <w:ilvl w:val="2"/>
          <w:numId w:val="42"/>
        </w:numPr>
        <w:rPr>
          <w:rFonts w:ascii="Arial" w:eastAsia="华文楷体" w:hAnsi="Arial" w:cs="Arial"/>
        </w:rPr>
      </w:pPr>
      <w:r>
        <w:rPr>
          <w:rFonts w:ascii="Arial" w:eastAsia="华文楷体" w:hAnsi="Arial" w:cs="Arial"/>
        </w:rPr>
        <w:t>入门门槛高：针对专家会有一些入门的测试，在检测过程中有很多</w:t>
      </w:r>
      <w:r>
        <w:rPr>
          <w:rFonts w:ascii="Arial" w:eastAsia="华文楷体" w:hAnsi="Arial" w:cs="Arial"/>
        </w:rPr>
        <w:t>log</w:t>
      </w:r>
      <w:r>
        <w:rPr>
          <w:rFonts w:ascii="Arial" w:eastAsia="华文楷体" w:hAnsi="Arial" w:cs="Arial"/>
        </w:rPr>
        <w:t>都会放进去</w:t>
      </w:r>
    </w:p>
    <w:p w14:paraId="060C0408" w14:textId="77777777" w:rsidR="00D7060D" w:rsidRDefault="00000000">
      <w:pPr>
        <w:numPr>
          <w:ilvl w:val="2"/>
          <w:numId w:val="42"/>
        </w:numPr>
        <w:rPr>
          <w:rFonts w:ascii="Arial" w:eastAsia="华文楷体" w:hAnsi="Arial" w:cs="Arial"/>
        </w:rPr>
      </w:pPr>
      <w:r>
        <w:rPr>
          <w:rFonts w:ascii="Arial" w:eastAsia="华文楷体" w:hAnsi="Arial" w:cs="Arial"/>
        </w:rPr>
        <w:t>根据过往任务表现来判断专家水平，来判断准确率，每个专家都有具体的</w:t>
      </w:r>
      <w:r>
        <w:rPr>
          <w:rFonts w:ascii="Arial" w:eastAsia="华文楷体" w:hAnsi="Arial" w:cs="Arial"/>
        </w:rPr>
        <w:t>Profile</w:t>
      </w:r>
      <w:r>
        <w:rPr>
          <w:rFonts w:ascii="Arial" w:eastAsia="华文楷体" w:hAnsi="Arial" w:cs="Arial"/>
        </w:rPr>
        <w:t>，如果某些任务做得好则工资提升、类似任务优先分配。做新任务时会有</w:t>
      </w:r>
      <w:r>
        <w:rPr>
          <w:rFonts w:ascii="Arial" w:eastAsia="华文楷体" w:hAnsi="Arial" w:cs="Arial"/>
        </w:rPr>
        <w:t>condition</w:t>
      </w:r>
      <w:r>
        <w:rPr>
          <w:rFonts w:ascii="Arial" w:eastAsia="华文楷体" w:hAnsi="Arial" w:cs="Arial"/>
        </w:rPr>
        <w:t>做筛选通过一些</w:t>
      </w:r>
      <w:r>
        <w:rPr>
          <w:rFonts w:ascii="Arial" w:eastAsia="华文楷体" w:hAnsi="Arial" w:cs="Arial"/>
        </w:rPr>
        <w:t>condition</w:t>
      </w:r>
      <w:r>
        <w:rPr>
          <w:rFonts w:ascii="Arial" w:eastAsia="华文楷体" w:hAnsi="Arial" w:cs="Arial"/>
        </w:rPr>
        <w:t>筛选；</w:t>
      </w:r>
    </w:p>
    <w:p w14:paraId="16036B78" w14:textId="77777777" w:rsidR="00D7060D" w:rsidRDefault="00000000">
      <w:pPr>
        <w:numPr>
          <w:ilvl w:val="2"/>
          <w:numId w:val="42"/>
        </w:numPr>
        <w:rPr>
          <w:rFonts w:ascii="Arial" w:eastAsia="华文楷体" w:hAnsi="Arial" w:cs="Arial"/>
        </w:rPr>
      </w:pPr>
      <w:r>
        <w:rPr>
          <w:rFonts w:ascii="Arial" w:eastAsia="华文楷体" w:hAnsi="Arial" w:cs="Arial"/>
        </w:rPr>
        <w:t>价格跟</w:t>
      </w:r>
      <w:r>
        <w:rPr>
          <w:rFonts w:ascii="Arial" w:eastAsia="华文楷体" w:hAnsi="Arial" w:cs="Arial"/>
        </w:rPr>
        <w:t>scale</w:t>
      </w:r>
      <w:r>
        <w:rPr>
          <w:rFonts w:ascii="Arial" w:eastAsia="华文楷体" w:hAnsi="Arial" w:cs="Arial"/>
        </w:rPr>
        <w:t>差不多</w:t>
      </w:r>
    </w:p>
    <w:p w14:paraId="1C3E95CA" w14:textId="77777777" w:rsidR="00D7060D" w:rsidRDefault="00000000">
      <w:pPr>
        <w:numPr>
          <w:ilvl w:val="0"/>
          <w:numId w:val="42"/>
        </w:numPr>
        <w:rPr>
          <w:rFonts w:ascii="Arial" w:eastAsia="华文楷体" w:hAnsi="Arial" w:cs="Arial"/>
        </w:rPr>
      </w:pPr>
      <w:r>
        <w:rPr>
          <w:rFonts w:ascii="Arial" w:eastAsia="华文楷体" w:hAnsi="Arial" w:cs="Arial"/>
        </w:rPr>
        <w:t>质检：</w:t>
      </w:r>
    </w:p>
    <w:p w14:paraId="28052CE4" w14:textId="77777777" w:rsidR="00D7060D" w:rsidRDefault="00000000">
      <w:pPr>
        <w:numPr>
          <w:ilvl w:val="1"/>
          <w:numId w:val="42"/>
        </w:numPr>
        <w:rPr>
          <w:rFonts w:ascii="Arial" w:eastAsia="华文楷体" w:hAnsi="Arial" w:cs="Arial"/>
        </w:rPr>
      </w:pPr>
      <w:r>
        <w:rPr>
          <w:rFonts w:ascii="Arial" w:eastAsia="华文楷体" w:hAnsi="Arial" w:cs="Arial"/>
        </w:rPr>
        <w:t>中间节点交付：如果要求</w:t>
      </w:r>
      <w:r>
        <w:rPr>
          <w:rFonts w:ascii="Arial" w:eastAsia="华文楷体" w:hAnsi="Arial" w:cs="Arial"/>
        </w:rPr>
        <w:t>1k</w:t>
      </w:r>
      <w:r>
        <w:rPr>
          <w:rFonts w:ascii="Arial" w:eastAsia="华文楷体" w:hAnsi="Arial" w:cs="Arial"/>
        </w:rPr>
        <w:t>条数据，会先交付投</w:t>
      </w:r>
      <w:r>
        <w:rPr>
          <w:rFonts w:ascii="Arial" w:eastAsia="华文楷体" w:hAnsi="Arial" w:cs="Arial"/>
        </w:rPr>
        <w:t>100</w:t>
      </w:r>
      <w:r>
        <w:rPr>
          <w:rFonts w:ascii="Arial" w:eastAsia="华文楷体" w:hAnsi="Arial" w:cs="Arial"/>
        </w:rPr>
        <w:t>条，看有没有问题</w:t>
      </w:r>
    </w:p>
    <w:p w14:paraId="6997FDBE" w14:textId="77777777" w:rsidR="00D7060D" w:rsidRDefault="00000000">
      <w:pPr>
        <w:numPr>
          <w:ilvl w:val="1"/>
          <w:numId w:val="42"/>
        </w:numPr>
        <w:rPr>
          <w:rFonts w:ascii="Arial" w:eastAsia="华文楷体" w:hAnsi="Arial" w:cs="Arial"/>
        </w:rPr>
      </w:pPr>
      <w:r>
        <w:rPr>
          <w:rFonts w:ascii="Arial" w:eastAsia="华文楷体" w:hAnsi="Arial" w:cs="Arial"/>
        </w:rPr>
        <w:t>中间抽查</w:t>
      </w:r>
      <w:r>
        <w:rPr>
          <w:rFonts w:ascii="Arial" w:eastAsia="华文楷体" w:hAnsi="Arial" w:cs="Arial"/>
        </w:rPr>
        <w:t>10%</w:t>
      </w:r>
      <w:r>
        <w:rPr>
          <w:rFonts w:ascii="Arial" w:eastAsia="华文楷体" w:hAnsi="Arial" w:cs="Arial"/>
        </w:rPr>
        <w:t>已标注数据（人工检查很多遍）</w:t>
      </w:r>
    </w:p>
    <w:p w14:paraId="06EE56D7" w14:textId="77777777" w:rsidR="00D7060D" w:rsidRDefault="00000000">
      <w:pPr>
        <w:numPr>
          <w:ilvl w:val="1"/>
          <w:numId w:val="42"/>
        </w:numPr>
        <w:rPr>
          <w:rFonts w:ascii="Arial" w:eastAsia="华文楷体" w:hAnsi="Arial" w:cs="Arial"/>
        </w:rPr>
      </w:pPr>
      <w:r>
        <w:rPr>
          <w:rFonts w:ascii="Arial" w:eastAsia="华文楷体" w:hAnsi="Arial" w:cs="Arial"/>
        </w:rPr>
        <w:t>AI</w:t>
      </w:r>
      <w:r>
        <w:rPr>
          <w:rFonts w:ascii="Arial" w:eastAsia="华文楷体" w:hAnsi="Arial" w:cs="Arial"/>
        </w:rPr>
        <w:t>质检：拒绝率</w:t>
      </w:r>
      <w:r>
        <w:rPr>
          <w:rFonts w:ascii="Arial" w:eastAsia="华文楷体" w:hAnsi="Arial" w:cs="Arial"/>
        </w:rPr>
        <w:t>10~20%</w:t>
      </w:r>
      <w:r>
        <w:rPr>
          <w:rFonts w:ascii="Arial" w:eastAsia="华文楷体" w:hAnsi="Arial" w:cs="Arial"/>
        </w:rPr>
        <w:t>，最后还是由人把关；有在训练模型，但更多是给用户提供测试，</w:t>
      </w:r>
    </w:p>
    <w:p w14:paraId="00863067" w14:textId="77777777" w:rsidR="00D7060D" w:rsidRDefault="00000000">
      <w:pPr>
        <w:numPr>
          <w:ilvl w:val="1"/>
          <w:numId w:val="42"/>
        </w:numPr>
        <w:rPr>
          <w:rFonts w:ascii="Arial" w:eastAsia="华文楷体" w:hAnsi="Arial" w:cs="Arial"/>
        </w:rPr>
      </w:pPr>
      <w:r>
        <w:rPr>
          <w:rFonts w:ascii="Arial" w:eastAsia="华文楷体" w:hAnsi="Arial" w:cs="Arial"/>
        </w:rPr>
        <w:t>人工抽查：</w:t>
      </w:r>
      <w:r>
        <w:rPr>
          <w:rFonts w:ascii="Arial" w:eastAsia="华文楷体" w:hAnsi="Arial" w:cs="Arial"/>
        </w:rPr>
        <w:t>focus</w:t>
      </w:r>
      <w:r>
        <w:rPr>
          <w:rFonts w:ascii="Arial" w:eastAsia="华文楷体" w:hAnsi="Arial" w:cs="Arial"/>
        </w:rPr>
        <w:t>在被</w:t>
      </w:r>
      <w:r>
        <w:rPr>
          <w:rFonts w:ascii="Arial" w:eastAsia="华文楷体" w:hAnsi="Arial" w:cs="Arial"/>
        </w:rPr>
        <w:t>AI</w:t>
      </w:r>
      <w:r>
        <w:rPr>
          <w:rFonts w:ascii="Arial" w:eastAsia="华文楷体" w:hAnsi="Arial" w:cs="Arial"/>
        </w:rPr>
        <w:t>拒绝，</w:t>
      </w:r>
      <w:r>
        <w:rPr>
          <w:rFonts w:ascii="Arial" w:eastAsia="华文楷体" w:hAnsi="Arial" w:cs="Arial"/>
        </w:rPr>
        <w:t>10-20%</w:t>
      </w:r>
    </w:p>
    <w:p w14:paraId="36FB9F08" w14:textId="77777777" w:rsidR="00D7060D" w:rsidRDefault="00000000">
      <w:pPr>
        <w:numPr>
          <w:ilvl w:val="0"/>
          <w:numId w:val="42"/>
        </w:numPr>
        <w:rPr>
          <w:rFonts w:ascii="Arial" w:eastAsia="华文楷体" w:hAnsi="Arial" w:cs="Arial"/>
        </w:rPr>
      </w:pPr>
      <w:r>
        <w:rPr>
          <w:rFonts w:ascii="Arial" w:eastAsia="华文楷体" w:hAnsi="Arial" w:cs="Arial"/>
        </w:rPr>
        <w:t>交付：拒绝率比较低，一般不会发生交付后打回（除非客户需求没说清楚），因为有阶段性交付（五百、一千条）</w:t>
      </w:r>
    </w:p>
    <w:p w14:paraId="6E10D7E9" w14:textId="77777777" w:rsidR="00D7060D" w:rsidRDefault="00000000">
      <w:pPr>
        <w:numPr>
          <w:ilvl w:val="0"/>
          <w:numId w:val="42"/>
        </w:numPr>
        <w:rPr>
          <w:rFonts w:ascii="Arial" w:eastAsia="华文楷体" w:hAnsi="Arial" w:cs="Arial"/>
        </w:rPr>
      </w:pPr>
      <w:r>
        <w:rPr>
          <w:rFonts w:ascii="Arial" w:eastAsia="华文楷体" w:hAnsi="Arial" w:cs="Arial"/>
        </w:rPr>
        <w:t>时间周期：</w:t>
      </w:r>
      <w:r>
        <w:rPr>
          <w:rFonts w:ascii="Arial" w:eastAsia="华文楷体" w:hAnsi="Arial" w:cs="Arial"/>
        </w:rPr>
        <w:t>1-2</w:t>
      </w:r>
      <w:r>
        <w:rPr>
          <w:rFonts w:ascii="Arial" w:eastAsia="华文楷体" w:hAnsi="Arial" w:cs="Arial"/>
        </w:rPr>
        <w:t>天把工作流设计好，然后</w:t>
      </w:r>
      <w:r>
        <w:rPr>
          <w:rFonts w:ascii="Arial" w:eastAsia="华文楷体" w:hAnsi="Arial" w:cs="Arial"/>
        </w:rPr>
        <w:t>launch project</w:t>
      </w:r>
      <w:r>
        <w:rPr>
          <w:rFonts w:ascii="Arial" w:eastAsia="华文楷体" w:hAnsi="Arial" w:cs="Arial"/>
        </w:rPr>
        <w:t>，进度取决于任务难度（一般</w:t>
      </w:r>
      <w:r>
        <w:rPr>
          <w:rFonts w:ascii="Arial" w:eastAsia="华文楷体" w:hAnsi="Arial" w:cs="Arial"/>
        </w:rPr>
        <w:t>3-4</w:t>
      </w:r>
      <w:r>
        <w:rPr>
          <w:rFonts w:ascii="Arial" w:eastAsia="华文楷体" w:hAnsi="Arial" w:cs="Arial"/>
        </w:rPr>
        <w:t>天可以标完</w:t>
      </w:r>
      <w:r>
        <w:rPr>
          <w:rFonts w:ascii="Arial" w:eastAsia="华文楷体" w:hAnsi="Arial" w:cs="Arial"/>
        </w:rPr>
        <w:t>+</w:t>
      </w:r>
      <w:r>
        <w:rPr>
          <w:rFonts w:ascii="Arial" w:eastAsia="华文楷体" w:hAnsi="Arial" w:cs="Arial"/>
        </w:rPr>
        <w:t>同步质检），</w:t>
      </w:r>
      <w:r>
        <w:rPr>
          <w:rFonts w:ascii="Arial" w:eastAsia="华文楷体" w:hAnsi="Arial" w:cs="Arial"/>
        </w:rPr>
        <w:t>1</w:t>
      </w:r>
      <w:r>
        <w:rPr>
          <w:rFonts w:ascii="Arial" w:eastAsia="华文楷体" w:hAnsi="Arial" w:cs="Arial"/>
        </w:rPr>
        <w:t>天最后质检（总体</w:t>
      </w:r>
      <w:r>
        <w:rPr>
          <w:rFonts w:ascii="Arial" w:eastAsia="华文楷体" w:hAnsi="Arial" w:cs="Arial"/>
        </w:rPr>
        <w:t>5</w:t>
      </w:r>
      <w:r>
        <w:rPr>
          <w:rFonts w:ascii="Arial" w:eastAsia="华文楷体" w:hAnsi="Arial" w:cs="Arial"/>
        </w:rPr>
        <w:t>天到一周）</w:t>
      </w:r>
    </w:p>
    <w:p w14:paraId="1738016E" w14:textId="77777777" w:rsidR="00D7060D" w:rsidRDefault="00000000">
      <w:pPr>
        <w:numPr>
          <w:ilvl w:val="1"/>
          <w:numId w:val="42"/>
        </w:numPr>
        <w:rPr>
          <w:rFonts w:ascii="Arial" w:eastAsia="华文楷体" w:hAnsi="Arial" w:cs="Arial"/>
        </w:rPr>
      </w:pPr>
      <w:r>
        <w:rPr>
          <w:rFonts w:ascii="Arial" w:eastAsia="华文楷体" w:hAnsi="Arial" w:cs="Arial"/>
        </w:rPr>
        <w:t>觉得是极限了，但</w:t>
      </w:r>
      <w:proofErr w:type="spellStart"/>
      <w:r>
        <w:rPr>
          <w:rFonts w:ascii="Arial" w:eastAsia="华文楷体" w:hAnsi="Arial" w:cs="Arial"/>
        </w:rPr>
        <w:t>LabelBox</w:t>
      </w:r>
      <w:proofErr w:type="spellEnd"/>
      <w:r>
        <w:rPr>
          <w:rFonts w:ascii="Arial" w:eastAsia="华文楷体" w:hAnsi="Arial" w:cs="Arial"/>
        </w:rPr>
        <w:t>、</w:t>
      </w:r>
      <w:proofErr w:type="spellStart"/>
      <w:r>
        <w:rPr>
          <w:rFonts w:ascii="Arial" w:eastAsia="华文楷体" w:hAnsi="Arial" w:cs="Arial"/>
        </w:rPr>
        <w:t>mercor</w:t>
      </w:r>
      <w:proofErr w:type="spellEnd"/>
      <w:r>
        <w:rPr>
          <w:rFonts w:ascii="Arial" w:eastAsia="华文楷体" w:hAnsi="Arial" w:cs="Arial"/>
        </w:rPr>
        <w:t>可以</w:t>
      </w:r>
      <w:r>
        <w:rPr>
          <w:rFonts w:ascii="Arial" w:eastAsia="华文楷体" w:hAnsi="Arial" w:cs="Arial"/>
        </w:rPr>
        <w:t>1-2</w:t>
      </w:r>
      <w:r>
        <w:rPr>
          <w:rFonts w:ascii="Arial" w:eastAsia="华文楷体" w:hAnsi="Arial" w:cs="Arial"/>
        </w:rPr>
        <w:t>天交付</w:t>
      </w:r>
    </w:p>
    <w:p w14:paraId="5A9B8F22" w14:textId="77777777" w:rsidR="00D7060D" w:rsidRDefault="00000000">
      <w:pPr>
        <w:numPr>
          <w:ilvl w:val="0"/>
          <w:numId w:val="42"/>
        </w:numPr>
        <w:rPr>
          <w:rFonts w:ascii="Arial" w:eastAsia="华文楷体" w:hAnsi="Arial" w:cs="Arial"/>
        </w:rPr>
      </w:pPr>
      <w:r>
        <w:rPr>
          <w:rFonts w:ascii="Arial" w:eastAsia="华文楷体" w:hAnsi="Arial" w:cs="Arial"/>
        </w:rPr>
        <w:t>如何给出顶层设计：有听说过；一直在招募</w:t>
      </w:r>
      <w:r>
        <w:rPr>
          <w:rFonts w:ascii="Arial" w:eastAsia="华文楷体" w:hAnsi="Arial" w:cs="Arial"/>
        </w:rPr>
        <w:t>fellow</w:t>
      </w:r>
      <w:r>
        <w:rPr>
          <w:rFonts w:ascii="Arial" w:eastAsia="华文楷体" w:hAnsi="Arial" w:cs="Arial"/>
        </w:rPr>
        <w:t>，包括内部教育</w:t>
      </w:r>
    </w:p>
    <w:p w14:paraId="1CCEF1B5" w14:textId="77777777" w:rsidR="00D7060D" w:rsidRDefault="00D7060D">
      <w:pPr>
        <w:rPr>
          <w:rFonts w:ascii="Arial" w:eastAsia="华文楷体" w:hAnsi="Arial" w:cs="Arial"/>
        </w:rPr>
      </w:pPr>
    </w:p>
    <w:p w14:paraId="4A1B64E0" w14:textId="77777777" w:rsidR="00D7060D" w:rsidRDefault="00000000">
      <w:pPr>
        <w:numPr>
          <w:ilvl w:val="0"/>
          <w:numId w:val="24"/>
        </w:numPr>
        <w:rPr>
          <w:rFonts w:ascii="Arial" w:eastAsia="华文楷体" w:hAnsi="Arial" w:cs="Arial"/>
          <w:b/>
        </w:rPr>
      </w:pPr>
      <w:r>
        <w:rPr>
          <w:rFonts w:ascii="Arial" w:eastAsia="华文楷体" w:hAnsi="Arial" w:cs="Arial"/>
          <w:b/>
        </w:rPr>
        <w:t>客户数量、分布，</w:t>
      </w:r>
      <w:r>
        <w:rPr>
          <w:rFonts w:ascii="Arial" w:eastAsia="华文楷体" w:hAnsi="Arial" w:cs="Arial"/>
          <w:b/>
        </w:rPr>
        <w:t>ARR</w:t>
      </w:r>
    </w:p>
    <w:p w14:paraId="17F9C117" w14:textId="77777777" w:rsidR="00D7060D" w:rsidRDefault="00000000">
      <w:pPr>
        <w:numPr>
          <w:ilvl w:val="0"/>
          <w:numId w:val="33"/>
        </w:numPr>
        <w:rPr>
          <w:rFonts w:ascii="Arial" w:eastAsia="华文楷体" w:hAnsi="Arial" w:cs="Arial"/>
        </w:rPr>
      </w:pPr>
      <w:r>
        <w:rPr>
          <w:rFonts w:ascii="Arial" w:eastAsia="华文楷体" w:hAnsi="Arial" w:cs="Arial"/>
        </w:rPr>
        <w:t>ARR 1.2 billion</w:t>
      </w:r>
    </w:p>
    <w:p w14:paraId="63714F6B" w14:textId="77777777" w:rsidR="00D7060D" w:rsidRDefault="00000000">
      <w:pPr>
        <w:numPr>
          <w:ilvl w:val="0"/>
          <w:numId w:val="33"/>
        </w:numPr>
        <w:rPr>
          <w:rFonts w:ascii="Arial" w:eastAsia="华文楷体" w:hAnsi="Arial" w:cs="Arial"/>
        </w:rPr>
      </w:pPr>
      <w:r>
        <w:rPr>
          <w:rFonts w:ascii="Arial" w:eastAsia="华文楷体" w:hAnsi="Arial" w:cs="Arial"/>
        </w:rPr>
        <w:t>客户都是大规模客户（榜单上）</w:t>
      </w:r>
    </w:p>
    <w:p w14:paraId="0D00A154" w14:textId="77777777" w:rsidR="00D7060D" w:rsidRDefault="00D7060D">
      <w:pPr>
        <w:rPr>
          <w:rFonts w:ascii="Arial" w:eastAsia="华文楷体" w:hAnsi="Arial" w:cs="Arial"/>
        </w:rPr>
      </w:pPr>
    </w:p>
    <w:p w14:paraId="6C39C4BE" w14:textId="77777777" w:rsidR="00D7060D" w:rsidRDefault="00000000">
      <w:pPr>
        <w:pStyle w:val="3"/>
        <w:rPr>
          <w:rFonts w:ascii="Arial" w:eastAsia="华文楷体" w:hAnsi="Arial" w:cs="Arial"/>
        </w:rPr>
      </w:pPr>
      <w:r>
        <w:rPr>
          <w:rFonts w:ascii="Arial" w:eastAsia="华文楷体" w:hAnsi="Arial" w:cs="Arial"/>
        </w:rPr>
        <w:lastRenderedPageBreak/>
        <w:t>20251223 Product Specialist @ Surge AI</w:t>
      </w:r>
      <w:r>
        <w:rPr>
          <w:rFonts w:ascii="Arial" w:eastAsia="华文楷体" w:hAnsi="Arial" w:cs="Arial"/>
        </w:rPr>
        <w:t>专家访谈</w:t>
      </w:r>
    </w:p>
    <w:p w14:paraId="7F3D93D2" w14:textId="77777777" w:rsidR="00D7060D" w:rsidRDefault="00000000">
      <w:pPr>
        <w:pStyle w:val="2"/>
        <w:rPr>
          <w:rFonts w:ascii="Arial" w:eastAsia="华文楷体" w:hAnsi="Arial" w:cs="Arial"/>
        </w:rPr>
      </w:pPr>
      <w:r>
        <w:rPr>
          <w:rFonts w:ascii="Arial" w:eastAsia="华文楷体" w:hAnsi="Arial" w:cs="Arial"/>
        </w:rPr>
        <w:t>附录</w:t>
      </w:r>
    </w:p>
    <w:p w14:paraId="785CE795" w14:textId="77777777" w:rsidR="00D7060D" w:rsidRDefault="00000000">
      <w:pPr>
        <w:numPr>
          <w:ilvl w:val="0"/>
          <w:numId w:val="12"/>
        </w:numPr>
        <w:rPr>
          <w:rFonts w:ascii="Arial" w:eastAsia="华文楷体" w:hAnsi="Arial" w:cs="Arial"/>
        </w:rPr>
      </w:pPr>
      <w:r>
        <w:rPr>
          <w:rFonts w:ascii="Arial" w:eastAsia="华文楷体" w:hAnsi="Arial" w:cs="Arial"/>
          <w:b/>
        </w:rPr>
        <w:t>行业认知</w:t>
      </w:r>
    </w:p>
    <w:p w14:paraId="1F2D288E" w14:textId="77777777" w:rsidR="00D7060D" w:rsidRDefault="00000000">
      <w:pPr>
        <w:numPr>
          <w:ilvl w:val="0"/>
          <w:numId w:val="21"/>
        </w:numPr>
        <w:rPr>
          <w:rFonts w:ascii="Arial" w:eastAsia="华文楷体" w:hAnsi="Arial" w:cs="Arial"/>
        </w:rPr>
      </w:pPr>
      <w:r>
        <w:rPr>
          <w:rFonts w:ascii="Arial" w:eastAsia="华文楷体" w:hAnsi="Arial" w:cs="Arial"/>
          <w:b/>
        </w:rPr>
        <w:t>创始人背景与理念：</w:t>
      </w:r>
      <w:r>
        <w:rPr>
          <w:rFonts w:ascii="Arial" w:eastAsia="华文楷体" w:hAnsi="Arial" w:cs="Arial"/>
        </w:rPr>
        <w:t>“</w:t>
      </w:r>
      <w:r>
        <w:rPr>
          <w:rFonts w:ascii="Arial" w:eastAsia="华文楷体" w:hAnsi="Arial" w:cs="Arial"/>
        </w:rPr>
        <w:t>极致数据质量</w:t>
      </w:r>
      <w:r>
        <w:rPr>
          <w:rFonts w:ascii="Arial" w:eastAsia="华文楷体" w:hAnsi="Arial" w:cs="Arial"/>
        </w:rPr>
        <w:t>”</w:t>
      </w:r>
      <w:r>
        <w:rPr>
          <w:rFonts w:ascii="Arial" w:eastAsia="华文楷体" w:hAnsi="Arial" w:cs="Arial"/>
        </w:rPr>
        <w:t>的长期主义者</w:t>
      </w:r>
    </w:p>
    <w:p w14:paraId="227998F1" w14:textId="77777777" w:rsidR="00D7060D" w:rsidRDefault="00000000">
      <w:pPr>
        <w:numPr>
          <w:ilvl w:val="0"/>
          <w:numId w:val="21"/>
        </w:numPr>
        <w:rPr>
          <w:rFonts w:ascii="Arial" w:eastAsia="华文楷体" w:hAnsi="Arial" w:cs="Arial"/>
        </w:rPr>
      </w:pPr>
      <w:r>
        <w:rPr>
          <w:rFonts w:ascii="Arial" w:eastAsia="华文楷体" w:hAnsi="Arial" w:cs="Arial"/>
          <w:b/>
        </w:rPr>
        <w:t>Forward Deployed Research</w:t>
      </w:r>
      <w:r>
        <w:rPr>
          <w:rFonts w:ascii="Arial" w:eastAsia="华文楷体" w:hAnsi="Arial" w:cs="Arial"/>
        </w:rPr>
        <w:t>（训练认知）</w:t>
      </w:r>
      <w:r>
        <w:rPr>
          <w:rFonts w:ascii="Arial" w:eastAsia="华文楷体" w:hAnsi="Arial" w:cs="Arial"/>
          <w:b/>
        </w:rPr>
        <w:t>：</w:t>
      </w:r>
      <w:r>
        <w:rPr>
          <w:rFonts w:ascii="Arial" w:eastAsia="华文楷体" w:hAnsi="Arial" w:cs="Arial"/>
        </w:rPr>
        <w:t>surge</w:t>
      </w:r>
      <w:r>
        <w:rPr>
          <w:rFonts w:ascii="Arial" w:eastAsia="华文楷体" w:hAnsi="Arial" w:cs="Arial"/>
        </w:rPr>
        <w:t>希望将自己定位为</w:t>
      </w:r>
      <w:r>
        <w:rPr>
          <w:rFonts w:ascii="Arial" w:eastAsia="华文楷体" w:hAnsi="Arial" w:cs="Arial"/>
        </w:rPr>
        <w:t>solution provider</w:t>
      </w:r>
      <w:r>
        <w:rPr>
          <w:rFonts w:ascii="Arial" w:eastAsia="华文楷体" w:hAnsi="Arial" w:cs="Arial"/>
        </w:rPr>
        <w:t>而不只是</w:t>
      </w:r>
      <w:r>
        <w:rPr>
          <w:rFonts w:ascii="Arial" w:eastAsia="华文楷体" w:hAnsi="Arial" w:cs="Arial"/>
        </w:rPr>
        <w:t>data vendor</w:t>
      </w:r>
      <w:r>
        <w:rPr>
          <w:rFonts w:ascii="Arial" w:eastAsia="华文楷体" w:hAnsi="Arial" w:cs="Arial"/>
        </w:rPr>
        <w:t>，近期重点招募对模型和数据有前沿认知的员工、以及招募行业大牛作为</w:t>
      </w:r>
      <w:r>
        <w:rPr>
          <w:rFonts w:ascii="Arial" w:eastAsia="华文楷体" w:hAnsi="Arial" w:cs="Arial"/>
        </w:rPr>
        <w:t>fellows</w:t>
      </w:r>
      <w:r>
        <w:rPr>
          <w:rFonts w:ascii="Arial" w:eastAsia="华文楷体" w:hAnsi="Arial" w:cs="Arial"/>
        </w:rPr>
        <w:t>，主动向客户分享团队认知，与</w:t>
      </w:r>
      <w:r>
        <w:rPr>
          <w:rFonts w:ascii="Arial" w:eastAsia="华文楷体" w:hAnsi="Arial" w:cs="Arial"/>
        </w:rPr>
        <w:t>DeepMind</w:t>
      </w:r>
      <w:r>
        <w:rPr>
          <w:rFonts w:ascii="Arial" w:eastAsia="华文楷体" w:hAnsi="Arial" w:cs="Arial"/>
        </w:rPr>
        <w:t>、</w:t>
      </w:r>
      <w:r>
        <w:rPr>
          <w:rFonts w:ascii="Arial" w:eastAsia="华文楷体" w:hAnsi="Arial" w:cs="Arial"/>
        </w:rPr>
        <w:t>OpenAI</w:t>
      </w:r>
      <w:r>
        <w:rPr>
          <w:rFonts w:ascii="Arial" w:eastAsia="华文楷体" w:hAnsi="Arial" w:cs="Arial"/>
        </w:rPr>
        <w:t>、</w:t>
      </w:r>
      <w:r>
        <w:rPr>
          <w:rFonts w:ascii="Arial" w:eastAsia="华文楷体" w:hAnsi="Arial" w:cs="Arial"/>
        </w:rPr>
        <w:t>Meta</w:t>
      </w:r>
      <w:r>
        <w:rPr>
          <w:rFonts w:ascii="Arial" w:eastAsia="华文楷体" w:hAnsi="Arial" w:cs="Arial"/>
        </w:rPr>
        <w:t>等联合发表多篇论文</w:t>
      </w:r>
    </w:p>
    <w:p w14:paraId="2DED28B9" w14:textId="77777777" w:rsidR="00D7060D" w:rsidRDefault="00000000">
      <w:pPr>
        <w:numPr>
          <w:ilvl w:val="0"/>
          <w:numId w:val="21"/>
        </w:numPr>
        <w:rPr>
          <w:rFonts w:ascii="Arial" w:eastAsia="华文楷体" w:hAnsi="Arial" w:cs="Arial"/>
        </w:rPr>
      </w:pPr>
      <w:r>
        <w:rPr>
          <w:rFonts w:ascii="Arial" w:eastAsia="华文楷体" w:hAnsi="Arial" w:cs="Arial"/>
          <w:b/>
        </w:rPr>
        <w:t>“</w:t>
      </w:r>
      <w:r>
        <w:rPr>
          <w:rFonts w:ascii="Arial" w:eastAsia="华文楷体" w:hAnsi="Arial" w:cs="Arial"/>
          <w:b/>
        </w:rPr>
        <w:t>评测</w:t>
      </w:r>
      <w:r>
        <w:rPr>
          <w:rFonts w:ascii="Arial" w:eastAsia="华文楷体" w:hAnsi="Arial" w:cs="Arial"/>
          <w:b/>
        </w:rPr>
        <w:t>-</w:t>
      </w:r>
      <w:r>
        <w:rPr>
          <w:rFonts w:ascii="Arial" w:eastAsia="华文楷体" w:hAnsi="Arial" w:cs="Arial"/>
          <w:b/>
        </w:rPr>
        <w:t>标准</w:t>
      </w:r>
      <w:r>
        <w:rPr>
          <w:rFonts w:ascii="Arial" w:eastAsia="华文楷体" w:hAnsi="Arial" w:cs="Arial"/>
          <w:b/>
        </w:rPr>
        <w:t>-</w:t>
      </w:r>
      <w:r>
        <w:rPr>
          <w:rFonts w:ascii="Arial" w:eastAsia="华文楷体" w:hAnsi="Arial" w:cs="Arial"/>
          <w:b/>
        </w:rPr>
        <w:t>标注</w:t>
      </w:r>
      <w:r>
        <w:rPr>
          <w:rFonts w:ascii="Arial" w:eastAsia="华文楷体" w:hAnsi="Arial" w:cs="Arial"/>
          <w:b/>
        </w:rPr>
        <w:t>”</w:t>
      </w:r>
      <w:r>
        <w:rPr>
          <w:rFonts w:ascii="Arial" w:eastAsia="华文楷体" w:hAnsi="Arial" w:cs="Arial"/>
        </w:rPr>
        <w:t>的业务闭环（评测认知）：标注数据用于评测（</w:t>
      </w:r>
      <w:r>
        <w:rPr>
          <w:rFonts w:ascii="Arial" w:eastAsia="华文楷体" w:hAnsi="Arial" w:cs="Arial"/>
        </w:rPr>
        <w:t>Edwin</w:t>
      </w:r>
      <w:r>
        <w:rPr>
          <w:rFonts w:ascii="Arial" w:eastAsia="华文楷体" w:hAnsi="Arial" w:cs="Arial"/>
        </w:rPr>
        <w:t>亲力亲为，评测结果向客户外发），评测后对模型边界有清晰认知，反向驱动标注规则的制定</w:t>
      </w:r>
    </w:p>
    <w:p w14:paraId="7E400C82" w14:textId="77777777" w:rsidR="00D7060D" w:rsidRDefault="00D7060D">
      <w:pPr>
        <w:jc w:val="both"/>
        <w:rPr>
          <w:rFonts w:ascii="Arial" w:eastAsia="华文楷体" w:hAnsi="Arial" w:cs="Arial"/>
        </w:rPr>
      </w:pPr>
    </w:p>
    <w:p w14:paraId="7A2CC61E" w14:textId="77777777" w:rsidR="00D7060D" w:rsidRDefault="00000000">
      <w:pPr>
        <w:numPr>
          <w:ilvl w:val="0"/>
          <w:numId w:val="12"/>
        </w:numPr>
        <w:rPr>
          <w:rFonts w:ascii="Arial" w:eastAsia="华文楷体" w:hAnsi="Arial" w:cs="Arial"/>
          <w:b/>
        </w:rPr>
      </w:pPr>
      <w:r>
        <w:rPr>
          <w:rFonts w:ascii="Arial" w:eastAsia="华文楷体" w:hAnsi="Arial" w:cs="Arial"/>
          <w:b/>
        </w:rPr>
        <w:t>质量控制</w:t>
      </w:r>
    </w:p>
    <w:p w14:paraId="22B96682" w14:textId="77777777" w:rsidR="00D7060D" w:rsidRDefault="00000000">
      <w:pPr>
        <w:numPr>
          <w:ilvl w:val="0"/>
          <w:numId w:val="45"/>
        </w:numPr>
        <w:rPr>
          <w:rFonts w:ascii="Arial" w:eastAsia="华文楷体" w:hAnsi="Arial" w:cs="Arial"/>
        </w:rPr>
      </w:pPr>
      <w:r>
        <w:rPr>
          <w:rFonts w:ascii="Arial" w:eastAsia="华文楷体" w:hAnsi="Arial" w:cs="Arial"/>
          <w:b/>
        </w:rPr>
        <w:t>售前：</w:t>
      </w:r>
      <w:r>
        <w:rPr>
          <w:rFonts w:ascii="Arial" w:eastAsia="华文楷体" w:hAnsi="Arial" w:cs="Arial"/>
        </w:rPr>
        <w:t>不同于竞品被动接单，派出员工与</w:t>
      </w:r>
      <w:r>
        <w:rPr>
          <w:rFonts w:ascii="Arial" w:eastAsia="华文楷体" w:hAnsi="Arial" w:cs="Arial"/>
        </w:rPr>
        <w:t xml:space="preserve"> Researcher/Data Scientist</w:t>
      </w:r>
      <w:r>
        <w:rPr>
          <w:rFonts w:ascii="Arial" w:eastAsia="华文楷体" w:hAnsi="Arial" w:cs="Arial"/>
        </w:rPr>
        <w:t>深度驻场（</w:t>
      </w:r>
      <w:r>
        <w:rPr>
          <w:rFonts w:ascii="Arial" w:eastAsia="华文楷体" w:hAnsi="Arial" w:cs="Arial"/>
        </w:rPr>
        <w:t xml:space="preserve">1-3 </w:t>
      </w:r>
      <w:r>
        <w:rPr>
          <w:rFonts w:ascii="Arial" w:eastAsia="华文楷体" w:hAnsi="Arial" w:cs="Arial"/>
        </w:rPr>
        <w:t>个月）共建需求，主动预判模型痛点与客户需求，并帮助客户进行标注规则制定</w:t>
      </w:r>
    </w:p>
    <w:p w14:paraId="3D9E5B93" w14:textId="77777777" w:rsidR="00D7060D" w:rsidRDefault="00000000">
      <w:pPr>
        <w:numPr>
          <w:ilvl w:val="0"/>
          <w:numId w:val="45"/>
        </w:numPr>
        <w:rPr>
          <w:rFonts w:ascii="Arial" w:eastAsia="华文楷体" w:hAnsi="Arial" w:cs="Arial"/>
        </w:rPr>
      </w:pPr>
      <w:r>
        <w:rPr>
          <w:rFonts w:ascii="Arial" w:eastAsia="华文楷体" w:hAnsi="Arial" w:cs="Arial"/>
          <w:b/>
        </w:rPr>
        <w:t>标注：</w:t>
      </w:r>
      <w:r>
        <w:rPr>
          <w:rFonts w:ascii="Arial" w:eastAsia="华文楷体" w:hAnsi="Arial" w:cs="Arial"/>
        </w:rPr>
        <w:t>Surge</w:t>
      </w:r>
      <w:r>
        <w:rPr>
          <w:rFonts w:ascii="Arial" w:eastAsia="华文楷体" w:hAnsi="Arial" w:cs="Arial"/>
        </w:rPr>
        <w:t>当前共积累</w:t>
      </w:r>
      <w:r>
        <w:rPr>
          <w:rFonts w:ascii="Arial" w:eastAsia="华文楷体" w:hAnsi="Arial" w:cs="Arial"/>
        </w:rPr>
        <w:t>~20</w:t>
      </w:r>
      <w:r>
        <w:rPr>
          <w:rFonts w:ascii="Arial" w:eastAsia="华文楷体" w:hAnsi="Arial" w:cs="Arial"/>
        </w:rPr>
        <w:t>万名</w:t>
      </w:r>
      <w:r>
        <w:rPr>
          <w:rFonts w:ascii="Arial" w:eastAsia="华文楷体" w:hAnsi="Arial" w:cs="Arial"/>
        </w:rPr>
        <w:t>annotator</w:t>
      </w:r>
      <w:r>
        <w:rPr>
          <w:rFonts w:ascii="Arial" w:eastAsia="华文楷体" w:hAnsi="Arial" w:cs="Arial"/>
        </w:rPr>
        <w:t>，标注全流程实施</w:t>
      </w:r>
      <w:r>
        <w:rPr>
          <w:rFonts w:ascii="Arial" w:eastAsia="华文楷体" w:hAnsi="Arial" w:cs="Arial"/>
        </w:rPr>
        <w:t>“</w:t>
      </w:r>
      <w:r>
        <w:rPr>
          <w:rFonts w:ascii="Arial" w:eastAsia="华文楷体" w:hAnsi="Arial" w:cs="Arial"/>
        </w:rPr>
        <w:t>像素级</w:t>
      </w:r>
      <w:r>
        <w:rPr>
          <w:rFonts w:ascii="Arial" w:eastAsia="华文楷体" w:hAnsi="Arial" w:cs="Arial"/>
        </w:rPr>
        <w:t>”</w:t>
      </w:r>
      <w:r>
        <w:rPr>
          <w:rFonts w:ascii="Arial" w:eastAsia="华文楷体" w:hAnsi="Arial" w:cs="Arial"/>
        </w:rPr>
        <w:t>监控，记录耗时、复制粘贴、切屏等成百上千个行为信号，利用反作弊</w:t>
      </w:r>
      <w:r>
        <w:rPr>
          <w:rFonts w:ascii="Arial" w:eastAsia="华文楷体" w:hAnsi="Arial" w:cs="Arial"/>
        </w:rPr>
        <w:t xml:space="preserve"> AI </w:t>
      </w:r>
      <w:r>
        <w:rPr>
          <w:rFonts w:ascii="Arial" w:eastAsia="华文楷体" w:hAnsi="Arial" w:cs="Arial"/>
        </w:rPr>
        <w:t>实时拦截异常行为</w:t>
      </w:r>
    </w:p>
    <w:p w14:paraId="7F2BE1C7" w14:textId="77777777" w:rsidR="00D7060D" w:rsidRDefault="00000000">
      <w:pPr>
        <w:numPr>
          <w:ilvl w:val="0"/>
          <w:numId w:val="45"/>
        </w:numPr>
        <w:rPr>
          <w:rFonts w:ascii="Arial" w:eastAsia="华文楷体" w:hAnsi="Arial" w:cs="Arial"/>
        </w:rPr>
      </w:pPr>
      <w:r>
        <w:rPr>
          <w:rFonts w:ascii="Arial" w:eastAsia="华文楷体" w:hAnsi="Arial" w:cs="Arial"/>
          <w:b/>
        </w:rPr>
        <w:t>质检：</w:t>
      </w:r>
      <w:r>
        <w:rPr>
          <w:rFonts w:ascii="Arial" w:eastAsia="华文楷体" w:hAnsi="Arial" w:cs="Arial"/>
        </w:rPr>
        <w:t xml:space="preserve">“AI </w:t>
      </w:r>
      <w:r>
        <w:rPr>
          <w:rFonts w:ascii="Arial" w:eastAsia="华文楷体" w:hAnsi="Arial" w:cs="Arial"/>
        </w:rPr>
        <w:t>初筛</w:t>
      </w:r>
      <w:r>
        <w:rPr>
          <w:rFonts w:ascii="Arial" w:eastAsia="华文楷体" w:hAnsi="Arial" w:cs="Arial"/>
        </w:rPr>
        <w:t>+</w:t>
      </w:r>
      <w:r>
        <w:rPr>
          <w:rFonts w:ascii="Arial" w:eastAsia="华文楷体" w:hAnsi="Arial" w:cs="Arial"/>
        </w:rPr>
        <w:t>人工复核</w:t>
      </w:r>
      <w:r>
        <w:rPr>
          <w:rFonts w:ascii="Arial" w:eastAsia="华文楷体" w:hAnsi="Arial" w:cs="Arial"/>
        </w:rPr>
        <w:t>+</w:t>
      </w:r>
      <w:r>
        <w:rPr>
          <w:rFonts w:ascii="Arial" w:eastAsia="华文楷体" w:hAnsi="Arial" w:cs="Arial"/>
        </w:rPr>
        <w:t>专家终审</w:t>
      </w:r>
      <w:r>
        <w:rPr>
          <w:rFonts w:ascii="Arial" w:eastAsia="华文楷体" w:hAnsi="Arial" w:cs="Arial"/>
        </w:rPr>
        <w:t>”</w:t>
      </w:r>
      <w:r>
        <w:rPr>
          <w:rFonts w:ascii="Arial" w:eastAsia="华文楷体" w:hAnsi="Arial" w:cs="Arial"/>
        </w:rPr>
        <w:t>三层机制，引入</w:t>
      </w:r>
      <w:r>
        <w:rPr>
          <w:rFonts w:ascii="Arial" w:eastAsia="华文楷体" w:hAnsi="Arial" w:cs="Arial"/>
        </w:rPr>
        <w:t>AI red team agent</w:t>
      </w:r>
      <w:r>
        <w:rPr>
          <w:rFonts w:ascii="Arial" w:eastAsia="华文楷体" w:hAnsi="Arial" w:cs="Arial"/>
        </w:rPr>
        <w:t>，同时基于产出数据训练专用小模型（</w:t>
      </w:r>
      <w:r>
        <w:rPr>
          <w:rFonts w:ascii="Arial" w:eastAsia="华文楷体" w:hAnsi="Arial" w:cs="Arial"/>
        </w:rPr>
        <w:t>Proxy Models</w:t>
      </w:r>
      <w:r>
        <w:rPr>
          <w:rFonts w:ascii="Arial" w:eastAsia="华文楷体" w:hAnsi="Arial" w:cs="Arial"/>
        </w:rPr>
        <w:t>）反向验证数据（每百条</w:t>
      </w:r>
      <w:r>
        <w:rPr>
          <w:rFonts w:ascii="Arial" w:eastAsia="华文楷体" w:hAnsi="Arial" w:cs="Arial"/>
        </w:rPr>
        <w:t>/</w:t>
      </w:r>
      <w:r>
        <w:rPr>
          <w:rFonts w:ascii="Arial" w:eastAsia="华文楷体" w:hAnsi="Arial" w:cs="Arial"/>
        </w:rPr>
        <w:t>五百条）是否能提升模型性能，确保质量过关</w:t>
      </w:r>
    </w:p>
    <w:p w14:paraId="51818528" w14:textId="77777777" w:rsidR="00D7060D" w:rsidRDefault="00000000">
      <w:pPr>
        <w:jc w:val="both"/>
        <w:rPr>
          <w:rFonts w:ascii="Arial" w:eastAsia="华文楷体" w:hAnsi="Arial" w:cs="Arial"/>
          <w:shd w:val="clear" w:color="auto" w:fill="FFFF00"/>
        </w:rPr>
      </w:pPr>
      <w:r>
        <w:rPr>
          <w:rFonts w:ascii="Arial" w:eastAsia="华文楷体" w:hAnsi="Arial" w:cs="Arial"/>
          <w:shd w:val="clear" w:color="auto" w:fill="FFFF00"/>
        </w:rPr>
        <w:t>质量高在哪</w:t>
      </w:r>
    </w:p>
    <w:p w14:paraId="70DE1EBA" w14:textId="77777777" w:rsidR="00D7060D" w:rsidRDefault="00000000">
      <w:pPr>
        <w:numPr>
          <w:ilvl w:val="0"/>
          <w:numId w:val="12"/>
        </w:numPr>
        <w:rPr>
          <w:rFonts w:ascii="Arial" w:eastAsia="华文楷体" w:hAnsi="Arial" w:cs="Arial"/>
          <w:b/>
        </w:rPr>
      </w:pPr>
      <w:r>
        <w:rPr>
          <w:rFonts w:ascii="Arial" w:eastAsia="华文楷体" w:hAnsi="Arial" w:cs="Arial"/>
          <w:b/>
        </w:rPr>
        <w:t>交付速度</w:t>
      </w:r>
    </w:p>
    <w:p w14:paraId="144DC58D" w14:textId="77777777" w:rsidR="00D7060D" w:rsidRDefault="00000000">
      <w:pPr>
        <w:numPr>
          <w:ilvl w:val="0"/>
          <w:numId w:val="35"/>
        </w:numPr>
        <w:rPr>
          <w:rFonts w:ascii="Arial" w:eastAsia="华文楷体" w:hAnsi="Arial" w:cs="Arial"/>
        </w:rPr>
      </w:pPr>
      <w:r>
        <w:rPr>
          <w:rFonts w:ascii="Arial" w:eastAsia="华文楷体" w:hAnsi="Arial" w:cs="Arial"/>
        </w:rPr>
        <w:t>依托成熟的自研平台、工具链与精准的专家</w:t>
      </w:r>
      <w:r>
        <w:rPr>
          <w:rFonts w:ascii="Arial" w:eastAsia="华文楷体" w:hAnsi="Arial" w:cs="Arial"/>
        </w:rPr>
        <w:t xml:space="preserve"> Profile</w:t>
      </w:r>
      <w:r>
        <w:rPr>
          <w:rFonts w:ascii="Arial" w:eastAsia="华文楷体" w:hAnsi="Arial" w:cs="Arial"/>
        </w:rPr>
        <w:t>，从需求到</w:t>
      </w:r>
      <w:r>
        <w:rPr>
          <w:rFonts w:ascii="Arial" w:eastAsia="华文楷体" w:hAnsi="Arial" w:cs="Arial"/>
        </w:rPr>
        <w:t>worker</w:t>
      </w:r>
      <w:r>
        <w:rPr>
          <w:rFonts w:ascii="Arial" w:eastAsia="华文楷体" w:hAnsi="Arial" w:cs="Arial"/>
        </w:rPr>
        <w:t>标注流程，复用流程仅需半天，新项目上线仅</w:t>
      </w:r>
      <w:r>
        <w:rPr>
          <w:rFonts w:ascii="Arial" w:eastAsia="华文楷体" w:hAnsi="Arial" w:cs="Arial"/>
        </w:rPr>
        <w:t xml:space="preserve">1-2 </w:t>
      </w:r>
      <w:r>
        <w:rPr>
          <w:rFonts w:ascii="Arial" w:eastAsia="华文楷体" w:hAnsi="Arial" w:cs="Arial"/>
        </w:rPr>
        <w:t>天</w:t>
      </w:r>
    </w:p>
    <w:p w14:paraId="06A06EFE" w14:textId="77777777" w:rsidR="00D7060D" w:rsidRDefault="00000000">
      <w:pPr>
        <w:jc w:val="both"/>
        <w:rPr>
          <w:rFonts w:ascii="Arial" w:eastAsia="华文楷体" w:hAnsi="Arial" w:cs="Arial"/>
          <w:shd w:val="clear" w:color="auto" w:fill="FFFF00"/>
        </w:rPr>
      </w:pPr>
      <w:r>
        <w:rPr>
          <w:rFonts w:ascii="Arial" w:eastAsia="华文楷体" w:hAnsi="Arial" w:cs="Arial"/>
          <w:shd w:val="clear" w:color="auto" w:fill="FFFF00"/>
        </w:rPr>
        <w:t>速度对比（</w:t>
      </w:r>
      <w:r>
        <w:rPr>
          <w:rFonts w:ascii="Arial" w:eastAsia="华文楷体" w:hAnsi="Arial" w:cs="Arial"/>
          <w:shd w:val="clear" w:color="auto" w:fill="FFFF00"/>
        </w:rPr>
        <w:t>Oscar</w:t>
      </w:r>
      <w:r>
        <w:rPr>
          <w:rFonts w:ascii="Arial" w:eastAsia="华文楷体" w:hAnsi="Arial" w:cs="Arial"/>
          <w:shd w:val="clear" w:color="auto" w:fill="FFFF00"/>
        </w:rPr>
        <w:t>的体验）</w:t>
      </w:r>
    </w:p>
    <w:p w14:paraId="53CEC5A9" w14:textId="77777777" w:rsidR="00D7060D" w:rsidRDefault="00D7060D">
      <w:pPr>
        <w:jc w:val="both"/>
        <w:rPr>
          <w:rFonts w:ascii="Arial" w:eastAsia="华文楷体" w:hAnsi="Arial" w:cs="Arial"/>
        </w:rPr>
      </w:pPr>
    </w:p>
    <w:p w14:paraId="3E81D7DC" w14:textId="77777777" w:rsidR="00D7060D" w:rsidRDefault="00D7060D">
      <w:pPr>
        <w:rPr>
          <w:rFonts w:ascii="Arial" w:eastAsia="华文楷体" w:hAnsi="Arial" w:cs="Arial"/>
        </w:rPr>
      </w:pPr>
    </w:p>
    <w:p w14:paraId="1642E93E" w14:textId="77777777" w:rsidR="00D7060D" w:rsidRDefault="00000000">
      <w:pPr>
        <w:numPr>
          <w:ilvl w:val="0"/>
          <w:numId w:val="12"/>
        </w:numPr>
        <w:rPr>
          <w:rFonts w:ascii="Arial" w:eastAsia="华文楷体" w:hAnsi="Arial" w:cs="Arial"/>
        </w:rPr>
      </w:pPr>
      <w:r>
        <w:rPr>
          <w:rFonts w:ascii="Arial" w:eastAsia="华文楷体" w:hAnsi="Arial" w:cs="Arial"/>
        </w:rPr>
        <w:lastRenderedPageBreak/>
        <w:t>市场规模：</w:t>
      </w:r>
      <w:r>
        <w:rPr>
          <w:rFonts w:ascii="Arial" w:eastAsia="华文楷体" w:hAnsi="Arial" w:cs="Arial"/>
        </w:rPr>
        <w:t xml:space="preserve">2025 -&gt; 2026: </w:t>
      </w:r>
      <w:r>
        <w:rPr>
          <w:rFonts w:ascii="Arial" w:eastAsia="华文楷体" w:hAnsi="Arial" w:cs="Arial"/>
          <w:b/>
        </w:rPr>
        <w:t>~2B</w:t>
      </w:r>
      <w:r>
        <w:rPr>
          <w:rFonts w:ascii="Arial" w:eastAsia="华文楷体" w:hAnsi="Arial" w:cs="Arial"/>
        </w:rPr>
        <w:t xml:space="preserve"> -&gt; </w:t>
      </w:r>
      <w:r>
        <w:rPr>
          <w:rFonts w:ascii="Arial" w:eastAsia="华文楷体" w:hAnsi="Arial" w:cs="Arial"/>
          <w:b/>
        </w:rPr>
        <w:t>~10B</w:t>
      </w:r>
      <w:r>
        <w:rPr>
          <w:rFonts w:ascii="Arial" w:eastAsia="华文楷体" w:hAnsi="Arial" w:cs="Arial"/>
        </w:rPr>
        <w:t>，</w:t>
      </w:r>
      <w:r>
        <w:rPr>
          <w:rFonts w:ascii="Arial" w:eastAsia="华文楷体" w:hAnsi="Arial" w:cs="Arial"/>
        </w:rPr>
        <w:t xml:space="preserve">CAGR </w:t>
      </w:r>
      <w:r>
        <w:rPr>
          <w:rFonts w:ascii="Arial" w:eastAsia="华文楷体" w:hAnsi="Arial" w:cs="Arial"/>
          <w:b/>
        </w:rPr>
        <w:t>~30%</w:t>
      </w:r>
    </w:p>
    <w:p w14:paraId="1FFAAC98" w14:textId="77777777" w:rsidR="00D7060D" w:rsidRDefault="00000000">
      <w:pPr>
        <w:numPr>
          <w:ilvl w:val="1"/>
          <w:numId w:val="12"/>
        </w:numPr>
        <w:rPr>
          <w:rFonts w:ascii="Arial" w:eastAsia="华文楷体" w:hAnsi="Arial" w:cs="Arial"/>
        </w:rPr>
      </w:pPr>
      <w:r>
        <w:rPr>
          <w:rFonts w:ascii="Arial" w:eastAsia="华文楷体" w:hAnsi="Arial" w:cs="Arial"/>
          <w:noProof/>
        </w:rPr>
        <w:drawing>
          <wp:inline distT="0" distB="0" distL="0" distR="0" wp14:anchorId="3C504623" wp14:editId="6E9F7671">
            <wp:extent cx="1370208" cy="1606648"/>
            <wp:effectExtent l="0" t="0" r="0" b="0"/>
            <wp:docPr id="101" name="picture" descr="descript"/>
            <wp:cNvGraphicFramePr/>
            <a:graphic xmlns:a="http://schemas.openxmlformats.org/drawingml/2006/main">
              <a:graphicData uri="http://schemas.openxmlformats.org/drawingml/2006/picture">
                <pic:pic xmlns:pic="http://schemas.openxmlformats.org/drawingml/2006/picture">
                  <pic:nvPicPr>
                    <pic:cNvPr id="102" name="picture" descr="descript"/>
                    <pic:cNvPicPr/>
                  </pic:nvPicPr>
                  <pic:blipFill rotWithShape="1">
                    <a:blip r:embed="rId51"/>
                    <a:srcRect/>
                    <a:stretch/>
                  </pic:blipFill>
                  <pic:spPr>
                    <a:xfrm>
                      <a:off x="0" y="0"/>
                      <a:ext cx="1370208" cy="1606648"/>
                    </a:xfrm>
                    <a:prstGeom prst="rect">
                      <a:avLst/>
                    </a:prstGeom>
                    <a:ln>
                      <a:headEnd/>
                      <a:tailEnd/>
                    </a:ln>
                  </pic:spPr>
                </pic:pic>
              </a:graphicData>
            </a:graphic>
          </wp:inline>
        </w:drawing>
      </w:r>
    </w:p>
    <w:p w14:paraId="6EBBF81E" w14:textId="77777777" w:rsidR="00D7060D" w:rsidRDefault="00D7060D">
      <w:pPr>
        <w:rPr>
          <w:rFonts w:ascii="Arial" w:eastAsia="华文楷体" w:hAnsi="Arial" w:cs="Arial"/>
        </w:rPr>
      </w:pPr>
    </w:p>
    <w:p w14:paraId="3C2A79E1" w14:textId="77777777" w:rsidR="00D7060D" w:rsidRDefault="00000000">
      <w:pPr>
        <w:numPr>
          <w:ilvl w:val="0"/>
          <w:numId w:val="12"/>
        </w:numPr>
        <w:rPr>
          <w:rFonts w:ascii="Arial" w:eastAsia="华文楷体" w:hAnsi="Arial" w:cs="Arial"/>
          <w:b/>
        </w:rPr>
      </w:pPr>
      <w:r>
        <w:rPr>
          <w:rFonts w:ascii="Arial" w:eastAsia="华文楷体" w:hAnsi="Arial" w:cs="Arial"/>
          <w:b/>
        </w:rPr>
        <w:t>创始人</w:t>
      </w:r>
      <w:r>
        <w:rPr>
          <w:rFonts w:ascii="Arial" w:eastAsia="华文楷体" w:hAnsi="Arial" w:cs="Arial"/>
          <w:b/>
        </w:rPr>
        <w:t>“</w:t>
      </w:r>
      <w:r>
        <w:rPr>
          <w:rFonts w:ascii="Arial" w:eastAsia="华文楷体" w:hAnsi="Arial" w:cs="Arial"/>
          <w:b/>
        </w:rPr>
        <w:t>极致质量主义</w:t>
      </w:r>
      <w:r>
        <w:rPr>
          <w:rFonts w:ascii="Arial" w:eastAsia="华文楷体" w:hAnsi="Arial" w:cs="Arial"/>
          <w:b/>
        </w:rPr>
        <w:t>”</w:t>
      </w:r>
      <w:r>
        <w:rPr>
          <w:rFonts w:ascii="Arial" w:eastAsia="华文楷体" w:hAnsi="Arial" w:cs="Arial"/>
          <w:b/>
        </w:rPr>
        <w:t>的第一性</w:t>
      </w:r>
    </w:p>
    <w:p w14:paraId="449284A1" w14:textId="77777777" w:rsidR="00D7060D" w:rsidRDefault="00000000">
      <w:pPr>
        <w:numPr>
          <w:ilvl w:val="0"/>
          <w:numId w:val="23"/>
        </w:numPr>
        <w:rPr>
          <w:rFonts w:ascii="Arial" w:eastAsia="华文楷体" w:hAnsi="Arial" w:cs="Arial"/>
        </w:rPr>
      </w:pPr>
      <w:r>
        <w:rPr>
          <w:rFonts w:ascii="Arial" w:eastAsia="华文楷体" w:hAnsi="Arial" w:cs="Arial"/>
          <w:color w:val="000000"/>
        </w:rPr>
        <w:t>认知领先，抓住行业痛点：创始人</w:t>
      </w:r>
      <w:r>
        <w:rPr>
          <w:rFonts w:ascii="Arial" w:eastAsia="华文楷体" w:hAnsi="Arial" w:cs="Arial"/>
          <w:color w:val="000000"/>
        </w:rPr>
        <w:t xml:space="preserve"> Edwin Chen</w:t>
      </w:r>
      <w:r>
        <w:rPr>
          <w:rFonts w:ascii="Arial" w:eastAsia="华文楷体" w:hAnsi="Arial" w:cs="Arial"/>
          <w:color w:val="000000"/>
        </w:rPr>
        <w:t>（前</w:t>
      </w:r>
      <w:r>
        <w:rPr>
          <w:rFonts w:ascii="Arial" w:eastAsia="华文楷体" w:hAnsi="Arial" w:cs="Arial"/>
          <w:color w:val="000000"/>
        </w:rPr>
        <w:t xml:space="preserve"> Google/FB AI </w:t>
      </w:r>
      <w:r>
        <w:rPr>
          <w:rFonts w:ascii="Arial" w:eastAsia="华文楷体" w:hAnsi="Arial" w:cs="Arial"/>
          <w:color w:val="000000"/>
        </w:rPr>
        <w:t>专家）认为数据质量决定了模型</w:t>
      </w:r>
      <w:r>
        <w:rPr>
          <w:rFonts w:ascii="Arial" w:eastAsia="华文楷体" w:hAnsi="Arial" w:cs="Arial"/>
          <w:color w:val="000000"/>
        </w:rPr>
        <w:t>“</w:t>
      </w:r>
      <w:r>
        <w:rPr>
          <w:rFonts w:ascii="Arial" w:eastAsia="华文楷体" w:hAnsi="Arial" w:cs="Arial"/>
          <w:color w:val="000000"/>
        </w:rPr>
        <w:t>智能的上限</w:t>
      </w:r>
      <w:r>
        <w:rPr>
          <w:rFonts w:ascii="Arial" w:eastAsia="华文楷体" w:hAnsi="Arial" w:cs="Arial"/>
          <w:color w:val="000000"/>
        </w:rPr>
        <w:t>”</w:t>
      </w:r>
      <w:r>
        <w:rPr>
          <w:rFonts w:ascii="Arial" w:eastAsia="华文楷体" w:hAnsi="Arial" w:cs="Arial"/>
          <w:color w:val="000000"/>
        </w:rPr>
        <w:t>和</w:t>
      </w:r>
      <w:r>
        <w:rPr>
          <w:rFonts w:ascii="Arial" w:eastAsia="华文楷体" w:hAnsi="Arial" w:cs="Arial"/>
          <w:color w:val="000000"/>
        </w:rPr>
        <w:t>“</w:t>
      </w:r>
      <w:r>
        <w:rPr>
          <w:rFonts w:ascii="Arial" w:eastAsia="华文楷体" w:hAnsi="Arial" w:cs="Arial"/>
          <w:color w:val="000000"/>
        </w:rPr>
        <w:t>行为的下限</w:t>
      </w:r>
      <w:r>
        <w:rPr>
          <w:rFonts w:ascii="Arial" w:eastAsia="华文楷体" w:hAnsi="Arial" w:cs="Arial"/>
          <w:color w:val="000000"/>
        </w:rPr>
        <w:t>”</w:t>
      </w:r>
    </w:p>
    <w:p w14:paraId="43F6F0CD" w14:textId="77777777" w:rsidR="00D7060D" w:rsidRDefault="00000000">
      <w:pPr>
        <w:numPr>
          <w:ilvl w:val="0"/>
          <w:numId w:val="23"/>
        </w:numPr>
        <w:rPr>
          <w:rFonts w:ascii="Arial" w:eastAsia="华文楷体" w:hAnsi="Arial" w:cs="Arial"/>
        </w:rPr>
      </w:pPr>
      <w:r>
        <w:rPr>
          <w:rFonts w:ascii="Arial" w:eastAsia="华文楷体" w:hAnsi="Arial" w:cs="Arial"/>
          <w:color w:val="000000"/>
        </w:rPr>
        <w:t>带动团队追求高质高效：</w:t>
      </w:r>
      <w:r>
        <w:rPr>
          <w:rFonts w:ascii="Arial" w:eastAsia="华文楷体" w:hAnsi="Arial" w:cs="Arial"/>
          <w:color w:val="000000"/>
        </w:rPr>
        <w:t>Edwin</w:t>
      </w:r>
      <w:r>
        <w:rPr>
          <w:rFonts w:ascii="Arial" w:eastAsia="华文楷体" w:hAnsi="Arial" w:cs="Arial"/>
          <w:color w:val="000000"/>
        </w:rPr>
        <w:t>形容自己为</w:t>
      </w:r>
      <w:r>
        <w:rPr>
          <w:rFonts w:ascii="Arial" w:eastAsia="华文楷体" w:hAnsi="Arial" w:cs="Arial"/>
          <w:color w:val="000000"/>
        </w:rPr>
        <w:t>“</w:t>
      </w:r>
      <w:r>
        <w:rPr>
          <w:rFonts w:ascii="Arial" w:eastAsia="华文楷体" w:hAnsi="Arial" w:cs="Arial"/>
          <w:color w:val="000000"/>
        </w:rPr>
        <w:t>科学家</w:t>
      </w:r>
      <w:r>
        <w:rPr>
          <w:rFonts w:ascii="Arial" w:eastAsia="华文楷体" w:hAnsi="Arial" w:cs="Arial"/>
          <w:color w:val="000000"/>
        </w:rPr>
        <w:t>”</w:t>
      </w:r>
      <w:r>
        <w:rPr>
          <w:rFonts w:ascii="Arial" w:eastAsia="华文楷体" w:hAnsi="Arial" w:cs="Arial"/>
          <w:color w:val="000000"/>
        </w:rPr>
        <w:t>，致力于</w:t>
      </w:r>
      <w:r>
        <w:rPr>
          <w:rFonts w:ascii="Arial" w:eastAsia="华文楷体" w:hAnsi="Arial" w:cs="Arial"/>
          <w:color w:val="000000"/>
        </w:rPr>
        <w:t>break</w:t>
      </w:r>
      <w:r>
        <w:rPr>
          <w:rFonts w:ascii="Arial" w:eastAsia="华文楷体" w:hAnsi="Arial" w:cs="Arial"/>
          <w:color w:val="000000"/>
        </w:rPr>
        <w:t>模型边界，且亲力亲为对新发模型持续评测，带动团队自上而下对模型前沿（包括相关大客户）的关注跟踪、需求挖掘和准确评价</w:t>
      </w:r>
    </w:p>
    <w:p w14:paraId="7380B9EB" w14:textId="77777777" w:rsidR="00D7060D" w:rsidRDefault="00000000">
      <w:pPr>
        <w:numPr>
          <w:ilvl w:val="0"/>
          <w:numId w:val="16"/>
        </w:numPr>
        <w:rPr>
          <w:rFonts w:ascii="Arial" w:eastAsia="华文楷体" w:hAnsi="Arial" w:cs="Arial"/>
          <w:b/>
        </w:rPr>
      </w:pPr>
      <w:r>
        <w:rPr>
          <w:rFonts w:ascii="Arial" w:eastAsia="华文楷体" w:hAnsi="Arial" w:cs="Arial"/>
          <w:b/>
        </w:rPr>
        <w:t>质量把控的严进严出</w:t>
      </w:r>
    </w:p>
    <w:p w14:paraId="2C695738" w14:textId="77777777" w:rsidR="00D7060D" w:rsidRDefault="00000000">
      <w:pPr>
        <w:numPr>
          <w:ilvl w:val="0"/>
          <w:numId w:val="19"/>
        </w:numPr>
        <w:snapToGrid/>
        <w:spacing w:line="240" w:lineRule="auto"/>
        <w:rPr>
          <w:rFonts w:ascii="Arial" w:eastAsia="华文楷体" w:hAnsi="Arial" w:cs="Arial"/>
        </w:rPr>
      </w:pPr>
      <w:r>
        <w:rPr>
          <w:rFonts w:ascii="Arial" w:eastAsia="华文楷体" w:hAnsi="Arial" w:cs="Arial"/>
          <w:color w:val="000000"/>
        </w:rPr>
        <w:t>准入：漏斗极窄的专家网络，录取率低于</w:t>
      </w:r>
      <w:r>
        <w:rPr>
          <w:rFonts w:ascii="Arial" w:eastAsia="华文楷体" w:hAnsi="Arial" w:cs="Arial"/>
          <w:color w:val="000000"/>
        </w:rPr>
        <w:t xml:space="preserve"> 1% </w:t>
      </w:r>
      <w:r>
        <w:rPr>
          <w:rFonts w:ascii="Arial" w:eastAsia="华文楷体" w:hAnsi="Arial" w:cs="Arial"/>
          <w:color w:val="000000"/>
        </w:rPr>
        <w:t>。不同于</w:t>
      </w:r>
      <w:r>
        <w:rPr>
          <w:rFonts w:ascii="Arial" w:eastAsia="华文楷体" w:hAnsi="Arial" w:cs="Arial"/>
          <w:color w:val="000000"/>
        </w:rPr>
        <w:t xml:space="preserve"> Scale AI </w:t>
      </w:r>
      <w:r>
        <w:rPr>
          <w:rFonts w:ascii="Arial" w:eastAsia="华文楷体" w:hAnsi="Arial" w:cs="Arial"/>
          <w:color w:val="000000"/>
        </w:rPr>
        <w:t>的低门槛众包，</w:t>
      </w:r>
      <w:r>
        <w:rPr>
          <w:rFonts w:ascii="Arial" w:eastAsia="华文楷体" w:hAnsi="Arial" w:cs="Arial"/>
          <w:color w:val="000000"/>
        </w:rPr>
        <w:t xml:space="preserve">Surge </w:t>
      </w:r>
      <w:r>
        <w:rPr>
          <w:rFonts w:ascii="Arial" w:eastAsia="华文楷体" w:hAnsi="Arial" w:cs="Arial"/>
          <w:color w:val="000000"/>
        </w:rPr>
        <w:t>要求专家通过约</w:t>
      </w:r>
      <w:r>
        <w:rPr>
          <w:rFonts w:ascii="Arial" w:eastAsia="华文楷体" w:hAnsi="Arial" w:cs="Arial"/>
          <w:color w:val="000000"/>
        </w:rPr>
        <w:t xml:space="preserve"> 2 </w:t>
      </w:r>
      <w:r>
        <w:rPr>
          <w:rFonts w:ascii="Arial" w:eastAsia="华文楷体" w:hAnsi="Arial" w:cs="Arial"/>
          <w:color w:val="000000"/>
        </w:rPr>
        <w:t>小时的入门测试，若</w:t>
      </w:r>
      <w:r>
        <w:rPr>
          <w:rFonts w:ascii="Arial" w:eastAsia="华文楷体" w:hAnsi="Arial" w:cs="Arial"/>
          <w:color w:val="000000"/>
        </w:rPr>
        <w:t xml:space="preserve"> AI </w:t>
      </w:r>
      <w:r>
        <w:rPr>
          <w:rFonts w:ascii="Arial" w:eastAsia="华文楷体" w:hAnsi="Arial" w:cs="Arial"/>
          <w:color w:val="000000"/>
        </w:rPr>
        <w:t>评价不合格直接拒绝</w:t>
      </w:r>
    </w:p>
    <w:p w14:paraId="6043D9EE" w14:textId="77777777" w:rsidR="00D7060D" w:rsidRDefault="00000000">
      <w:pPr>
        <w:numPr>
          <w:ilvl w:val="0"/>
          <w:numId w:val="19"/>
        </w:numPr>
        <w:snapToGrid/>
        <w:spacing w:line="240" w:lineRule="auto"/>
        <w:rPr>
          <w:rFonts w:ascii="Arial" w:eastAsia="华文楷体" w:hAnsi="Arial" w:cs="Arial"/>
        </w:rPr>
      </w:pPr>
      <w:r>
        <w:rPr>
          <w:rFonts w:ascii="Arial" w:eastAsia="华文楷体" w:hAnsi="Arial" w:cs="Arial"/>
          <w:color w:val="000000"/>
        </w:rPr>
        <w:t>售前：</w:t>
      </w:r>
      <w:r>
        <w:rPr>
          <w:rFonts w:ascii="Arial" w:eastAsia="华文楷体" w:hAnsi="Arial" w:cs="Arial"/>
          <w:color w:val="000000"/>
        </w:rPr>
        <w:t>Forward Deployed</w:t>
      </w:r>
      <w:r>
        <w:rPr>
          <w:rFonts w:ascii="Arial" w:eastAsia="华文楷体" w:hAnsi="Arial" w:cs="Arial"/>
          <w:color w:val="000000"/>
        </w:rPr>
        <w:t>数据科学家与工程师深度嵌入客户侧，而竞品均缺少相关售前的需求挖掘和预判工作</w:t>
      </w:r>
    </w:p>
    <w:p w14:paraId="260C7074" w14:textId="77777777" w:rsidR="00D7060D" w:rsidRDefault="00000000">
      <w:pPr>
        <w:numPr>
          <w:ilvl w:val="1"/>
          <w:numId w:val="19"/>
        </w:numPr>
        <w:snapToGrid/>
        <w:spacing w:line="240" w:lineRule="auto"/>
        <w:ind w:left="776"/>
        <w:rPr>
          <w:rFonts w:ascii="Arial" w:eastAsia="华文楷体" w:hAnsi="Arial" w:cs="Arial"/>
        </w:rPr>
      </w:pPr>
      <w:r>
        <w:rPr>
          <w:rFonts w:ascii="Arial" w:eastAsia="华文楷体" w:hAnsi="Arial" w:cs="Arial"/>
        </w:rPr>
        <w:t>预判行业趋势与</w:t>
      </w:r>
      <w:r>
        <w:rPr>
          <w:rFonts w:ascii="Arial" w:eastAsia="华文楷体" w:hAnsi="Arial" w:cs="Arial"/>
          <w:color w:val="000000"/>
        </w:rPr>
        <w:t>客户需求</w:t>
      </w:r>
      <w:r>
        <w:rPr>
          <w:rFonts w:ascii="Arial" w:eastAsia="华文楷体" w:hAnsi="Arial" w:cs="Arial"/>
        </w:rPr>
        <w:t>：</w:t>
      </w:r>
      <w:r>
        <w:rPr>
          <w:rFonts w:ascii="Arial" w:eastAsia="华文楷体" w:hAnsi="Arial" w:cs="Arial"/>
          <w:color w:val="000000"/>
        </w:rPr>
        <w:t>不被动等待</w:t>
      </w:r>
      <w:r>
        <w:rPr>
          <w:rFonts w:ascii="Arial" w:eastAsia="华文楷体" w:hAnsi="Arial" w:cs="Arial"/>
          <w:color w:val="000000"/>
        </w:rPr>
        <w:t xml:space="preserve"> Request</w:t>
      </w:r>
      <w:r>
        <w:rPr>
          <w:rFonts w:ascii="Arial" w:eastAsia="华文楷体" w:hAnsi="Arial" w:cs="Arial"/>
          <w:color w:val="000000"/>
        </w:rPr>
        <w:t>，由数据</w:t>
      </w:r>
      <w:r>
        <w:rPr>
          <w:rFonts w:ascii="Arial" w:eastAsia="华文楷体" w:hAnsi="Arial" w:cs="Arial"/>
          <w:color w:val="000000"/>
        </w:rPr>
        <w:t>/</w:t>
      </w:r>
      <w:r>
        <w:rPr>
          <w:rFonts w:ascii="Arial" w:eastAsia="华文楷体" w:hAnsi="Arial" w:cs="Arial"/>
          <w:color w:val="000000"/>
        </w:rPr>
        <w:t>算法研究团队</w:t>
      </w:r>
      <w:r>
        <w:rPr>
          <w:rFonts w:ascii="Arial" w:eastAsia="华文楷体" w:hAnsi="Arial" w:cs="Arial"/>
          <w:color w:val="000000"/>
        </w:rPr>
        <w:t>+</w:t>
      </w:r>
      <w:r>
        <w:rPr>
          <w:rFonts w:ascii="Arial" w:eastAsia="华文楷体" w:hAnsi="Arial" w:cs="Arial"/>
          <w:color w:val="000000"/>
        </w:rPr>
        <w:t>各垂直领域顶尖专家，主动预判未来数据需求，帮助客户把模糊的业务目标转化为可执行的数据策略</w:t>
      </w:r>
    </w:p>
    <w:p w14:paraId="4642E8AF" w14:textId="77777777" w:rsidR="00D7060D" w:rsidRDefault="00000000">
      <w:pPr>
        <w:numPr>
          <w:ilvl w:val="1"/>
          <w:numId w:val="19"/>
        </w:numPr>
        <w:snapToGrid/>
        <w:spacing w:line="240" w:lineRule="auto"/>
        <w:ind w:left="776"/>
        <w:rPr>
          <w:rFonts w:ascii="Arial" w:eastAsia="华文楷体" w:hAnsi="Arial" w:cs="Arial"/>
        </w:rPr>
      </w:pPr>
      <w:r>
        <w:rPr>
          <w:rFonts w:ascii="Arial" w:eastAsia="华文楷体" w:hAnsi="Arial" w:cs="Arial"/>
          <w:color w:val="000000"/>
        </w:rPr>
        <w:t>驻场共建：</w:t>
      </w:r>
      <w:r>
        <w:rPr>
          <w:rFonts w:ascii="Arial" w:eastAsia="华文楷体" w:hAnsi="Arial" w:cs="Arial"/>
          <w:color w:val="000000"/>
        </w:rPr>
        <w:t xml:space="preserve"> </w:t>
      </w:r>
      <w:r>
        <w:rPr>
          <w:rFonts w:ascii="Arial" w:eastAsia="华文楷体" w:hAnsi="Arial" w:cs="Arial"/>
          <w:color w:val="000000"/>
        </w:rPr>
        <w:t>派出全栈工程师或</w:t>
      </w:r>
      <w:r>
        <w:rPr>
          <w:rFonts w:ascii="Arial" w:eastAsia="华文楷体" w:hAnsi="Arial" w:cs="Arial"/>
          <w:color w:val="000000"/>
        </w:rPr>
        <w:t xml:space="preserve"> Researcher </w:t>
      </w:r>
      <w:r>
        <w:rPr>
          <w:rFonts w:ascii="Arial" w:eastAsia="华文楷体" w:hAnsi="Arial" w:cs="Arial"/>
          <w:color w:val="000000"/>
        </w:rPr>
        <w:t>深度嵌入客户团队（如驻场</w:t>
      </w:r>
      <w:r>
        <w:rPr>
          <w:rFonts w:ascii="Arial" w:eastAsia="华文楷体" w:hAnsi="Arial" w:cs="Arial"/>
          <w:color w:val="000000"/>
        </w:rPr>
        <w:t xml:space="preserve"> 1-3 </w:t>
      </w:r>
      <w:r>
        <w:rPr>
          <w:rFonts w:ascii="Arial" w:eastAsia="华文楷体" w:hAnsi="Arial" w:cs="Arial"/>
          <w:color w:val="000000"/>
        </w:rPr>
        <w:t>个月，甚至同吃同住），而非简单的接单做标注工</w:t>
      </w:r>
    </w:p>
    <w:p w14:paraId="0FE5538D" w14:textId="77777777" w:rsidR="00D7060D" w:rsidRDefault="00000000">
      <w:pPr>
        <w:numPr>
          <w:ilvl w:val="0"/>
          <w:numId w:val="19"/>
        </w:numPr>
        <w:snapToGrid/>
        <w:spacing w:line="240" w:lineRule="auto"/>
        <w:rPr>
          <w:rFonts w:ascii="Arial" w:eastAsia="华文楷体" w:hAnsi="Arial" w:cs="Arial"/>
        </w:rPr>
      </w:pPr>
      <w:r>
        <w:rPr>
          <w:rFonts w:ascii="Arial" w:eastAsia="华文楷体" w:hAnsi="Arial" w:cs="Arial"/>
          <w:color w:val="000000"/>
        </w:rPr>
        <w:t>过程：颗粒度极细的行为监控，确保收集数据均人工高质量。平台记录成百上千个行为信号（击键特征、答题速度、切屏次数、复制粘贴行为等），内置</w:t>
      </w:r>
      <w:r>
        <w:rPr>
          <w:rFonts w:ascii="Arial" w:eastAsia="华文楷体" w:hAnsi="Arial" w:cs="Arial"/>
          <w:color w:val="000000"/>
        </w:rPr>
        <w:t xml:space="preserve"> AI </w:t>
      </w:r>
      <w:r>
        <w:rPr>
          <w:rFonts w:ascii="Arial" w:eastAsia="华文楷体" w:hAnsi="Arial" w:cs="Arial"/>
          <w:color w:val="000000"/>
        </w:rPr>
        <w:t>工具检测</w:t>
      </w:r>
      <w:r>
        <w:rPr>
          <w:rFonts w:ascii="Arial" w:eastAsia="华文楷体" w:hAnsi="Arial" w:cs="Arial"/>
          <w:color w:val="000000"/>
        </w:rPr>
        <w:t xml:space="preserve"> AI </w:t>
      </w:r>
      <w:r>
        <w:rPr>
          <w:rFonts w:ascii="Arial" w:eastAsia="华文楷体" w:hAnsi="Arial" w:cs="Arial"/>
          <w:color w:val="000000"/>
        </w:rPr>
        <w:t>生成内容，一道选择题如果耗时过长或过短都会触发异常警报</w:t>
      </w:r>
      <w:r>
        <w:rPr>
          <w:rFonts w:ascii="Arial" w:eastAsia="华文楷体" w:hAnsi="Arial" w:cs="Arial"/>
          <w:color w:val="000000"/>
        </w:rPr>
        <w:t xml:space="preserve"> </w:t>
      </w:r>
    </w:p>
    <w:p w14:paraId="6BC2F0C2" w14:textId="77777777" w:rsidR="00D7060D" w:rsidRDefault="00000000">
      <w:pPr>
        <w:numPr>
          <w:ilvl w:val="0"/>
          <w:numId w:val="19"/>
        </w:numPr>
        <w:snapToGrid/>
        <w:spacing w:line="240" w:lineRule="auto"/>
        <w:rPr>
          <w:rFonts w:ascii="Arial" w:eastAsia="华文楷体" w:hAnsi="Arial" w:cs="Arial"/>
        </w:rPr>
      </w:pPr>
      <w:r>
        <w:rPr>
          <w:rFonts w:ascii="Arial" w:eastAsia="华文楷体" w:hAnsi="Arial" w:cs="Arial"/>
          <w:color w:val="000000"/>
        </w:rPr>
        <w:t>质检：</w:t>
      </w:r>
    </w:p>
    <w:p w14:paraId="309B2695" w14:textId="77777777" w:rsidR="00D7060D" w:rsidRDefault="00000000">
      <w:pPr>
        <w:numPr>
          <w:ilvl w:val="1"/>
          <w:numId w:val="19"/>
        </w:numPr>
        <w:snapToGrid/>
        <w:spacing w:line="240" w:lineRule="auto"/>
        <w:ind w:left="776"/>
        <w:rPr>
          <w:rFonts w:ascii="Arial" w:eastAsia="华文楷体" w:hAnsi="Arial" w:cs="Arial"/>
        </w:rPr>
      </w:pPr>
      <w:r>
        <w:rPr>
          <w:rFonts w:ascii="Arial" w:eastAsia="华文楷体" w:hAnsi="Arial" w:cs="Arial"/>
          <w:color w:val="000000"/>
        </w:rPr>
        <w:t>人机耦合的三层防线，</w:t>
      </w:r>
      <w:r>
        <w:rPr>
          <w:rFonts w:ascii="Arial" w:eastAsia="华文楷体" w:hAnsi="Arial" w:cs="Arial"/>
          <w:color w:val="000000"/>
        </w:rPr>
        <w:t xml:space="preserve">AI </w:t>
      </w:r>
      <w:r>
        <w:rPr>
          <w:rFonts w:ascii="Arial" w:eastAsia="华文楷体" w:hAnsi="Arial" w:cs="Arial"/>
          <w:color w:val="000000"/>
        </w:rPr>
        <w:t>初筛</w:t>
      </w:r>
      <w:r>
        <w:rPr>
          <w:rFonts w:ascii="Arial" w:eastAsia="华文楷体" w:hAnsi="Arial" w:cs="Arial"/>
          <w:color w:val="000000"/>
        </w:rPr>
        <w:t xml:space="preserve"> -&gt; </w:t>
      </w:r>
      <w:r>
        <w:rPr>
          <w:rFonts w:ascii="Arial" w:eastAsia="华文楷体" w:hAnsi="Arial" w:cs="Arial"/>
          <w:color w:val="000000"/>
        </w:rPr>
        <w:t>本地人工质检（复核</w:t>
      </w:r>
      <w:r>
        <w:rPr>
          <w:rFonts w:ascii="Arial" w:eastAsia="华文楷体" w:hAnsi="Arial" w:cs="Arial"/>
          <w:color w:val="000000"/>
        </w:rPr>
        <w:t xml:space="preserve"> AI </w:t>
      </w:r>
      <w:r>
        <w:rPr>
          <w:rFonts w:ascii="Arial" w:eastAsia="华文楷体" w:hAnsi="Arial" w:cs="Arial"/>
          <w:color w:val="000000"/>
        </w:rPr>
        <w:t>拒绝的部分）</w:t>
      </w:r>
      <w:r>
        <w:rPr>
          <w:rFonts w:ascii="Arial" w:eastAsia="华文楷体" w:hAnsi="Arial" w:cs="Arial"/>
          <w:color w:val="000000"/>
        </w:rPr>
        <w:t xml:space="preserve"> -&gt; </w:t>
      </w:r>
      <w:r>
        <w:rPr>
          <w:rFonts w:ascii="Arial" w:eastAsia="华文楷体" w:hAnsi="Arial" w:cs="Arial"/>
          <w:color w:val="000000"/>
        </w:rPr>
        <w:t>专家</w:t>
      </w:r>
      <w:r>
        <w:rPr>
          <w:rFonts w:ascii="Arial" w:eastAsia="华文楷体" w:hAnsi="Arial" w:cs="Arial"/>
          <w:color w:val="000000"/>
        </w:rPr>
        <w:t>/</w:t>
      </w:r>
      <w:r>
        <w:rPr>
          <w:rFonts w:ascii="Arial" w:eastAsia="华文楷体" w:hAnsi="Arial" w:cs="Arial"/>
          <w:color w:val="000000"/>
        </w:rPr>
        <w:t>大牛终审</w:t>
      </w:r>
    </w:p>
    <w:p w14:paraId="4B23EF61" w14:textId="77777777" w:rsidR="00D7060D" w:rsidRDefault="00000000">
      <w:pPr>
        <w:numPr>
          <w:ilvl w:val="1"/>
          <w:numId w:val="19"/>
        </w:numPr>
        <w:snapToGrid/>
        <w:spacing w:line="240" w:lineRule="auto"/>
        <w:ind w:left="776"/>
        <w:rPr>
          <w:rFonts w:ascii="Arial" w:eastAsia="华文楷体" w:hAnsi="Arial" w:cs="Arial"/>
        </w:rPr>
      </w:pPr>
      <w:r>
        <w:rPr>
          <w:rFonts w:ascii="Arial" w:eastAsia="华文楷体" w:hAnsi="Arial" w:cs="Arial"/>
          <w:color w:val="000000"/>
        </w:rPr>
        <w:t xml:space="preserve">Surge </w:t>
      </w:r>
      <w:r>
        <w:rPr>
          <w:rFonts w:ascii="Arial" w:eastAsia="华文楷体" w:hAnsi="Arial" w:cs="Arial"/>
          <w:color w:val="000000"/>
        </w:rPr>
        <w:t>会训练自己的小模型（</w:t>
      </w:r>
      <w:r>
        <w:rPr>
          <w:rFonts w:ascii="Arial" w:eastAsia="华文楷体" w:hAnsi="Arial" w:cs="Arial"/>
          <w:color w:val="000000"/>
        </w:rPr>
        <w:t>Proxy Models</w:t>
      </w:r>
      <w:r>
        <w:rPr>
          <w:rFonts w:ascii="Arial" w:eastAsia="华文楷体" w:hAnsi="Arial" w:cs="Arial"/>
          <w:color w:val="000000"/>
        </w:rPr>
        <w:t>）或搭建</w:t>
      </w:r>
      <w:r>
        <w:rPr>
          <w:rFonts w:ascii="Arial" w:eastAsia="华文楷体" w:hAnsi="Arial" w:cs="Arial"/>
          <w:color w:val="000000"/>
        </w:rPr>
        <w:t xml:space="preserve"> RL Environments </w:t>
      </w:r>
      <w:r>
        <w:rPr>
          <w:rFonts w:ascii="Arial" w:eastAsia="华文楷体" w:hAnsi="Arial" w:cs="Arial"/>
          <w:color w:val="000000"/>
        </w:rPr>
        <w:t>来验证数据质量，通过机器学习反向分析标注员擅长的领域（如谁擅长写诗），确保数据能真实提升</w:t>
      </w:r>
      <w:r>
        <w:rPr>
          <w:rFonts w:ascii="Arial" w:eastAsia="华文楷体" w:hAnsi="Arial" w:cs="Arial"/>
          <w:color w:val="000000"/>
        </w:rPr>
        <w:lastRenderedPageBreak/>
        <w:t>模型性能</w:t>
      </w:r>
      <w:r>
        <w:rPr>
          <w:rFonts w:ascii="Arial" w:eastAsia="华文楷体" w:hAnsi="Arial" w:cs="Arial"/>
          <w:color w:val="000000"/>
        </w:rPr>
        <w:t xml:space="preserve"> </w:t>
      </w:r>
      <w:r>
        <w:rPr>
          <w:rFonts w:ascii="Arial" w:eastAsia="华文楷体" w:hAnsi="Arial" w:cs="Arial"/>
          <w:color w:val="000000"/>
        </w:rPr>
        <w:t>。</w:t>
      </w:r>
    </w:p>
    <w:p w14:paraId="3CA3407E" w14:textId="77777777" w:rsidR="00D7060D" w:rsidRDefault="00000000">
      <w:pPr>
        <w:numPr>
          <w:ilvl w:val="0"/>
          <w:numId w:val="44"/>
        </w:numPr>
        <w:rPr>
          <w:rFonts w:ascii="Arial" w:eastAsia="华文楷体" w:hAnsi="Arial" w:cs="Arial"/>
          <w:b/>
        </w:rPr>
      </w:pPr>
      <w:r>
        <w:rPr>
          <w:rFonts w:ascii="Arial" w:eastAsia="华文楷体" w:hAnsi="Arial" w:cs="Arial"/>
          <w:b/>
        </w:rPr>
        <w:t>交付速度与敏捷性：工具及历史项目积淀，扁平化</w:t>
      </w:r>
    </w:p>
    <w:p w14:paraId="5DEDFCF6" w14:textId="77777777" w:rsidR="00D7060D" w:rsidRDefault="00000000">
      <w:pPr>
        <w:numPr>
          <w:ilvl w:val="0"/>
          <w:numId w:val="2"/>
        </w:numPr>
        <w:snapToGrid/>
        <w:spacing w:line="240" w:lineRule="auto"/>
        <w:rPr>
          <w:rFonts w:ascii="Arial" w:eastAsia="华文楷体" w:hAnsi="Arial" w:cs="Arial"/>
        </w:rPr>
      </w:pPr>
      <w:r>
        <w:rPr>
          <w:rFonts w:ascii="Arial" w:eastAsia="华文楷体" w:hAnsi="Arial" w:cs="Arial"/>
          <w:color w:val="000000"/>
        </w:rPr>
        <w:t>极度扁平的组织：没有中层管理，实行</w:t>
      </w:r>
      <w:r>
        <w:rPr>
          <w:rFonts w:ascii="Arial" w:eastAsia="华文楷体" w:hAnsi="Arial" w:cs="Arial"/>
          <w:color w:val="000000"/>
        </w:rPr>
        <w:t>“</w:t>
      </w:r>
      <w:r>
        <w:rPr>
          <w:rFonts w:ascii="Arial" w:eastAsia="华文楷体" w:hAnsi="Arial" w:cs="Arial"/>
          <w:color w:val="000000"/>
        </w:rPr>
        <w:t>需求负责人制</w:t>
      </w:r>
      <w:r>
        <w:rPr>
          <w:rFonts w:ascii="Arial" w:eastAsia="华文楷体" w:hAnsi="Arial" w:cs="Arial"/>
          <w:color w:val="000000"/>
        </w:rPr>
        <w:t>”</w:t>
      </w:r>
      <w:r>
        <w:rPr>
          <w:rFonts w:ascii="Arial" w:eastAsia="华文楷体" w:hAnsi="Arial" w:cs="Arial"/>
          <w:color w:val="000000"/>
        </w:rPr>
        <w:t>。产品经理（</w:t>
      </w:r>
      <w:r>
        <w:rPr>
          <w:rFonts w:ascii="Arial" w:eastAsia="华文楷体" w:hAnsi="Arial" w:cs="Arial"/>
          <w:color w:val="000000"/>
        </w:rPr>
        <w:t>PM</w:t>
      </w:r>
      <w:r>
        <w:rPr>
          <w:rFonts w:ascii="Arial" w:eastAsia="华文楷体" w:hAnsi="Arial" w:cs="Arial"/>
          <w:color w:val="000000"/>
        </w:rPr>
        <w:t>）拥有高度自治权，能直接调动研发与数据资源，一人负责</w:t>
      </w:r>
      <w:r>
        <w:rPr>
          <w:rFonts w:ascii="Arial" w:eastAsia="华文楷体" w:hAnsi="Arial" w:cs="Arial"/>
          <w:color w:val="000000"/>
        </w:rPr>
        <w:t xml:space="preserve"> 2-3 </w:t>
      </w:r>
      <w:r>
        <w:rPr>
          <w:rFonts w:ascii="Arial" w:eastAsia="华文楷体" w:hAnsi="Arial" w:cs="Arial"/>
          <w:color w:val="000000"/>
        </w:rPr>
        <w:t>个</w:t>
      </w:r>
      <w:r>
        <w:rPr>
          <w:rFonts w:ascii="Arial" w:eastAsia="华文楷体" w:hAnsi="Arial" w:cs="Arial"/>
          <w:color w:val="000000"/>
        </w:rPr>
        <w:t xml:space="preserve"> Pod</w:t>
      </w:r>
      <w:r>
        <w:rPr>
          <w:rFonts w:ascii="Arial" w:eastAsia="华文楷体" w:hAnsi="Arial" w:cs="Arial"/>
          <w:color w:val="000000"/>
        </w:rPr>
        <w:t>（能力领域），快速决策</w:t>
      </w:r>
      <w:r>
        <w:rPr>
          <w:rFonts w:ascii="Arial" w:eastAsia="华文楷体" w:hAnsi="Arial" w:cs="Arial"/>
          <w:color w:val="000000"/>
        </w:rPr>
        <w:t xml:space="preserve"> </w:t>
      </w:r>
      <w:r>
        <w:rPr>
          <w:rFonts w:ascii="Arial" w:eastAsia="华文楷体" w:hAnsi="Arial" w:cs="Arial"/>
          <w:color w:val="000000"/>
        </w:rPr>
        <w:t>。</w:t>
      </w:r>
    </w:p>
    <w:p w14:paraId="0E0E4562" w14:textId="77777777" w:rsidR="00D7060D" w:rsidRDefault="00000000">
      <w:pPr>
        <w:numPr>
          <w:ilvl w:val="0"/>
          <w:numId w:val="2"/>
        </w:numPr>
        <w:snapToGrid/>
        <w:spacing w:line="240" w:lineRule="auto"/>
        <w:rPr>
          <w:rFonts w:ascii="Arial" w:eastAsia="华文楷体" w:hAnsi="Arial" w:cs="Arial"/>
        </w:rPr>
      </w:pPr>
      <w:r>
        <w:rPr>
          <w:rFonts w:ascii="Arial" w:eastAsia="华文楷体" w:hAnsi="Arial" w:cs="Arial"/>
          <w:color w:val="000000"/>
        </w:rPr>
        <w:t>工具链沉淀：拥有成熟的自研标注平台与</w:t>
      </w:r>
      <w:r>
        <w:rPr>
          <w:rFonts w:ascii="Arial" w:eastAsia="华文楷体" w:hAnsi="Arial" w:cs="Arial"/>
          <w:color w:val="000000"/>
        </w:rPr>
        <w:t xml:space="preserve"> Representation </w:t>
      </w:r>
      <w:r>
        <w:rPr>
          <w:rFonts w:ascii="Arial" w:eastAsia="华文楷体" w:hAnsi="Arial" w:cs="Arial"/>
          <w:color w:val="000000"/>
        </w:rPr>
        <w:t>积累。对于类似的历史项目，半天即可复用流程；全新流程仅需</w:t>
      </w:r>
      <w:r>
        <w:rPr>
          <w:rFonts w:ascii="Arial" w:eastAsia="华文楷体" w:hAnsi="Arial" w:cs="Arial"/>
          <w:color w:val="000000"/>
        </w:rPr>
        <w:t xml:space="preserve"> 1-2 </w:t>
      </w:r>
      <w:r>
        <w:rPr>
          <w:rFonts w:ascii="Arial" w:eastAsia="华文楷体" w:hAnsi="Arial" w:cs="Arial"/>
          <w:color w:val="000000"/>
        </w:rPr>
        <w:t>天即可上线</w:t>
      </w:r>
      <w:r>
        <w:rPr>
          <w:rFonts w:ascii="Arial" w:eastAsia="华文楷体" w:hAnsi="Arial" w:cs="Arial"/>
          <w:color w:val="000000"/>
        </w:rPr>
        <w:t>worker</w:t>
      </w:r>
      <w:r>
        <w:rPr>
          <w:rFonts w:ascii="Arial" w:eastAsia="华文楷体" w:hAnsi="Arial" w:cs="Arial"/>
          <w:color w:val="000000"/>
        </w:rPr>
        <w:t>流程，</w:t>
      </w:r>
      <w:r>
        <w:rPr>
          <w:rFonts w:ascii="Arial" w:eastAsia="华文楷体" w:hAnsi="Arial" w:cs="Arial"/>
        </w:rPr>
        <w:t>比竞品快</w:t>
      </w:r>
      <w:r>
        <w:rPr>
          <w:rFonts w:ascii="Arial" w:eastAsia="华文楷体" w:hAnsi="Arial" w:cs="Arial"/>
        </w:rPr>
        <w:t>20+h</w:t>
      </w:r>
      <w:r>
        <w:rPr>
          <w:rFonts w:ascii="Arial" w:eastAsia="华文楷体" w:hAnsi="Arial" w:cs="Arial"/>
          <w:color w:val="000000"/>
        </w:rPr>
        <w:t>，</w:t>
      </w:r>
      <w:r>
        <w:rPr>
          <w:rFonts w:ascii="Arial" w:eastAsia="华文楷体" w:hAnsi="Arial" w:cs="Arial"/>
        </w:rPr>
        <w:t>通过信号构建、迭代细粒度的专家</w:t>
      </w:r>
      <w:r>
        <w:rPr>
          <w:rFonts w:ascii="Arial" w:eastAsia="华文楷体" w:hAnsi="Arial" w:cs="Arial"/>
        </w:rPr>
        <w:t>profile</w:t>
      </w:r>
      <w:r>
        <w:rPr>
          <w:rFonts w:ascii="Arial" w:eastAsia="华文楷体" w:hAnsi="Arial" w:cs="Arial"/>
        </w:rPr>
        <w:t>，实现更精准和高效的匹配，</w:t>
      </w:r>
      <w:r>
        <w:rPr>
          <w:rFonts w:ascii="Arial" w:eastAsia="华文楷体" w:hAnsi="Arial" w:cs="Arial"/>
        </w:rPr>
        <w:t>1-2</w:t>
      </w:r>
      <w:r>
        <w:rPr>
          <w:rFonts w:ascii="Arial" w:eastAsia="华文楷体" w:hAnsi="Arial" w:cs="Arial"/>
        </w:rPr>
        <w:t>天完成匹配工作）</w:t>
      </w:r>
    </w:p>
    <w:p w14:paraId="5488762D" w14:textId="77777777" w:rsidR="00D7060D" w:rsidRDefault="00000000">
      <w:pPr>
        <w:numPr>
          <w:ilvl w:val="0"/>
          <w:numId w:val="2"/>
        </w:numPr>
        <w:snapToGrid/>
        <w:spacing w:line="240" w:lineRule="auto"/>
        <w:rPr>
          <w:rFonts w:ascii="Arial" w:eastAsia="华文楷体" w:hAnsi="Arial" w:cs="Arial"/>
        </w:rPr>
      </w:pPr>
      <w:r>
        <w:rPr>
          <w:rFonts w:ascii="Arial" w:eastAsia="华文楷体" w:hAnsi="Arial" w:cs="Arial"/>
          <w:color w:val="000000"/>
        </w:rPr>
        <w:t>快速交付周期：一般项目从需求明确到</w:t>
      </w:r>
      <w:r>
        <w:rPr>
          <w:rFonts w:ascii="Arial" w:eastAsia="华文楷体" w:hAnsi="Arial" w:cs="Arial"/>
          <w:color w:val="000000"/>
        </w:rPr>
        <w:t xml:space="preserve"> Launch </w:t>
      </w:r>
      <w:r>
        <w:rPr>
          <w:rFonts w:ascii="Arial" w:eastAsia="华文楷体" w:hAnsi="Arial" w:cs="Arial"/>
          <w:color w:val="000000"/>
        </w:rPr>
        <w:t>仅需</w:t>
      </w:r>
      <w:r>
        <w:rPr>
          <w:rFonts w:ascii="Arial" w:eastAsia="华文楷体" w:hAnsi="Arial" w:cs="Arial"/>
          <w:color w:val="000000"/>
        </w:rPr>
        <w:t xml:space="preserve"> 1-2 </w:t>
      </w:r>
      <w:r>
        <w:rPr>
          <w:rFonts w:ascii="Arial" w:eastAsia="华文楷体" w:hAnsi="Arial" w:cs="Arial"/>
          <w:color w:val="000000"/>
        </w:rPr>
        <w:t>天，标注</w:t>
      </w:r>
      <w:r>
        <w:rPr>
          <w:rFonts w:ascii="Arial" w:eastAsia="华文楷体" w:hAnsi="Arial" w:cs="Arial"/>
          <w:color w:val="000000"/>
        </w:rPr>
        <w:t>+</w:t>
      </w:r>
      <w:r>
        <w:rPr>
          <w:rFonts w:ascii="Arial" w:eastAsia="华文楷体" w:hAnsi="Arial" w:cs="Arial"/>
          <w:color w:val="000000"/>
        </w:rPr>
        <w:t>同步质检</w:t>
      </w:r>
      <w:r>
        <w:rPr>
          <w:rFonts w:ascii="Arial" w:eastAsia="华文楷体" w:hAnsi="Arial" w:cs="Arial"/>
          <w:color w:val="000000"/>
        </w:rPr>
        <w:t xml:space="preserve"> 3-4 </w:t>
      </w:r>
      <w:r>
        <w:rPr>
          <w:rFonts w:ascii="Arial" w:eastAsia="华文楷体" w:hAnsi="Arial" w:cs="Arial"/>
          <w:color w:val="000000"/>
        </w:rPr>
        <w:t>天，收尾</w:t>
      </w:r>
      <w:r>
        <w:rPr>
          <w:rFonts w:ascii="Arial" w:eastAsia="华文楷体" w:hAnsi="Arial" w:cs="Arial"/>
          <w:color w:val="000000"/>
        </w:rPr>
        <w:t xml:space="preserve"> 1 </w:t>
      </w:r>
      <w:r>
        <w:rPr>
          <w:rFonts w:ascii="Arial" w:eastAsia="华文楷体" w:hAnsi="Arial" w:cs="Arial"/>
          <w:color w:val="000000"/>
        </w:rPr>
        <w:t>天，整体周转极快</w:t>
      </w:r>
      <w:r>
        <w:rPr>
          <w:rFonts w:ascii="Arial" w:eastAsia="华文楷体" w:hAnsi="Arial" w:cs="Arial"/>
          <w:color w:val="000000"/>
        </w:rPr>
        <w:t xml:space="preserve"> </w:t>
      </w:r>
      <w:r>
        <w:rPr>
          <w:rFonts w:ascii="Arial" w:eastAsia="华文楷体" w:hAnsi="Arial" w:cs="Arial"/>
          <w:color w:val="000000"/>
        </w:rPr>
        <w:t>。</w:t>
      </w:r>
    </w:p>
    <w:p w14:paraId="122A7152" w14:textId="77777777" w:rsidR="00D7060D" w:rsidRDefault="00000000">
      <w:pPr>
        <w:numPr>
          <w:ilvl w:val="0"/>
          <w:numId w:val="6"/>
        </w:numPr>
        <w:rPr>
          <w:rFonts w:ascii="Arial" w:eastAsia="华文楷体" w:hAnsi="Arial" w:cs="Arial"/>
          <w:b/>
        </w:rPr>
      </w:pPr>
      <w:r>
        <w:rPr>
          <w:rFonts w:ascii="Arial" w:eastAsia="华文楷体" w:hAnsi="Arial" w:cs="Arial"/>
          <w:b/>
        </w:rPr>
        <w:t>标注和评测工作融合：标注数据用于评测（</w:t>
      </w:r>
      <w:r>
        <w:rPr>
          <w:rFonts w:ascii="Arial" w:eastAsia="华文楷体" w:hAnsi="Arial" w:cs="Arial"/>
          <w:b/>
        </w:rPr>
        <w:t>Edwin</w:t>
      </w:r>
      <w:r>
        <w:rPr>
          <w:rFonts w:ascii="Arial" w:eastAsia="华文楷体" w:hAnsi="Arial" w:cs="Arial"/>
          <w:b/>
        </w:rPr>
        <w:t>亲力亲为，评测结果向客户外发），评测后对模型边界有清晰认知，反向驱动标注规则的制定</w:t>
      </w:r>
    </w:p>
    <w:p w14:paraId="014A0985" w14:textId="77777777" w:rsidR="00D7060D" w:rsidRDefault="00000000">
      <w:pPr>
        <w:numPr>
          <w:ilvl w:val="0"/>
          <w:numId w:val="6"/>
        </w:numPr>
        <w:rPr>
          <w:rFonts w:ascii="Arial" w:eastAsia="华文楷体" w:hAnsi="Arial" w:cs="Arial"/>
          <w:b/>
        </w:rPr>
      </w:pPr>
      <w:r>
        <w:rPr>
          <w:rFonts w:ascii="Arial" w:eastAsia="华文楷体" w:hAnsi="Arial" w:cs="Arial"/>
          <w:b/>
        </w:rPr>
        <w:t>竞品融资与业务对比</w:t>
      </w:r>
    </w:p>
    <w:p w14:paraId="105BE5AC" w14:textId="77777777" w:rsidR="00D7060D" w:rsidRDefault="00000000">
      <w:pPr>
        <w:numPr>
          <w:ilvl w:val="0"/>
          <w:numId w:val="13"/>
        </w:numPr>
        <w:snapToGrid/>
        <w:spacing w:line="240" w:lineRule="auto"/>
        <w:rPr>
          <w:rFonts w:ascii="Arial" w:eastAsia="华文楷体" w:hAnsi="Arial" w:cs="Arial"/>
        </w:rPr>
      </w:pPr>
      <w:r>
        <w:rPr>
          <w:rFonts w:ascii="Arial" w:eastAsia="华文楷体" w:hAnsi="Arial" w:cs="Arial"/>
        </w:rPr>
        <w:t>行业后起之秀（</w:t>
      </w:r>
      <w:r>
        <w:rPr>
          <w:rFonts w:ascii="Arial" w:eastAsia="华文楷体" w:hAnsi="Arial" w:cs="Arial"/>
          <w:color w:val="000000"/>
        </w:rPr>
        <w:t>Surge AI</w:t>
      </w:r>
      <w:r>
        <w:rPr>
          <w:rFonts w:ascii="Arial" w:eastAsia="华文楷体" w:hAnsi="Arial" w:cs="Arial"/>
          <w:color w:val="000000"/>
        </w:rPr>
        <w:t>、</w:t>
      </w:r>
      <w:proofErr w:type="spellStart"/>
      <w:r>
        <w:rPr>
          <w:rFonts w:ascii="Arial" w:eastAsia="华文楷体" w:hAnsi="Arial" w:cs="Arial"/>
          <w:color w:val="000000"/>
        </w:rPr>
        <w:t>Mercor</w:t>
      </w:r>
      <w:proofErr w:type="spellEnd"/>
      <w:r>
        <w:rPr>
          <w:rFonts w:ascii="Arial" w:eastAsia="华文楷体" w:hAnsi="Arial" w:cs="Arial"/>
          <w:color w:val="000000"/>
        </w:rPr>
        <w:t>、</w:t>
      </w:r>
      <w:r>
        <w:rPr>
          <w:rFonts w:ascii="Arial" w:eastAsia="华文楷体" w:hAnsi="Arial" w:cs="Arial"/>
          <w:color w:val="000000"/>
        </w:rPr>
        <w:t>Micro1</w:t>
      </w:r>
      <w:r>
        <w:rPr>
          <w:rFonts w:ascii="Arial" w:eastAsia="华文楷体" w:hAnsi="Arial" w:cs="Arial"/>
          <w:color w:val="000000"/>
        </w:rPr>
        <w:t>）</w:t>
      </w:r>
      <w:r>
        <w:rPr>
          <w:rFonts w:ascii="Arial" w:eastAsia="华文楷体" w:hAnsi="Arial" w:cs="Arial"/>
        </w:rPr>
        <w:t>均围绕</w:t>
      </w:r>
      <w:r>
        <w:rPr>
          <w:rFonts w:ascii="Arial" w:eastAsia="华文楷体" w:hAnsi="Arial" w:cs="Arial"/>
          <w:b/>
        </w:rPr>
        <w:t>专家级标注</w:t>
      </w:r>
      <w:r>
        <w:rPr>
          <w:rFonts w:ascii="Arial" w:eastAsia="华文楷体" w:hAnsi="Arial" w:cs="Arial"/>
        </w:rPr>
        <w:t>发力，承接</w:t>
      </w:r>
      <w:r>
        <w:rPr>
          <w:rFonts w:ascii="Arial" w:eastAsia="华文楷体" w:hAnsi="Arial" w:cs="Arial"/>
          <w:b/>
        </w:rPr>
        <w:t>Scale AI</w:t>
      </w:r>
      <w:r>
        <w:rPr>
          <w:rFonts w:ascii="Arial" w:eastAsia="华文楷体" w:hAnsi="Arial" w:cs="Arial"/>
          <w:b/>
        </w:rPr>
        <w:t>流失</w:t>
      </w:r>
      <w:r>
        <w:rPr>
          <w:rFonts w:ascii="Arial" w:eastAsia="华文楷体" w:hAnsi="Arial" w:cs="Arial"/>
        </w:rPr>
        <w:t>客户，</w:t>
      </w:r>
      <w:r>
        <w:rPr>
          <w:rFonts w:ascii="Arial" w:eastAsia="华文楷体" w:hAnsi="Arial" w:cs="Arial"/>
          <w:b/>
        </w:rPr>
        <w:t>赚钱效率（</w:t>
      </w:r>
      <w:r>
        <w:rPr>
          <w:rFonts w:ascii="Arial" w:eastAsia="华文楷体" w:hAnsi="Arial" w:cs="Arial"/>
          <w:b/>
        </w:rPr>
        <w:t>ARR/</w:t>
      </w:r>
      <w:r>
        <w:rPr>
          <w:rFonts w:ascii="Arial" w:eastAsia="华文楷体" w:hAnsi="Arial" w:cs="Arial"/>
          <w:b/>
        </w:rPr>
        <w:t>全职员工）显著高于</w:t>
      </w:r>
      <w:r>
        <w:rPr>
          <w:rFonts w:ascii="Arial" w:eastAsia="华文楷体" w:hAnsi="Arial" w:cs="Arial"/>
          <w:b/>
        </w:rPr>
        <w:t>Scale AI</w:t>
      </w:r>
    </w:p>
    <w:p w14:paraId="3086AD5C" w14:textId="77777777" w:rsidR="00D7060D" w:rsidRDefault="00000000">
      <w:pPr>
        <w:numPr>
          <w:ilvl w:val="0"/>
          <w:numId w:val="13"/>
        </w:numPr>
        <w:snapToGrid/>
        <w:spacing w:line="240" w:lineRule="auto"/>
        <w:rPr>
          <w:rFonts w:ascii="Arial" w:eastAsia="华文楷体" w:hAnsi="Arial" w:cs="Arial"/>
        </w:rPr>
      </w:pPr>
      <w:r>
        <w:rPr>
          <w:rFonts w:ascii="Arial" w:eastAsia="华文楷体" w:hAnsi="Arial" w:cs="Arial"/>
          <w:b/>
          <w:color w:val="000000"/>
        </w:rPr>
        <w:t>行业在分层：</w:t>
      </w:r>
    </w:p>
    <w:p w14:paraId="39B57867" w14:textId="77777777" w:rsidR="00D7060D" w:rsidRDefault="00000000">
      <w:pPr>
        <w:numPr>
          <w:ilvl w:val="1"/>
          <w:numId w:val="13"/>
        </w:numPr>
        <w:snapToGrid/>
        <w:spacing w:line="240" w:lineRule="auto"/>
        <w:rPr>
          <w:rFonts w:ascii="Arial" w:eastAsia="华文楷体" w:hAnsi="Arial" w:cs="Arial"/>
        </w:rPr>
      </w:pPr>
      <w:r>
        <w:rPr>
          <w:rFonts w:ascii="Arial" w:eastAsia="华文楷体" w:hAnsi="Arial" w:cs="Arial"/>
          <w:color w:val="000000"/>
        </w:rPr>
        <w:t>低端</w:t>
      </w:r>
      <w:r>
        <w:rPr>
          <w:rFonts w:ascii="Arial" w:eastAsia="华文楷体" w:hAnsi="Arial" w:cs="Arial"/>
          <w:color w:val="000000"/>
        </w:rPr>
        <w:t>“</w:t>
      </w:r>
      <w:r>
        <w:rPr>
          <w:rFonts w:ascii="Arial" w:eastAsia="华文楷体" w:hAnsi="Arial" w:cs="Arial"/>
          <w:color w:val="000000"/>
        </w:rPr>
        <w:t>工厂化</w:t>
      </w:r>
      <w:r>
        <w:rPr>
          <w:rFonts w:ascii="Arial" w:eastAsia="华文楷体" w:hAnsi="Arial" w:cs="Arial"/>
          <w:color w:val="000000"/>
        </w:rPr>
        <w:t>”(Scale AI)</w:t>
      </w:r>
      <w:r>
        <w:rPr>
          <w:rFonts w:ascii="Arial" w:eastAsia="华文楷体" w:hAnsi="Arial" w:cs="Arial"/>
          <w:color w:val="000000"/>
        </w:rPr>
        <w:t>被商品化，高端</w:t>
      </w:r>
      <w:r>
        <w:rPr>
          <w:rFonts w:ascii="Arial" w:eastAsia="华文楷体" w:hAnsi="Arial" w:cs="Arial"/>
          <w:color w:val="000000"/>
        </w:rPr>
        <w:t>“</w:t>
      </w:r>
      <w:r>
        <w:rPr>
          <w:rFonts w:ascii="Arial" w:eastAsia="华文楷体" w:hAnsi="Arial" w:cs="Arial"/>
          <w:color w:val="000000"/>
        </w:rPr>
        <w:t>专家化</w:t>
      </w:r>
      <w:r>
        <w:rPr>
          <w:rFonts w:ascii="Arial" w:eastAsia="华文楷体" w:hAnsi="Arial" w:cs="Arial"/>
          <w:color w:val="000000"/>
        </w:rPr>
        <w:t>”(Surge AI)</w:t>
      </w:r>
      <w:r>
        <w:rPr>
          <w:rFonts w:ascii="Arial" w:eastAsia="华文楷体" w:hAnsi="Arial" w:cs="Arial"/>
          <w:color w:val="000000"/>
        </w:rPr>
        <w:t>在涨价</w:t>
      </w:r>
    </w:p>
    <w:p w14:paraId="01D8DEAD" w14:textId="77777777" w:rsidR="00D7060D" w:rsidRDefault="00000000">
      <w:pPr>
        <w:numPr>
          <w:ilvl w:val="1"/>
          <w:numId w:val="13"/>
        </w:numPr>
        <w:snapToGrid/>
        <w:spacing w:line="240" w:lineRule="auto"/>
        <w:rPr>
          <w:rFonts w:ascii="Arial" w:eastAsia="华文楷体" w:hAnsi="Arial" w:cs="Arial"/>
        </w:rPr>
      </w:pPr>
      <w:r>
        <w:rPr>
          <w:rFonts w:ascii="Arial" w:eastAsia="华文楷体" w:hAnsi="Arial" w:cs="Arial"/>
          <w:color w:val="000000"/>
        </w:rPr>
        <w:t>基础标注（</w:t>
      </w:r>
      <w:r>
        <w:rPr>
          <w:rFonts w:ascii="Arial" w:eastAsia="华文楷体" w:hAnsi="Arial" w:cs="Arial"/>
          <w:color w:val="000000"/>
        </w:rPr>
        <w:t>boxes/segmentation/</w:t>
      </w:r>
      <w:r>
        <w:rPr>
          <w:rFonts w:ascii="Arial" w:eastAsia="华文楷体" w:hAnsi="Arial" w:cs="Arial"/>
          <w:color w:val="000000"/>
        </w:rPr>
        <w:t>简单分类）越来越像</w:t>
      </w:r>
      <w:r>
        <w:rPr>
          <w:rFonts w:ascii="Arial" w:eastAsia="华文楷体" w:hAnsi="Arial" w:cs="Arial"/>
          <w:color w:val="000000"/>
        </w:rPr>
        <w:t>“</w:t>
      </w:r>
      <w:r>
        <w:rPr>
          <w:rFonts w:ascii="Arial" w:eastAsia="华文楷体" w:hAnsi="Arial" w:cs="Arial"/>
          <w:color w:val="000000"/>
        </w:rPr>
        <w:t>云算力</w:t>
      </w:r>
      <w:r>
        <w:rPr>
          <w:rFonts w:ascii="Arial" w:eastAsia="华文楷体" w:hAnsi="Arial" w:cs="Arial"/>
          <w:color w:val="000000"/>
        </w:rPr>
        <w:t>”——</w:t>
      </w:r>
      <w:r>
        <w:rPr>
          <w:rFonts w:ascii="Arial" w:eastAsia="华文楷体" w:hAnsi="Arial" w:cs="Arial"/>
          <w:color w:val="000000"/>
        </w:rPr>
        <w:t>比的是规模与成本；而高端对齐与评测数据越来越像</w:t>
      </w:r>
      <w:r>
        <w:rPr>
          <w:rFonts w:ascii="Arial" w:eastAsia="华文楷体" w:hAnsi="Arial" w:cs="Arial"/>
          <w:color w:val="000000"/>
        </w:rPr>
        <w:t>“</w:t>
      </w:r>
      <w:r>
        <w:rPr>
          <w:rFonts w:ascii="Arial" w:eastAsia="华文楷体" w:hAnsi="Arial" w:cs="Arial"/>
          <w:color w:val="000000"/>
        </w:rPr>
        <w:t>顶级咨询</w:t>
      </w:r>
      <w:r>
        <w:rPr>
          <w:rFonts w:ascii="Arial" w:eastAsia="华文楷体" w:hAnsi="Arial" w:cs="Arial"/>
          <w:color w:val="000000"/>
        </w:rPr>
        <w:t>/</w:t>
      </w:r>
      <w:r>
        <w:rPr>
          <w:rFonts w:ascii="Arial" w:eastAsia="华文楷体" w:hAnsi="Arial" w:cs="Arial"/>
          <w:color w:val="000000"/>
        </w:rPr>
        <w:t>专家外包</w:t>
      </w:r>
      <w:r>
        <w:rPr>
          <w:rFonts w:ascii="Arial" w:eastAsia="华文楷体" w:hAnsi="Arial" w:cs="Arial"/>
          <w:color w:val="000000"/>
        </w:rPr>
        <w:t>”——</w:t>
      </w:r>
      <w:r>
        <w:rPr>
          <w:rFonts w:ascii="Arial" w:eastAsia="华文楷体" w:hAnsi="Arial" w:cs="Arial"/>
          <w:color w:val="000000"/>
        </w:rPr>
        <w:t>比的是人才与质量上限</w:t>
      </w:r>
    </w:p>
    <w:p w14:paraId="77E34725" w14:textId="77777777" w:rsidR="00D7060D" w:rsidRDefault="00000000">
      <w:pPr>
        <w:numPr>
          <w:ilvl w:val="0"/>
          <w:numId w:val="13"/>
        </w:numPr>
        <w:snapToGrid/>
        <w:spacing w:line="240" w:lineRule="auto"/>
        <w:rPr>
          <w:rFonts w:ascii="Arial" w:eastAsia="华文楷体" w:hAnsi="Arial" w:cs="Arial"/>
        </w:rPr>
      </w:pPr>
      <w:r>
        <w:rPr>
          <w:rFonts w:ascii="Arial" w:eastAsia="华文楷体" w:hAnsi="Arial" w:cs="Arial"/>
          <w:color w:val="000000"/>
        </w:rPr>
        <w:t>大客户更偏向</w:t>
      </w:r>
      <w:r>
        <w:rPr>
          <w:rFonts w:ascii="Arial" w:eastAsia="华文楷体" w:hAnsi="Arial" w:cs="Arial"/>
          <w:color w:val="000000"/>
        </w:rPr>
        <w:t>“</w:t>
      </w:r>
      <w:r>
        <w:rPr>
          <w:rFonts w:ascii="Arial" w:eastAsia="华文楷体" w:hAnsi="Arial" w:cs="Arial"/>
          <w:color w:val="000000"/>
        </w:rPr>
        <w:t>多供应商策略</w:t>
      </w:r>
      <w:r>
        <w:rPr>
          <w:rFonts w:ascii="Arial" w:eastAsia="华文楷体" w:hAnsi="Arial" w:cs="Arial"/>
          <w:color w:val="000000"/>
        </w:rPr>
        <w:t>”</w:t>
      </w:r>
      <w:r>
        <w:rPr>
          <w:rFonts w:ascii="Arial" w:eastAsia="华文楷体" w:hAnsi="Arial" w:cs="Arial"/>
          <w:color w:val="000000"/>
        </w:rPr>
        <w:t>，行业不会</w:t>
      </w:r>
      <w:r>
        <w:rPr>
          <w:rFonts w:ascii="Arial" w:eastAsia="华文楷体" w:hAnsi="Arial" w:cs="Arial"/>
          <w:color w:val="000000"/>
        </w:rPr>
        <w:t>“</w:t>
      </w:r>
      <w:r>
        <w:rPr>
          <w:rFonts w:ascii="Arial" w:eastAsia="华文楷体" w:hAnsi="Arial" w:cs="Arial"/>
          <w:color w:val="000000"/>
        </w:rPr>
        <w:t>只剩一家</w:t>
      </w:r>
      <w:r>
        <w:rPr>
          <w:rFonts w:ascii="Arial" w:eastAsia="华文楷体" w:hAnsi="Arial" w:cs="Arial"/>
          <w:color w:val="000000"/>
        </w:rPr>
        <w:t>”</w:t>
      </w:r>
      <w:r>
        <w:rPr>
          <w:rFonts w:ascii="Arial" w:eastAsia="华文楷体" w:hAnsi="Arial" w:cs="Arial"/>
          <w:color w:val="000000"/>
        </w:rPr>
        <w:t>，更可能是一个</w:t>
      </w:r>
      <w:r>
        <w:rPr>
          <w:rFonts w:ascii="Arial" w:eastAsia="华文楷体" w:hAnsi="Arial" w:cs="Arial"/>
          <w:b/>
          <w:color w:val="000000"/>
        </w:rPr>
        <w:t>“</w:t>
      </w:r>
      <w:r>
        <w:rPr>
          <w:rFonts w:ascii="Arial" w:eastAsia="华文楷体" w:hAnsi="Arial" w:cs="Arial"/>
          <w:b/>
          <w:color w:val="000000"/>
        </w:rPr>
        <w:t>工厂型底座</w:t>
      </w:r>
      <w:r>
        <w:rPr>
          <w:rFonts w:ascii="Arial" w:eastAsia="华文楷体" w:hAnsi="Arial" w:cs="Arial"/>
          <w:b/>
          <w:color w:val="000000"/>
        </w:rPr>
        <w:t xml:space="preserve"> + </w:t>
      </w:r>
      <w:r>
        <w:rPr>
          <w:rFonts w:ascii="Arial" w:eastAsia="华文楷体" w:hAnsi="Arial" w:cs="Arial"/>
          <w:b/>
          <w:color w:val="000000"/>
        </w:rPr>
        <w:t>多个高端专家型</w:t>
      </w:r>
      <w:r>
        <w:rPr>
          <w:rFonts w:ascii="Arial" w:eastAsia="华文楷体" w:hAnsi="Arial" w:cs="Arial"/>
          <w:b/>
          <w:color w:val="000000"/>
        </w:rPr>
        <w:t>/</w:t>
      </w:r>
      <w:r>
        <w:rPr>
          <w:rFonts w:ascii="Arial" w:eastAsia="华文楷体" w:hAnsi="Arial" w:cs="Arial"/>
          <w:b/>
          <w:color w:val="000000"/>
        </w:rPr>
        <w:t>人才市场型</w:t>
      </w:r>
      <w:r>
        <w:rPr>
          <w:rFonts w:ascii="Arial" w:eastAsia="华文楷体" w:hAnsi="Arial" w:cs="Arial"/>
          <w:b/>
          <w:color w:val="000000"/>
        </w:rPr>
        <w:t>”</w:t>
      </w:r>
      <w:r>
        <w:rPr>
          <w:rFonts w:ascii="Arial" w:eastAsia="华文楷体" w:hAnsi="Arial" w:cs="Arial"/>
          <w:color w:val="000000"/>
        </w:rPr>
        <w:t>共存的结构</w:t>
      </w:r>
    </w:p>
    <w:tbl>
      <w:tblPr>
        <w:tblStyle w:val="a4"/>
        <w:tblW w:w="0" w:type="auto"/>
        <w:tblLayout w:type="fixed"/>
        <w:tblLook w:val="04A0" w:firstRow="1" w:lastRow="0" w:firstColumn="1" w:lastColumn="0" w:noHBand="0" w:noVBand="1"/>
      </w:tblPr>
      <w:tblGrid>
        <w:gridCol w:w="1170"/>
        <w:gridCol w:w="1830"/>
        <w:gridCol w:w="6915"/>
        <w:gridCol w:w="4005"/>
        <w:gridCol w:w="1170"/>
      </w:tblGrid>
      <w:tr w:rsidR="00D7060D" w14:paraId="740DDE54" w14:textId="77777777">
        <w:trPr>
          <w:trHeight w:val="1695"/>
        </w:trPr>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652D4E67" w14:textId="77777777" w:rsidR="00D7060D" w:rsidRDefault="00000000">
            <w:pPr>
              <w:snapToGrid/>
              <w:spacing w:before="0" w:after="0" w:line="240" w:lineRule="auto"/>
              <w:jc w:val="center"/>
              <w:rPr>
                <w:rFonts w:ascii="Arial" w:eastAsia="华文楷体" w:hAnsi="Arial" w:cs="Arial"/>
                <w:b/>
              </w:rPr>
            </w:pPr>
            <w:r>
              <w:rPr>
                <w:rFonts w:ascii="Arial" w:eastAsia="华文楷体" w:hAnsi="Arial" w:cs="Arial"/>
                <w:b/>
                <w:color w:val="000000"/>
              </w:rPr>
              <w:t>公司名称</w:t>
            </w:r>
          </w:p>
        </w:tc>
        <w:tc>
          <w:tcPr>
            <w:tcW w:w="1830" w:type="dxa"/>
            <w:tcBorders>
              <w:top w:val="single" w:sz="0" w:space="0" w:color="CBCDD1"/>
              <w:left w:val="single" w:sz="0" w:space="0" w:color="CBCDD1"/>
              <w:bottom w:val="single" w:sz="0" w:space="0" w:color="CBCDD1"/>
              <w:right w:val="single" w:sz="0" w:space="0" w:color="CBCDD1"/>
            </w:tcBorders>
            <w:tcMar>
              <w:bottom w:w="0" w:type="dxa"/>
            </w:tcMar>
          </w:tcPr>
          <w:p w14:paraId="1625AED8" w14:textId="77777777" w:rsidR="00D7060D" w:rsidRDefault="00000000">
            <w:pPr>
              <w:snapToGrid/>
              <w:spacing w:before="0" w:after="0" w:line="240" w:lineRule="auto"/>
              <w:jc w:val="center"/>
              <w:rPr>
                <w:rFonts w:ascii="Arial" w:eastAsia="华文楷体" w:hAnsi="Arial" w:cs="Arial"/>
                <w:b/>
              </w:rPr>
            </w:pPr>
            <w:r>
              <w:rPr>
                <w:rFonts w:ascii="Arial" w:eastAsia="华文楷体" w:hAnsi="Arial" w:cs="Arial"/>
                <w:b/>
                <w:color w:val="000000"/>
              </w:rPr>
              <w:t>最新融资进度</w:t>
            </w:r>
          </w:p>
        </w:tc>
        <w:tc>
          <w:tcPr>
            <w:tcW w:w="6915" w:type="dxa"/>
            <w:tcBorders>
              <w:top w:val="single" w:sz="0" w:space="0" w:color="CBCDD1"/>
              <w:left w:val="single" w:sz="0" w:space="0" w:color="CBCDD1"/>
              <w:bottom w:val="single" w:sz="0" w:space="0" w:color="CBCDD1"/>
              <w:right w:val="single" w:sz="0" w:space="0" w:color="CBCDD1"/>
            </w:tcBorders>
            <w:tcMar>
              <w:bottom w:w="0" w:type="dxa"/>
            </w:tcMar>
          </w:tcPr>
          <w:p w14:paraId="3EB15DC0" w14:textId="77777777" w:rsidR="00D7060D" w:rsidRDefault="00000000">
            <w:pPr>
              <w:snapToGrid/>
              <w:spacing w:before="0" w:after="0" w:line="240" w:lineRule="auto"/>
              <w:jc w:val="center"/>
              <w:rPr>
                <w:rFonts w:ascii="Arial" w:eastAsia="华文楷体" w:hAnsi="Arial" w:cs="Arial"/>
                <w:b/>
              </w:rPr>
            </w:pPr>
            <w:r>
              <w:rPr>
                <w:rFonts w:ascii="Arial" w:eastAsia="华文楷体" w:hAnsi="Arial" w:cs="Arial"/>
                <w:b/>
                <w:color w:val="000000"/>
              </w:rPr>
              <w:t>标注流程与运作方式</w:t>
            </w:r>
          </w:p>
        </w:tc>
        <w:tc>
          <w:tcPr>
            <w:tcW w:w="4005" w:type="dxa"/>
            <w:tcBorders>
              <w:top w:val="single" w:sz="0" w:space="0" w:color="CBCDD1"/>
              <w:left w:val="single" w:sz="0" w:space="0" w:color="CBCDD1"/>
              <w:bottom w:val="single" w:sz="0" w:space="0" w:color="CBCDD1"/>
              <w:right w:val="single" w:sz="0" w:space="0" w:color="CBCDD1"/>
            </w:tcBorders>
            <w:tcMar>
              <w:bottom w:w="0" w:type="dxa"/>
            </w:tcMar>
          </w:tcPr>
          <w:p w14:paraId="35665AF4" w14:textId="77777777" w:rsidR="00D7060D" w:rsidRDefault="00000000">
            <w:pPr>
              <w:snapToGrid/>
              <w:spacing w:before="0" w:after="0" w:line="240" w:lineRule="auto"/>
              <w:jc w:val="center"/>
              <w:rPr>
                <w:rFonts w:ascii="Arial" w:eastAsia="华文楷体" w:hAnsi="Arial" w:cs="Arial"/>
                <w:b/>
              </w:rPr>
            </w:pPr>
            <w:r>
              <w:rPr>
                <w:rFonts w:ascii="Arial" w:eastAsia="华文楷体" w:hAnsi="Arial" w:cs="Arial"/>
                <w:b/>
                <w:color w:val="000000"/>
              </w:rPr>
              <w:t>主要产品功能</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32BC1211" w14:textId="77777777" w:rsidR="00D7060D" w:rsidRDefault="00000000">
            <w:pPr>
              <w:snapToGrid/>
              <w:spacing w:before="0" w:after="0" w:line="240" w:lineRule="auto"/>
              <w:jc w:val="center"/>
              <w:rPr>
                <w:rFonts w:ascii="Arial" w:eastAsia="华文楷体" w:hAnsi="Arial" w:cs="Arial"/>
                <w:b/>
              </w:rPr>
            </w:pPr>
            <w:r>
              <w:rPr>
                <w:rFonts w:ascii="Arial" w:eastAsia="华文楷体" w:hAnsi="Arial" w:cs="Arial"/>
                <w:b/>
                <w:color w:val="000000"/>
              </w:rPr>
              <w:t>支持数据类型</w:t>
            </w:r>
          </w:p>
        </w:tc>
      </w:tr>
      <w:tr w:rsidR="00D7060D" w14:paraId="3F28740E" w14:textId="77777777">
        <w:trPr>
          <w:trHeight w:val="2820"/>
        </w:trPr>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531739A5"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Scale AI</w:t>
            </w:r>
          </w:p>
        </w:tc>
        <w:tc>
          <w:tcPr>
            <w:tcW w:w="1830" w:type="dxa"/>
            <w:tcBorders>
              <w:top w:val="single" w:sz="0" w:space="0" w:color="CBCDD1"/>
              <w:left w:val="single" w:sz="0" w:space="0" w:color="CBCDD1"/>
              <w:bottom w:val="single" w:sz="0" w:space="0" w:color="CBCDD1"/>
              <w:right w:val="single" w:sz="0" w:space="0" w:color="CBCDD1"/>
            </w:tcBorders>
            <w:tcMar>
              <w:bottom w:w="0" w:type="dxa"/>
            </w:tcMar>
          </w:tcPr>
          <w:p w14:paraId="3D0B55D2"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2025 </w:t>
            </w:r>
            <w:r>
              <w:rPr>
                <w:rFonts w:ascii="Arial" w:eastAsia="华文楷体" w:hAnsi="Arial" w:cs="Arial"/>
                <w:color w:val="000000"/>
              </w:rPr>
              <w:t>年</w:t>
            </w:r>
            <w:r>
              <w:rPr>
                <w:rFonts w:ascii="Arial" w:eastAsia="华文楷体" w:hAnsi="Arial" w:cs="Arial"/>
                <w:color w:val="000000"/>
              </w:rPr>
              <w:t xml:space="preserve"> 6 </w:t>
            </w:r>
            <w:r>
              <w:rPr>
                <w:rFonts w:ascii="Arial" w:eastAsia="华文楷体" w:hAnsi="Arial" w:cs="Arial"/>
                <w:color w:val="000000"/>
              </w:rPr>
              <w:t>月获</w:t>
            </w:r>
            <w:r>
              <w:rPr>
                <w:rFonts w:ascii="Arial" w:eastAsia="华文楷体" w:hAnsi="Arial" w:cs="Arial"/>
                <w:color w:val="000000"/>
              </w:rPr>
              <w:t xml:space="preserve"> Meta 14.3   </w:t>
            </w:r>
            <w:r>
              <w:rPr>
                <w:rFonts w:ascii="Arial" w:eastAsia="华文楷体" w:hAnsi="Arial" w:cs="Arial"/>
                <w:color w:val="000000"/>
              </w:rPr>
              <w:t>亿美元战略入股（占股</w:t>
            </w:r>
            <w:r>
              <w:rPr>
                <w:rFonts w:ascii="Arial" w:eastAsia="华文楷体" w:hAnsi="Arial" w:cs="Arial"/>
                <w:color w:val="000000"/>
              </w:rPr>
              <w:t xml:space="preserve"> 49%</w:t>
            </w:r>
            <w:r>
              <w:rPr>
                <w:rFonts w:ascii="Arial" w:eastAsia="华文楷体" w:hAnsi="Arial" w:cs="Arial"/>
                <w:color w:val="000000"/>
              </w:rPr>
              <w:t>），投后估值</w:t>
            </w:r>
            <w:r>
              <w:rPr>
                <w:rFonts w:ascii="Arial" w:eastAsia="华文楷体" w:hAnsi="Arial" w:cs="Arial"/>
                <w:color w:val="000000"/>
              </w:rPr>
              <w:t xml:space="preserve"> 290 </w:t>
            </w:r>
            <w:r>
              <w:rPr>
                <w:rFonts w:ascii="Arial" w:eastAsia="华文楷体" w:hAnsi="Arial" w:cs="Arial"/>
                <w:color w:val="000000"/>
              </w:rPr>
              <w:t>亿美元</w:t>
            </w:r>
          </w:p>
        </w:tc>
        <w:tc>
          <w:tcPr>
            <w:tcW w:w="6915" w:type="dxa"/>
            <w:tcBorders>
              <w:top w:val="single" w:sz="0" w:space="0" w:color="CBCDD1"/>
              <w:left w:val="single" w:sz="0" w:space="0" w:color="CBCDD1"/>
              <w:bottom w:val="single" w:sz="0" w:space="0" w:color="CBCDD1"/>
              <w:right w:val="single" w:sz="0" w:space="0" w:color="CBCDD1"/>
            </w:tcBorders>
            <w:tcMar>
              <w:bottom w:w="0" w:type="dxa"/>
            </w:tcMar>
          </w:tcPr>
          <w:p w14:paraId="76E81BD3"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流水线众包模式（</w:t>
            </w:r>
            <w:r>
              <w:rPr>
                <w:rFonts w:ascii="Arial" w:eastAsia="华文楷体" w:hAnsi="Arial" w:cs="Arial"/>
                <w:b/>
                <w:color w:val="000000"/>
              </w:rPr>
              <w:t xml:space="preserve">HITL </w:t>
            </w:r>
            <w:r>
              <w:rPr>
                <w:rFonts w:ascii="Arial" w:eastAsia="华文楷体" w:hAnsi="Arial" w:cs="Arial"/>
                <w:b/>
                <w:color w:val="000000"/>
              </w:rPr>
              <w:t>工厂）：模型预标</w:t>
            </w:r>
            <w:r>
              <w:rPr>
                <w:rFonts w:ascii="Arial" w:eastAsia="华文楷体" w:hAnsi="Arial" w:cs="Arial"/>
                <w:b/>
                <w:color w:val="000000"/>
              </w:rPr>
              <w:t xml:space="preserve"> → </w:t>
            </w:r>
            <w:r>
              <w:rPr>
                <w:rFonts w:ascii="Arial" w:eastAsia="华文楷体" w:hAnsi="Arial" w:cs="Arial"/>
                <w:b/>
                <w:color w:val="000000"/>
              </w:rPr>
              <w:t>任务拆解</w:t>
            </w:r>
            <w:r>
              <w:rPr>
                <w:rFonts w:ascii="Arial" w:eastAsia="华文楷体" w:hAnsi="Arial" w:cs="Arial"/>
                <w:b/>
                <w:color w:val="000000"/>
              </w:rPr>
              <w:t xml:space="preserve"> → </w:t>
            </w:r>
            <w:r>
              <w:rPr>
                <w:rFonts w:ascii="Arial" w:eastAsia="华文楷体" w:hAnsi="Arial" w:cs="Arial"/>
                <w:b/>
                <w:color w:val="000000"/>
              </w:rPr>
              <w:t>全球众包分发（如</w:t>
            </w:r>
            <w:r>
              <w:rPr>
                <w:rFonts w:ascii="Arial" w:eastAsia="华文楷体" w:hAnsi="Arial" w:cs="Arial"/>
                <w:b/>
                <w:color w:val="000000"/>
              </w:rPr>
              <w:t xml:space="preserve"> </w:t>
            </w:r>
            <w:proofErr w:type="spellStart"/>
            <w:r>
              <w:rPr>
                <w:rFonts w:ascii="Arial" w:eastAsia="华文楷体" w:hAnsi="Arial" w:cs="Arial"/>
                <w:b/>
                <w:color w:val="000000"/>
              </w:rPr>
              <w:t>Remotasks</w:t>
            </w:r>
            <w:proofErr w:type="spellEnd"/>
            <w:r>
              <w:rPr>
                <w:rFonts w:ascii="Arial" w:eastAsia="华文楷体" w:hAnsi="Arial" w:cs="Arial"/>
                <w:b/>
                <w:color w:val="000000"/>
              </w:rPr>
              <w:t>）</w:t>
            </w:r>
            <w:r>
              <w:rPr>
                <w:rFonts w:ascii="Arial" w:eastAsia="华文楷体" w:hAnsi="Arial" w:cs="Arial"/>
                <w:b/>
                <w:color w:val="000000"/>
              </w:rPr>
              <w:t xml:space="preserve">→ </w:t>
            </w:r>
            <w:r>
              <w:rPr>
                <w:rFonts w:ascii="Arial" w:eastAsia="华文楷体" w:hAnsi="Arial" w:cs="Arial"/>
                <w:b/>
                <w:color w:val="000000"/>
              </w:rPr>
              <w:t>多层抽检</w:t>
            </w:r>
            <w:r>
              <w:rPr>
                <w:rFonts w:ascii="Arial" w:eastAsia="华文楷体" w:hAnsi="Arial" w:cs="Arial"/>
                <w:b/>
                <w:color w:val="000000"/>
              </w:rPr>
              <w:t>/</w:t>
            </w:r>
            <w:r>
              <w:rPr>
                <w:rFonts w:ascii="Arial" w:eastAsia="华文楷体" w:hAnsi="Arial" w:cs="Arial"/>
                <w:b/>
                <w:color w:val="000000"/>
              </w:rPr>
              <w:t>复核</w:t>
            </w:r>
            <w:r>
              <w:rPr>
                <w:rFonts w:ascii="Arial" w:eastAsia="华文楷体" w:hAnsi="Arial" w:cs="Arial"/>
                <w:b/>
                <w:color w:val="000000"/>
              </w:rPr>
              <w:t>/</w:t>
            </w:r>
            <w:r>
              <w:rPr>
                <w:rFonts w:ascii="Arial" w:eastAsia="华文楷体" w:hAnsi="Arial" w:cs="Arial"/>
                <w:b/>
                <w:color w:val="000000"/>
              </w:rPr>
              <w:t>一致性控质。特点：吞吐大、成本可控；高难推理</w:t>
            </w:r>
            <w:r>
              <w:rPr>
                <w:rFonts w:ascii="Arial" w:eastAsia="华文楷体" w:hAnsi="Arial" w:cs="Arial"/>
                <w:b/>
                <w:color w:val="000000"/>
              </w:rPr>
              <w:t>/</w:t>
            </w:r>
            <w:r>
              <w:rPr>
                <w:rFonts w:ascii="Arial" w:eastAsia="华文楷体" w:hAnsi="Arial" w:cs="Arial"/>
                <w:b/>
                <w:color w:val="000000"/>
              </w:rPr>
              <w:t>开放式任务质量稳定性相对弱。</w:t>
            </w:r>
          </w:p>
        </w:tc>
        <w:tc>
          <w:tcPr>
            <w:tcW w:w="4005" w:type="dxa"/>
            <w:tcBorders>
              <w:top w:val="single" w:sz="0" w:space="0" w:color="CBCDD1"/>
              <w:left w:val="single" w:sz="0" w:space="0" w:color="CBCDD1"/>
              <w:bottom w:val="single" w:sz="0" w:space="0" w:color="CBCDD1"/>
              <w:right w:val="single" w:sz="0" w:space="0" w:color="CBCDD1"/>
            </w:tcBorders>
            <w:tcMar>
              <w:bottom w:w="0" w:type="dxa"/>
            </w:tcMar>
          </w:tcPr>
          <w:p w14:paraId="418052E1"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1)   </w:t>
            </w:r>
            <w:r>
              <w:rPr>
                <w:rFonts w:ascii="Arial" w:eastAsia="华文楷体" w:hAnsi="Arial" w:cs="Arial"/>
                <w:color w:val="000000"/>
              </w:rPr>
              <w:t>全栈标注平台（</w:t>
            </w:r>
            <w:proofErr w:type="spellStart"/>
            <w:r>
              <w:rPr>
                <w:rFonts w:ascii="Arial" w:eastAsia="华文楷体" w:hAnsi="Arial" w:cs="Arial"/>
                <w:color w:val="000000"/>
              </w:rPr>
              <w:t>Remotasks</w:t>
            </w:r>
            <w:proofErr w:type="spellEnd"/>
            <w:r>
              <w:rPr>
                <w:rFonts w:ascii="Arial" w:eastAsia="华文楷体" w:hAnsi="Arial" w:cs="Arial"/>
                <w:color w:val="000000"/>
              </w:rPr>
              <w:t>/Scale Rapid/Scale Studio</w:t>
            </w:r>
            <w:r>
              <w:rPr>
                <w:rFonts w:ascii="Arial" w:eastAsia="华文楷体" w:hAnsi="Arial" w:cs="Arial"/>
                <w:color w:val="000000"/>
              </w:rPr>
              <w:t>）；</w:t>
            </w:r>
            <w:r>
              <w:rPr>
                <w:rFonts w:ascii="Arial" w:eastAsia="华文楷体" w:hAnsi="Arial" w:cs="Arial"/>
                <w:color w:val="000000"/>
              </w:rPr>
              <w:t xml:space="preserve">2) </w:t>
            </w:r>
            <w:r>
              <w:rPr>
                <w:rFonts w:ascii="Arial" w:eastAsia="华文楷体" w:hAnsi="Arial" w:cs="Arial"/>
                <w:color w:val="000000"/>
              </w:rPr>
              <w:t>数据集管理、</w:t>
            </w:r>
            <w:r>
              <w:rPr>
                <w:rFonts w:ascii="Arial" w:eastAsia="华文楷体" w:hAnsi="Arial" w:cs="Arial"/>
                <w:color w:val="000000"/>
              </w:rPr>
              <w:t xml:space="preserve">RLHF </w:t>
            </w:r>
            <w:r>
              <w:rPr>
                <w:rFonts w:ascii="Arial" w:eastAsia="华文楷体" w:hAnsi="Arial" w:cs="Arial"/>
                <w:color w:val="000000"/>
              </w:rPr>
              <w:t>微调、模型鲁棒性测试；</w:t>
            </w:r>
            <w:r>
              <w:rPr>
                <w:rFonts w:ascii="Arial" w:eastAsia="华文楷体" w:hAnsi="Arial" w:cs="Arial"/>
                <w:color w:val="000000"/>
              </w:rPr>
              <w:t xml:space="preserve">3) </w:t>
            </w:r>
            <w:r>
              <w:rPr>
                <w:rFonts w:ascii="Arial" w:eastAsia="华文楷体" w:hAnsi="Arial" w:cs="Arial"/>
                <w:color w:val="000000"/>
              </w:rPr>
              <w:t>政府</w:t>
            </w:r>
            <w:r>
              <w:rPr>
                <w:rFonts w:ascii="Arial" w:eastAsia="华文楷体" w:hAnsi="Arial" w:cs="Arial"/>
                <w:color w:val="000000"/>
              </w:rPr>
              <w:t>/</w:t>
            </w:r>
            <w:r>
              <w:rPr>
                <w:rFonts w:ascii="Arial" w:eastAsia="华文楷体" w:hAnsi="Arial" w:cs="Arial"/>
                <w:color w:val="000000"/>
              </w:rPr>
              <w:t>国防</w:t>
            </w:r>
            <w:r>
              <w:rPr>
                <w:rFonts w:ascii="Arial" w:eastAsia="华文楷体" w:hAnsi="Arial" w:cs="Arial"/>
                <w:color w:val="000000"/>
              </w:rPr>
              <w:t xml:space="preserve">   AI </w:t>
            </w:r>
            <w:r>
              <w:rPr>
                <w:rFonts w:ascii="Arial" w:eastAsia="华文楷体" w:hAnsi="Arial" w:cs="Arial"/>
                <w:color w:val="000000"/>
              </w:rPr>
              <w:t>解决方案</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72F86ADC"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全模态（图像、视频、文本、音频、</w:t>
            </w:r>
            <w:r>
              <w:rPr>
                <w:rFonts w:ascii="Arial" w:eastAsia="华文楷体" w:hAnsi="Arial" w:cs="Arial"/>
                <w:color w:val="000000"/>
              </w:rPr>
              <w:t xml:space="preserve">3D   </w:t>
            </w:r>
            <w:r>
              <w:rPr>
                <w:rFonts w:ascii="Arial" w:eastAsia="华文楷体" w:hAnsi="Arial" w:cs="Arial"/>
                <w:color w:val="000000"/>
              </w:rPr>
              <w:t>点云等）</w:t>
            </w:r>
          </w:p>
        </w:tc>
      </w:tr>
      <w:tr w:rsidR="00D7060D" w14:paraId="3B1028DC" w14:textId="77777777">
        <w:trPr>
          <w:trHeight w:val="2880"/>
        </w:trPr>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0DF919C7"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lastRenderedPageBreak/>
              <w:t>Surge AI</w:t>
            </w:r>
          </w:p>
        </w:tc>
        <w:tc>
          <w:tcPr>
            <w:tcW w:w="1830" w:type="dxa"/>
            <w:tcBorders>
              <w:top w:val="single" w:sz="0" w:space="0" w:color="CBCDD1"/>
              <w:left w:val="single" w:sz="0" w:space="0" w:color="CBCDD1"/>
              <w:bottom w:val="single" w:sz="0" w:space="0" w:color="CBCDD1"/>
              <w:right w:val="single" w:sz="0" w:space="0" w:color="CBCDD1"/>
            </w:tcBorders>
            <w:tcMar>
              <w:bottom w:w="0" w:type="dxa"/>
            </w:tcMar>
          </w:tcPr>
          <w:p w14:paraId="285E8EDB"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无公开外部融资；</w:t>
            </w:r>
            <w:r>
              <w:rPr>
                <w:rFonts w:ascii="Arial" w:eastAsia="华文楷体" w:hAnsi="Arial" w:cs="Arial"/>
                <w:color w:val="000000"/>
              </w:rPr>
              <w:t xml:space="preserve">2025 </w:t>
            </w:r>
            <w:r>
              <w:rPr>
                <w:rFonts w:ascii="Arial" w:eastAsia="华文楷体" w:hAnsi="Arial" w:cs="Arial"/>
                <w:color w:val="000000"/>
              </w:rPr>
              <w:t>年考虑首次融资</w:t>
            </w:r>
            <w:r>
              <w:rPr>
                <w:rFonts w:ascii="Arial" w:eastAsia="华文楷体" w:hAnsi="Arial" w:cs="Arial"/>
                <w:color w:val="000000"/>
              </w:rPr>
              <w:t xml:space="preserve"> 10   </w:t>
            </w:r>
            <w:r>
              <w:rPr>
                <w:rFonts w:ascii="Arial" w:eastAsia="华文楷体" w:hAnsi="Arial" w:cs="Arial"/>
                <w:color w:val="000000"/>
              </w:rPr>
              <w:t>亿美元（估值</w:t>
            </w:r>
            <w:r>
              <w:rPr>
                <w:rFonts w:ascii="Arial" w:eastAsia="华文楷体" w:hAnsi="Arial" w:cs="Arial"/>
                <w:color w:val="000000"/>
              </w:rPr>
              <w:t xml:space="preserve"> 150 </w:t>
            </w:r>
            <w:r>
              <w:rPr>
                <w:rFonts w:ascii="Arial" w:eastAsia="华文楷体" w:hAnsi="Arial" w:cs="Arial"/>
                <w:color w:val="000000"/>
              </w:rPr>
              <w:t>亿美元）</w:t>
            </w:r>
          </w:p>
        </w:tc>
        <w:tc>
          <w:tcPr>
            <w:tcW w:w="6915" w:type="dxa"/>
            <w:tcBorders>
              <w:top w:val="single" w:sz="0" w:space="0" w:color="CBCDD1"/>
              <w:left w:val="single" w:sz="0" w:space="0" w:color="CBCDD1"/>
              <w:bottom w:val="single" w:sz="0" w:space="0" w:color="CBCDD1"/>
              <w:right w:val="single" w:sz="0" w:space="0" w:color="CBCDD1"/>
            </w:tcBorders>
            <w:tcMar>
              <w:bottom w:w="0" w:type="dxa"/>
            </w:tcMar>
          </w:tcPr>
          <w:p w14:paraId="4E9B3DCD"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精品店专家模式（</w:t>
            </w:r>
            <w:r>
              <w:rPr>
                <w:rFonts w:ascii="Arial" w:eastAsia="华文楷体" w:hAnsi="Arial" w:cs="Arial"/>
                <w:b/>
                <w:color w:val="000000"/>
              </w:rPr>
              <w:t>Boutique</w:t>
            </w:r>
            <w:r>
              <w:rPr>
                <w:rFonts w:ascii="Arial" w:eastAsia="华文楷体" w:hAnsi="Arial" w:cs="Arial"/>
                <w:b/>
                <w:color w:val="000000"/>
              </w:rPr>
              <w:t>）：扁平化管理、少外包链路；强质控</w:t>
            </w:r>
            <w:r>
              <w:rPr>
                <w:rFonts w:ascii="Arial" w:eastAsia="华文楷体" w:hAnsi="Arial" w:cs="Arial"/>
                <w:b/>
                <w:color w:val="000000"/>
              </w:rPr>
              <w:t>+</w:t>
            </w:r>
            <w:r>
              <w:rPr>
                <w:rFonts w:ascii="Arial" w:eastAsia="华文楷体" w:hAnsi="Arial" w:cs="Arial"/>
                <w:b/>
                <w:color w:val="000000"/>
              </w:rPr>
              <w:t>高薪激励。特点：主打</w:t>
            </w:r>
            <w:r>
              <w:rPr>
                <w:rFonts w:ascii="Arial" w:eastAsia="华文楷体" w:hAnsi="Arial" w:cs="Arial"/>
                <w:b/>
                <w:color w:val="000000"/>
              </w:rPr>
              <w:t xml:space="preserve"> RLHF </w:t>
            </w:r>
            <w:r>
              <w:rPr>
                <w:rFonts w:ascii="Arial" w:eastAsia="华文楷体" w:hAnsi="Arial" w:cs="Arial"/>
                <w:b/>
                <w:color w:val="000000"/>
              </w:rPr>
              <w:t>创意</w:t>
            </w:r>
            <w:r>
              <w:rPr>
                <w:rFonts w:ascii="Arial" w:eastAsia="华文楷体" w:hAnsi="Arial" w:cs="Arial"/>
                <w:b/>
                <w:color w:val="000000"/>
              </w:rPr>
              <w:t>/</w:t>
            </w:r>
            <w:r>
              <w:rPr>
                <w:rFonts w:ascii="Arial" w:eastAsia="华文楷体" w:hAnsi="Arial" w:cs="Arial"/>
                <w:b/>
                <w:color w:val="000000"/>
              </w:rPr>
              <w:t>逻辑</w:t>
            </w:r>
            <w:r>
              <w:rPr>
                <w:rFonts w:ascii="Arial" w:eastAsia="华文楷体" w:hAnsi="Arial" w:cs="Arial"/>
                <w:b/>
                <w:color w:val="000000"/>
              </w:rPr>
              <w:t>/</w:t>
            </w:r>
            <w:r>
              <w:rPr>
                <w:rFonts w:ascii="Arial" w:eastAsia="华文楷体" w:hAnsi="Arial" w:cs="Arial"/>
                <w:b/>
                <w:color w:val="000000"/>
              </w:rPr>
              <w:t>长文本与复杂推理，质量极高。</w:t>
            </w:r>
          </w:p>
        </w:tc>
        <w:tc>
          <w:tcPr>
            <w:tcW w:w="4005" w:type="dxa"/>
            <w:tcBorders>
              <w:top w:val="single" w:sz="0" w:space="0" w:color="CBCDD1"/>
              <w:left w:val="single" w:sz="0" w:space="0" w:color="CBCDD1"/>
              <w:bottom w:val="single" w:sz="0" w:space="0" w:color="CBCDD1"/>
              <w:right w:val="single" w:sz="0" w:space="0" w:color="CBCDD1"/>
            </w:tcBorders>
            <w:tcMar>
              <w:bottom w:w="0" w:type="dxa"/>
            </w:tcMar>
          </w:tcPr>
          <w:p w14:paraId="349EBDEF"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1) </w:t>
            </w:r>
            <w:r>
              <w:rPr>
                <w:rFonts w:ascii="Arial" w:eastAsia="华文楷体" w:hAnsi="Arial" w:cs="Arial"/>
                <w:color w:val="000000"/>
              </w:rPr>
              <w:t>可定制标注工具（网页端</w:t>
            </w:r>
            <w:r>
              <w:rPr>
                <w:rFonts w:ascii="Arial" w:eastAsia="华文楷体" w:hAnsi="Arial" w:cs="Arial"/>
                <w:color w:val="000000"/>
              </w:rPr>
              <w:t xml:space="preserve"> + Python   SDK</w:t>
            </w:r>
            <w:r>
              <w:rPr>
                <w:rFonts w:ascii="Arial" w:eastAsia="华文楷体" w:hAnsi="Arial" w:cs="Arial"/>
                <w:color w:val="000000"/>
              </w:rPr>
              <w:t>）</w:t>
            </w:r>
            <w:r>
              <w:rPr>
                <w:rFonts w:ascii="Arial" w:eastAsia="华文楷体" w:hAnsi="Arial" w:cs="Arial"/>
                <w:color w:val="000000"/>
              </w:rPr>
              <w:t>+ API</w:t>
            </w:r>
            <w:r>
              <w:rPr>
                <w:rFonts w:ascii="Arial" w:eastAsia="华文楷体" w:hAnsi="Arial" w:cs="Arial"/>
                <w:color w:val="000000"/>
              </w:rPr>
              <w:t>；</w:t>
            </w:r>
            <w:r>
              <w:rPr>
                <w:rFonts w:ascii="Arial" w:eastAsia="华文楷体" w:hAnsi="Arial" w:cs="Arial"/>
                <w:color w:val="000000"/>
              </w:rPr>
              <w:t xml:space="preserve">2) RLHF </w:t>
            </w:r>
            <w:r>
              <w:rPr>
                <w:rFonts w:ascii="Arial" w:eastAsia="华文楷体" w:hAnsi="Arial" w:cs="Arial"/>
                <w:color w:val="000000"/>
              </w:rPr>
              <w:t>数据采集、模型评估；</w:t>
            </w:r>
            <w:r>
              <w:rPr>
                <w:rFonts w:ascii="Arial" w:eastAsia="华文楷体" w:hAnsi="Arial" w:cs="Arial"/>
                <w:color w:val="000000"/>
              </w:rPr>
              <w:t xml:space="preserve">3) AI </w:t>
            </w:r>
            <w:r>
              <w:rPr>
                <w:rFonts w:ascii="Arial" w:eastAsia="华文楷体" w:hAnsi="Arial" w:cs="Arial"/>
                <w:color w:val="000000"/>
              </w:rPr>
              <w:t>红队测试、安全评估定制服务</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48E95935"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多模态（文本、代码、图像、音频、视频等）</w:t>
            </w:r>
          </w:p>
        </w:tc>
      </w:tr>
      <w:tr w:rsidR="00D7060D" w14:paraId="05B3E68E" w14:textId="77777777">
        <w:trPr>
          <w:trHeight w:val="2655"/>
        </w:trPr>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75FC5B42" w14:textId="77777777" w:rsidR="00D7060D" w:rsidRDefault="00000000">
            <w:pPr>
              <w:snapToGrid/>
              <w:spacing w:before="0" w:after="0" w:line="240" w:lineRule="auto"/>
              <w:rPr>
                <w:rFonts w:ascii="Arial" w:eastAsia="华文楷体" w:hAnsi="Arial" w:cs="Arial"/>
              </w:rPr>
            </w:pPr>
            <w:proofErr w:type="spellStart"/>
            <w:r>
              <w:rPr>
                <w:rFonts w:ascii="Arial" w:eastAsia="华文楷体" w:hAnsi="Arial" w:cs="Arial"/>
                <w:b/>
                <w:color w:val="000000"/>
              </w:rPr>
              <w:t>Mercor</w:t>
            </w:r>
            <w:proofErr w:type="spellEnd"/>
          </w:p>
        </w:tc>
        <w:tc>
          <w:tcPr>
            <w:tcW w:w="1830" w:type="dxa"/>
            <w:tcBorders>
              <w:top w:val="single" w:sz="0" w:space="0" w:color="CBCDD1"/>
              <w:left w:val="single" w:sz="0" w:space="0" w:color="CBCDD1"/>
              <w:bottom w:val="single" w:sz="0" w:space="0" w:color="CBCDD1"/>
              <w:right w:val="single" w:sz="0" w:space="0" w:color="CBCDD1"/>
            </w:tcBorders>
            <w:tcMar>
              <w:bottom w:w="0" w:type="dxa"/>
            </w:tcMar>
          </w:tcPr>
          <w:p w14:paraId="6D45DCEC"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2025 </w:t>
            </w:r>
            <w:r>
              <w:rPr>
                <w:rFonts w:ascii="Arial" w:eastAsia="华文楷体" w:hAnsi="Arial" w:cs="Arial"/>
                <w:color w:val="000000"/>
              </w:rPr>
              <w:t>年</w:t>
            </w:r>
            <w:r>
              <w:rPr>
                <w:rFonts w:ascii="Arial" w:eastAsia="华文楷体" w:hAnsi="Arial" w:cs="Arial"/>
                <w:color w:val="000000"/>
              </w:rPr>
              <w:t xml:space="preserve"> 10 </w:t>
            </w:r>
            <w:r>
              <w:rPr>
                <w:rFonts w:ascii="Arial" w:eastAsia="华文楷体" w:hAnsi="Arial" w:cs="Arial"/>
                <w:color w:val="000000"/>
              </w:rPr>
              <w:t>月</w:t>
            </w:r>
            <w:r>
              <w:rPr>
                <w:rFonts w:ascii="Arial" w:eastAsia="华文楷体" w:hAnsi="Arial" w:cs="Arial"/>
                <w:color w:val="000000"/>
              </w:rPr>
              <w:t xml:space="preserve"> 3.5 </w:t>
            </w:r>
            <w:r>
              <w:rPr>
                <w:rFonts w:ascii="Arial" w:eastAsia="华文楷体" w:hAnsi="Arial" w:cs="Arial"/>
                <w:color w:val="000000"/>
              </w:rPr>
              <w:t>亿美元</w:t>
            </w:r>
            <w:r>
              <w:rPr>
                <w:rFonts w:ascii="Arial" w:eastAsia="华文楷体" w:hAnsi="Arial" w:cs="Arial"/>
                <w:color w:val="000000"/>
              </w:rPr>
              <w:t xml:space="preserve"> C   </w:t>
            </w:r>
            <w:r>
              <w:rPr>
                <w:rFonts w:ascii="Arial" w:eastAsia="华文楷体" w:hAnsi="Arial" w:cs="Arial"/>
                <w:color w:val="000000"/>
              </w:rPr>
              <w:t>轮融资，估值</w:t>
            </w:r>
            <w:r>
              <w:rPr>
                <w:rFonts w:ascii="Arial" w:eastAsia="华文楷体" w:hAnsi="Arial" w:cs="Arial"/>
                <w:color w:val="000000"/>
              </w:rPr>
              <w:t xml:space="preserve"> 100 </w:t>
            </w:r>
            <w:r>
              <w:rPr>
                <w:rFonts w:ascii="Arial" w:eastAsia="华文楷体" w:hAnsi="Arial" w:cs="Arial"/>
                <w:color w:val="000000"/>
              </w:rPr>
              <w:t>亿美元</w:t>
            </w:r>
          </w:p>
        </w:tc>
        <w:tc>
          <w:tcPr>
            <w:tcW w:w="6915" w:type="dxa"/>
            <w:tcBorders>
              <w:top w:val="single" w:sz="0" w:space="0" w:color="CBCDD1"/>
              <w:left w:val="single" w:sz="0" w:space="0" w:color="CBCDD1"/>
              <w:bottom w:val="single" w:sz="0" w:space="0" w:color="CBCDD1"/>
              <w:right w:val="single" w:sz="0" w:space="0" w:color="CBCDD1"/>
            </w:tcBorders>
            <w:tcMar>
              <w:bottom w:w="0" w:type="dxa"/>
            </w:tcMar>
          </w:tcPr>
          <w:p w14:paraId="2C3943CB"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 xml:space="preserve">AI </w:t>
            </w:r>
            <w:r>
              <w:rPr>
                <w:rFonts w:ascii="Arial" w:eastAsia="华文楷体" w:hAnsi="Arial" w:cs="Arial"/>
                <w:b/>
                <w:color w:val="000000"/>
              </w:rPr>
              <w:t>人才匹配模式（</w:t>
            </w:r>
            <w:r>
              <w:rPr>
                <w:rFonts w:ascii="Arial" w:eastAsia="华文楷体" w:hAnsi="Arial" w:cs="Arial"/>
                <w:b/>
                <w:color w:val="000000"/>
              </w:rPr>
              <w:t>Talent   Marketplace</w:t>
            </w:r>
            <w:r>
              <w:rPr>
                <w:rFonts w:ascii="Arial" w:eastAsia="华文楷体" w:hAnsi="Arial" w:cs="Arial"/>
                <w:b/>
                <w:color w:val="000000"/>
              </w:rPr>
              <w:t>）：</w:t>
            </w:r>
            <w:r>
              <w:rPr>
                <w:rFonts w:ascii="Arial" w:eastAsia="华文楷体" w:hAnsi="Arial" w:cs="Arial"/>
                <w:b/>
                <w:color w:val="000000"/>
              </w:rPr>
              <w:t xml:space="preserve">AI </w:t>
            </w:r>
            <w:r>
              <w:rPr>
                <w:rFonts w:ascii="Arial" w:eastAsia="华文楷体" w:hAnsi="Arial" w:cs="Arial"/>
                <w:b/>
                <w:color w:val="000000"/>
              </w:rPr>
              <w:t>扫描</w:t>
            </w:r>
            <w:r>
              <w:rPr>
                <w:rFonts w:ascii="Arial" w:eastAsia="华文楷体" w:hAnsi="Arial" w:cs="Arial"/>
                <w:b/>
                <w:color w:val="000000"/>
              </w:rPr>
              <w:t>/</w:t>
            </w:r>
            <w:r>
              <w:rPr>
                <w:rFonts w:ascii="Arial" w:eastAsia="华文楷体" w:hAnsi="Arial" w:cs="Arial"/>
                <w:b/>
                <w:color w:val="000000"/>
              </w:rPr>
              <w:t>评测人才</w:t>
            </w:r>
            <w:r>
              <w:rPr>
                <w:rFonts w:ascii="Arial" w:eastAsia="华文楷体" w:hAnsi="Arial" w:cs="Arial"/>
                <w:b/>
                <w:color w:val="000000"/>
              </w:rPr>
              <w:t xml:space="preserve"> → </w:t>
            </w:r>
            <w:r>
              <w:rPr>
                <w:rFonts w:ascii="Arial" w:eastAsia="华文楷体" w:hAnsi="Arial" w:cs="Arial"/>
                <w:b/>
                <w:color w:val="000000"/>
              </w:rPr>
              <w:t>自动匹配博士</w:t>
            </w:r>
            <w:r>
              <w:rPr>
                <w:rFonts w:ascii="Arial" w:eastAsia="华文楷体" w:hAnsi="Arial" w:cs="Arial"/>
                <w:b/>
                <w:color w:val="000000"/>
              </w:rPr>
              <w:t>/</w:t>
            </w:r>
            <w:r>
              <w:rPr>
                <w:rFonts w:ascii="Arial" w:eastAsia="华文楷体" w:hAnsi="Arial" w:cs="Arial"/>
                <w:b/>
                <w:color w:val="000000"/>
              </w:rPr>
              <w:t>专家</w:t>
            </w:r>
            <w:r>
              <w:rPr>
                <w:rFonts w:ascii="Arial" w:eastAsia="华文楷体" w:hAnsi="Arial" w:cs="Arial"/>
                <w:b/>
                <w:color w:val="000000"/>
              </w:rPr>
              <w:t xml:space="preserve"> →   </w:t>
            </w:r>
            <w:r>
              <w:rPr>
                <w:rFonts w:ascii="Arial" w:eastAsia="华文楷体" w:hAnsi="Arial" w:cs="Arial"/>
                <w:b/>
                <w:color w:val="000000"/>
              </w:rPr>
              <w:t>按小时计费交付（</w:t>
            </w:r>
            <w:r>
              <w:rPr>
                <w:rFonts w:ascii="Arial" w:eastAsia="华文楷体" w:hAnsi="Arial" w:cs="Arial"/>
                <w:b/>
                <w:color w:val="000000"/>
              </w:rPr>
              <w:t>“</w:t>
            </w:r>
            <w:r>
              <w:rPr>
                <w:rFonts w:ascii="Arial" w:eastAsia="华文楷体" w:hAnsi="Arial" w:cs="Arial"/>
                <w:b/>
                <w:color w:val="000000"/>
              </w:rPr>
              <w:t>用招聘逻辑做数据</w:t>
            </w:r>
            <w:r>
              <w:rPr>
                <w:rFonts w:ascii="Arial" w:eastAsia="华文楷体" w:hAnsi="Arial" w:cs="Arial"/>
                <w:b/>
                <w:color w:val="000000"/>
              </w:rPr>
              <w:t>”</w:t>
            </w:r>
            <w:r>
              <w:rPr>
                <w:rFonts w:ascii="Arial" w:eastAsia="华文楷体" w:hAnsi="Arial" w:cs="Arial"/>
                <w:b/>
                <w:color w:val="000000"/>
              </w:rPr>
              <w:t>）。特点：专业领域数据获取强，适合高端</w:t>
            </w:r>
            <w:r>
              <w:rPr>
                <w:rFonts w:ascii="Arial" w:eastAsia="华文楷体" w:hAnsi="Arial" w:cs="Arial"/>
                <w:b/>
                <w:color w:val="000000"/>
              </w:rPr>
              <w:t xml:space="preserve">   Evals/RLHF</w:t>
            </w:r>
            <w:r>
              <w:rPr>
                <w:rFonts w:ascii="Arial" w:eastAsia="华文楷体" w:hAnsi="Arial" w:cs="Arial"/>
                <w:b/>
                <w:color w:val="000000"/>
              </w:rPr>
              <w:t>。</w:t>
            </w:r>
          </w:p>
        </w:tc>
        <w:tc>
          <w:tcPr>
            <w:tcW w:w="4005" w:type="dxa"/>
            <w:tcBorders>
              <w:top w:val="single" w:sz="0" w:space="0" w:color="CBCDD1"/>
              <w:left w:val="single" w:sz="0" w:space="0" w:color="CBCDD1"/>
              <w:bottom w:val="single" w:sz="0" w:space="0" w:color="CBCDD1"/>
              <w:right w:val="single" w:sz="0" w:space="0" w:color="CBCDD1"/>
            </w:tcBorders>
            <w:tcMar>
              <w:bottom w:w="0" w:type="dxa"/>
            </w:tcMar>
          </w:tcPr>
          <w:p w14:paraId="2BEA988A"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1) AI </w:t>
            </w:r>
            <w:r>
              <w:rPr>
                <w:rFonts w:ascii="Arial" w:eastAsia="华文楷体" w:hAnsi="Arial" w:cs="Arial"/>
                <w:color w:val="000000"/>
              </w:rPr>
              <w:t>驱动专家匹配平台；</w:t>
            </w:r>
            <w:r>
              <w:rPr>
                <w:rFonts w:ascii="Arial" w:eastAsia="华文楷体" w:hAnsi="Arial" w:cs="Arial"/>
                <w:color w:val="000000"/>
              </w:rPr>
              <w:t xml:space="preserve">2) RLHF   </w:t>
            </w:r>
            <w:r>
              <w:rPr>
                <w:rFonts w:ascii="Arial" w:eastAsia="华文楷体" w:hAnsi="Arial" w:cs="Arial"/>
                <w:color w:val="000000"/>
              </w:rPr>
              <w:t>验证、按小时计费专家服务；</w:t>
            </w:r>
            <w:r>
              <w:rPr>
                <w:rFonts w:ascii="Arial" w:eastAsia="华文楷体" w:hAnsi="Arial" w:cs="Arial"/>
                <w:color w:val="000000"/>
              </w:rPr>
              <w:t xml:space="preserve">3) AI </w:t>
            </w:r>
            <w:r>
              <w:rPr>
                <w:rFonts w:ascii="Arial" w:eastAsia="华文楷体" w:hAnsi="Arial" w:cs="Arial"/>
                <w:color w:val="000000"/>
              </w:rPr>
              <w:t>招聘市集开发</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61EABF25"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文本、代码及垂直领域（法律</w:t>
            </w:r>
            <w:r>
              <w:rPr>
                <w:rFonts w:ascii="Arial" w:eastAsia="华文楷体" w:hAnsi="Arial" w:cs="Arial"/>
                <w:color w:val="000000"/>
              </w:rPr>
              <w:t>/</w:t>
            </w:r>
            <w:r>
              <w:rPr>
                <w:rFonts w:ascii="Arial" w:eastAsia="华文楷体" w:hAnsi="Arial" w:cs="Arial"/>
                <w:color w:val="000000"/>
              </w:rPr>
              <w:t>医疗</w:t>
            </w:r>
            <w:r>
              <w:rPr>
                <w:rFonts w:ascii="Arial" w:eastAsia="华文楷体" w:hAnsi="Arial" w:cs="Arial"/>
                <w:color w:val="000000"/>
              </w:rPr>
              <w:t>/</w:t>
            </w:r>
            <w:r>
              <w:rPr>
                <w:rFonts w:ascii="Arial" w:eastAsia="华文楷体" w:hAnsi="Arial" w:cs="Arial"/>
                <w:color w:val="000000"/>
              </w:rPr>
              <w:t>金融等）</w:t>
            </w:r>
          </w:p>
        </w:tc>
      </w:tr>
      <w:tr w:rsidR="00D7060D" w14:paraId="774355AD" w14:textId="77777777">
        <w:trPr>
          <w:trHeight w:val="2415"/>
        </w:trPr>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61A08F94"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Micro1</w:t>
            </w:r>
          </w:p>
        </w:tc>
        <w:tc>
          <w:tcPr>
            <w:tcW w:w="1830" w:type="dxa"/>
            <w:tcBorders>
              <w:top w:val="single" w:sz="0" w:space="0" w:color="CBCDD1"/>
              <w:left w:val="single" w:sz="0" w:space="0" w:color="CBCDD1"/>
              <w:bottom w:val="single" w:sz="0" w:space="0" w:color="CBCDD1"/>
              <w:right w:val="single" w:sz="0" w:space="0" w:color="CBCDD1"/>
            </w:tcBorders>
            <w:tcMar>
              <w:bottom w:w="0" w:type="dxa"/>
            </w:tcMar>
          </w:tcPr>
          <w:p w14:paraId="67B1113B"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2025 </w:t>
            </w:r>
            <w:r>
              <w:rPr>
                <w:rFonts w:ascii="Arial" w:eastAsia="华文楷体" w:hAnsi="Arial" w:cs="Arial"/>
                <w:color w:val="000000"/>
              </w:rPr>
              <w:t>年</w:t>
            </w:r>
            <w:r>
              <w:rPr>
                <w:rFonts w:ascii="Arial" w:eastAsia="华文楷体" w:hAnsi="Arial" w:cs="Arial"/>
                <w:color w:val="000000"/>
              </w:rPr>
              <w:t xml:space="preserve"> 7 </w:t>
            </w:r>
            <w:r>
              <w:rPr>
                <w:rFonts w:ascii="Arial" w:eastAsia="华文楷体" w:hAnsi="Arial" w:cs="Arial"/>
                <w:color w:val="000000"/>
              </w:rPr>
              <w:t>月</w:t>
            </w:r>
            <w:r>
              <w:rPr>
                <w:rFonts w:ascii="Arial" w:eastAsia="华文楷体" w:hAnsi="Arial" w:cs="Arial"/>
                <w:color w:val="000000"/>
              </w:rPr>
              <w:t xml:space="preserve"> 3500 </w:t>
            </w:r>
            <w:r>
              <w:rPr>
                <w:rFonts w:ascii="Arial" w:eastAsia="华文楷体" w:hAnsi="Arial" w:cs="Arial"/>
                <w:color w:val="000000"/>
              </w:rPr>
              <w:t>万美元</w:t>
            </w:r>
            <w:r>
              <w:rPr>
                <w:rFonts w:ascii="Arial" w:eastAsia="华文楷体" w:hAnsi="Arial" w:cs="Arial"/>
                <w:color w:val="000000"/>
              </w:rPr>
              <w:t xml:space="preserve"> A   </w:t>
            </w:r>
            <w:r>
              <w:rPr>
                <w:rFonts w:ascii="Arial" w:eastAsia="华文楷体" w:hAnsi="Arial" w:cs="Arial"/>
                <w:color w:val="000000"/>
              </w:rPr>
              <w:t>轮融资，估值</w:t>
            </w:r>
            <w:r>
              <w:rPr>
                <w:rFonts w:ascii="Arial" w:eastAsia="华文楷体" w:hAnsi="Arial" w:cs="Arial"/>
                <w:color w:val="000000"/>
              </w:rPr>
              <w:t xml:space="preserve"> 5 </w:t>
            </w:r>
            <w:r>
              <w:rPr>
                <w:rFonts w:ascii="Arial" w:eastAsia="华文楷体" w:hAnsi="Arial" w:cs="Arial"/>
                <w:color w:val="000000"/>
              </w:rPr>
              <w:t>亿美元</w:t>
            </w:r>
          </w:p>
        </w:tc>
        <w:tc>
          <w:tcPr>
            <w:tcW w:w="6915" w:type="dxa"/>
            <w:tcBorders>
              <w:top w:val="single" w:sz="0" w:space="0" w:color="CBCDD1"/>
              <w:left w:val="single" w:sz="0" w:space="0" w:color="CBCDD1"/>
              <w:bottom w:val="single" w:sz="0" w:space="0" w:color="CBCDD1"/>
              <w:right w:val="single" w:sz="0" w:space="0" w:color="CBCDD1"/>
            </w:tcBorders>
            <w:tcMar>
              <w:bottom w:w="0" w:type="dxa"/>
            </w:tcMar>
          </w:tcPr>
          <w:p w14:paraId="0EEEF6ED"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 xml:space="preserve">AI </w:t>
            </w:r>
            <w:r>
              <w:rPr>
                <w:rFonts w:ascii="Arial" w:eastAsia="华文楷体" w:hAnsi="Arial" w:cs="Arial"/>
                <w:b/>
                <w:color w:val="000000"/>
              </w:rPr>
              <w:t>筛选</w:t>
            </w:r>
            <w:r>
              <w:rPr>
                <w:rFonts w:ascii="Arial" w:eastAsia="华文楷体" w:hAnsi="Arial" w:cs="Arial"/>
                <w:b/>
                <w:color w:val="000000"/>
              </w:rPr>
              <w:t xml:space="preserve"> + </w:t>
            </w:r>
            <w:r>
              <w:rPr>
                <w:rFonts w:ascii="Arial" w:eastAsia="华文楷体" w:hAnsi="Arial" w:cs="Arial"/>
                <w:b/>
                <w:color w:val="000000"/>
              </w:rPr>
              <w:t>敏捷组队模式：</w:t>
            </w:r>
            <w:r>
              <w:rPr>
                <w:rFonts w:ascii="Arial" w:eastAsia="华文楷体" w:hAnsi="Arial" w:cs="Arial"/>
                <w:b/>
                <w:color w:val="000000"/>
              </w:rPr>
              <w:t xml:space="preserve">AI </w:t>
            </w:r>
            <w:r>
              <w:rPr>
                <w:rFonts w:ascii="Arial" w:eastAsia="华文楷体" w:hAnsi="Arial" w:cs="Arial"/>
                <w:b/>
                <w:color w:val="000000"/>
              </w:rPr>
              <w:t>面试官</w:t>
            </w:r>
            <w:r>
              <w:rPr>
                <w:rFonts w:ascii="Arial" w:eastAsia="华文楷体" w:hAnsi="Arial" w:cs="Arial"/>
                <w:b/>
                <w:color w:val="000000"/>
              </w:rPr>
              <w:t xml:space="preserve"> “Zara” </w:t>
            </w:r>
            <w:r>
              <w:rPr>
                <w:rFonts w:ascii="Arial" w:eastAsia="华文楷体" w:hAnsi="Arial" w:cs="Arial"/>
                <w:b/>
                <w:color w:val="000000"/>
              </w:rPr>
              <w:t>全自动筛选</w:t>
            </w:r>
            <w:r>
              <w:rPr>
                <w:rFonts w:ascii="Arial" w:eastAsia="华文楷体" w:hAnsi="Arial" w:cs="Arial"/>
                <w:b/>
                <w:color w:val="000000"/>
              </w:rPr>
              <w:t xml:space="preserve"> Top 1% → 24–48 </w:t>
            </w:r>
            <w:r>
              <w:rPr>
                <w:rFonts w:ascii="Arial" w:eastAsia="华文楷体" w:hAnsi="Arial" w:cs="Arial"/>
                <w:b/>
                <w:color w:val="000000"/>
              </w:rPr>
              <w:t>小时极速组队</w:t>
            </w:r>
            <w:r>
              <w:rPr>
                <w:rFonts w:ascii="Arial" w:eastAsia="华文楷体" w:hAnsi="Arial" w:cs="Arial"/>
                <w:b/>
                <w:color w:val="000000"/>
              </w:rPr>
              <w:t xml:space="preserve"> → </w:t>
            </w:r>
            <w:r>
              <w:rPr>
                <w:rFonts w:ascii="Arial" w:eastAsia="华文楷体" w:hAnsi="Arial" w:cs="Arial"/>
                <w:b/>
                <w:color w:val="000000"/>
              </w:rPr>
              <w:t>高度自动化交付。特点：专攻</w:t>
            </w:r>
            <w:r>
              <w:rPr>
                <w:rFonts w:ascii="Arial" w:eastAsia="华文楷体" w:hAnsi="Arial" w:cs="Arial"/>
                <w:b/>
                <w:color w:val="000000"/>
              </w:rPr>
              <w:t xml:space="preserve"> Coding Agent </w:t>
            </w:r>
            <w:r>
              <w:rPr>
                <w:rFonts w:ascii="Arial" w:eastAsia="华文楷体" w:hAnsi="Arial" w:cs="Arial"/>
                <w:b/>
                <w:color w:val="000000"/>
              </w:rPr>
              <w:t>数据，交付速度快、自动化程度高。</w:t>
            </w:r>
          </w:p>
        </w:tc>
        <w:tc>
          <w:tcPr>
            <w:tcW w:w="4005" w:type="dxa"/>
            <w:tcBorders>
              <w:top w:val="single" w:sz="0" w:space="0" w:color="CBCDD1"/>
              <w:left w:val="single" w:sz="0" w:space="0" w:color="CBCDD1"/>
              <w:bottom w:val="single" w:sz="0" w:space="0" w:color="CBCDD1"/>
              <w:right w:val="single" w:sz="0" w:space="0" w:color="CBCDD1"/>
            </w:tcBorders>
            <w:tcMar>
              <w:bottom w:w="0" w:type="dxa"/>
            </w:tcMar>
          </w:tcPr>
          <w:p w14:paraId="0083AA8F"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1) AI </w:t>
            </w:r>
            <w:r>
              <w:rPr>
                <w:rFonts w:ascii="Arial" w:eastAsia="华文楷体" w:hAnsi="Arial" w:cs="Arial"/>
                <w:color w:val="000000"/>
              </w:rPr>
              <w:t>招聘代理</w:t>
            </w:r>
            <w:r>
              <w:rPr>
                <w:rFonts w:ascii="Arial" w:eastAsia="华文楷体" w:hAnsi="Arial" w:cs="Arial"/>
                <w:color w:val="000000"/>
              </w:rPr>
              <w:t xml:space="preserve"> “Zara”   </w:t>
            </w:r>
            <w:r>
              <w:rPr>
                <w:rFonts w:ascii="Arial" w:eastAsia="华文楷体" w:hAnsi="Arial" w:cs="Arial"/>
                <w:color w:val="000000"/>
              </w:rPr>
              <w:t>甄选顶尖专家；</w:t>
            </w:r>
            <w:r>
              <w:rPr>
                <w:rFonts w:ascii="Arial" w:eastAsia="华文楷体" w:hAnsi="Arial" w:cs="Arial"/>
                <w:color w:val="000000"/>
              </w:rPr>
              <w:t xml:space="preserve">2) </w:t>
            </w:r>
            <w:r>
              <w:rPr>
                <w:rFonts w:ascii="Arial" w:eastAsia="华文楷体" w:hAnsi="Arial" w:cs="Arial"/>
                <w:color w:val="000000"/>
              </w:rPr>
              <w:t>端到端数据服务</w:t>
            </w:r>
            <w:r>
              <w:rPr>
                <w:rFonts w:ascii="Arial" w:eastAsia="华文楷体" w:hAnsi="Arial" w:cs="Arial"/>
                <w:color w:val="000000"/>
              </w:rPr>
              <w:t xml:space="preserve"> + </w:t>
            </w:r>
            <w:r>
              <w:rPr>
                <w:rFonts w:ascii="Arial" w:eastAsia="华文楷体" w:hAnsi="Arial" w:cs="Arial"/>
                <w:color w:val="000000"/>
              </w:rPr>
              <w:t>模型微调；</w:t>
            </w:r>
            <w:r>
              <w:rPr>
                <w:rFonts w:ascii="Arial" w:eastAsia="华文楷体" w:hAnsi="Arial" w:cs="Arial"/>
                <w:color w:val="000000"/>
              </w:rPr>
              <w:t xml:space="preserve">3) RL </w:t>
            </w:r>
            <w:r>
              <w:rPr>
                <w:rFonts w:ascii="Arial" w:eastAsia="华文楷体" w:hAnsi="Arial" w:cs="Arial"/>
                <w:color w:val="000000"/>
              </w:rPr>
              <w:t>训练环境与高难度数据集构建</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5632D5DD"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代码、高复杂度文本（含部分图像类复杂任务）</w:t>
            </w:r>
          </w:p>
        </w:tc>
      </w:tr>
      <w:tr w:rsidR="00D7060D" w14:paraId="0C33D1D3" w14:textId="77777777">
        <w:trPr>
          <w:trHeight w:val="2685"/>
        </w:trPr>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6D3AC3B5" w14:textId="77777777" w:rsidR="00D7060D" w:rsidRDefault="00000000">
            <w:pPr>
              <w:snapToGrid/>
              <w:spacing w:before="0" w:after="0" w:line="240" w:lineRule="auto"/>
              <w:rPr>
                <w:rFonts w:ascii="Arial" w:eastAsia="华文楷体" w:hAnsi="Arial" w:cs="Arial"/>
              </w:rPr>
            </w:pPr>
            <w:proofErr w:type="spellStart"/>
            <w:r>
              <w:rPr>
                <w:rFonts w:ascii="Arial" w:eastAsia="华文楷体" w:hAnsi="Arial" w:cs="Arial"/>
                <w:b/>
                <w:color w:val="000000"/>
              </w:rPr>
              <w:t>Labelbox</w:t>
            </w:r>
            <w:proofErr w:type="spellEnd"/>
          </w:p>
        </w:tc>
        <w:tc>
          <w:tcPr>
            <w:tcW w:w="1830" w:type="dxa"/>
            <w:tcBorders>
              <w:top w:val="single" w:sz="0" w:space="0" w:color="CBCDD1"/>
              <w:left w:val="single" w:sz="0" w:space="0" w:color="CBCDD1"/>
              <w:bottom w:val="single" w:sz="0" w:space="0" w:color="CBCDD1"/>
              <w:right w:val="single" w:sz="0" w:space="0" w:color="CBCDD1"/>
            </w:tcBorders>
            <w:tcMar>
              <w:bottom w:w="0" w:type="dxa"/>
            </w:tcMar>
          </w:tcPr>
          <w:p w14:paraId="0272EC52"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2025 </w:t>
            </w:r>
            <w:r>
              <w:rPr>
                <w:rFonts w:ascii="Arial" w:eastAsia="华文楷体" w:hAnsi="Arial" w:cs="Arial"/>
                <w:color w:val="000000"/>
              </w:rPr>
              <w:t>年</w:t>
            </w:r>
            <w:r>
              <w:rPr>
                <w:rFonts w:ascii="Arial" w:eastAsia="华文楷体" w:hAnsi="Arial" w:cs="Arial"/>
                <w:color w:val="000000"/>
              </w:rPr>
              <w:t xml:space="preserve"> 10 </w:t>
            </w:r>
            <w:r>
              <w:rPr>
                <w:rFonts w:ascii="Arial" w:eastAsia="华文楷体" w:hAnsi="Arial" w:cs="Arial"/>
                <w:color w:val="000000"/>
              </w:rPr>
              <w:t>月</w:t>
            </w:r>
            <w:r>
              <w:rPr>
                <w:rFonts w:ascii="Arial" w:eastAsia="华文楷体" w:hAnsi="Arial" w:cs="Arial"/>
                <w:color w:val="000000"/>
              </w:rPr>
              <w:t xml:space="preserve"> 1.10 </w:t>
            </w:r>
            <w:r>
              <w:rPr>
                <w:rFonts w:ascii="Arial" w:eastAsia="华文楷体" w:hAnsi="Arial" w:cs="Arial"/>
                <w:color w:val="000000"/>
              </w:rPr>
              <w:t>亿美元</w:t>
            </w:r>
            <w:r>
              <w:rPr>
                <w:rFonts w:ascii="Arial" w:eastAsia="华文楷体" w:hAnsi="Arial" w:cs="Arial"/>
                <w:color w:val="000000"/>
              </w:rPr>
              <w:t xml:space="preserve"> E   </w:t>
            </w:r>
            <w:r>
              <w:rPr>
                <w:rFonts w:ascii="Arial" w:eastAsia="华文楷体" w:hAnsi="Arial" w:cs="Arial"/>
                <w:color w:val="000000"/>
              </w:rPr>
              <w:t>轮融资，估值</w:t>
            </w:r>
            <w:r>
              <w:rPr>
                <w:rFonts w:ascii="Arial" w:eastAsia="华文楷体" w:hAnsi="Arial" w:cs="Arial"/>
                <w:color w:val="000000"/>
              </w:rPr>
              <w:t xml:space="preserve"> 10 </w:t>
            </w:r>
            <w:r>
              <w:rPr>
                <w:rFonts w:ascii="Arial" w:eastAsia="华文楷体" w:hAnsi="Arial" w:cs="Arial"/>
                <w:color w:val="000000"/>
              </w:rPr>
              <w:t>亿美元</w:t>
            </w:r>
          </w:p>
        </w:tc>
        <w:tc>
          <w:tcPr>
            <w:tcW w:w="6915" w:type="dxa"/>
            <w:tcBorders>
              <w:top w:val="single" w:sz="0" w:space="0" w:color="CBCDD1"/>
              <w:left w:val="single" w:sz="0" w:space="0" w:color="CBCDD1"/>
              <w:bottom w:val="single" w:sz="0" w:space="0" w:color="CBCDD1"/>
              <w:right w:val="single" w:sz="0" w:space="0" w:color="CBCDD1"/>
            </w:tcBorders>
            <w:tcMar>
              <w:bottom w:w="0" w:type="dxa"/>
            </w:tcMar>
          </w:tcPr>
          <w:p w14:paraId="0DE0B91E" w14:textId="77777777" w:rsidR="00D7060D" w:rsidRDefault="00000000">
            <w:pPr>
              <w:snapToGrid/>
              <w:spacing w:before="0" w:after="0" w:line="240" w:lineRule="auto"/>
              <w:rPr>
                <w:rFonts w:ascii="Arial" w:eastAsia="华文楷体" w:hAnsi="Arial" w:cs="Arial"/>
              </w:rPr>
            </w:pPr>
            <w:r>
              <w:rPr>
                <w:rFonts w:ascii="Arial" w:eastAsia="华文楷体" w:hAnsi="Arial" w:cs="Arial"/>
                <w:b/>
                <w:color w:val="000000"/>
              </w:rPr>
              <w:t xml:space="preserve">SaaS + </w:t>
            </w:r>
            <w:r>
              <w:rPr>
                <w:rFonts w:ascii="Arial" w:eastAsia="华文楷体" w:hAnsi="Arial" w:cs="Arial"/>
                <w:b/>
                <w:color w:val="000000"/>
              </w:rPr>
              <w:t>服务双轮驱动：主推企业级工具让客户自建标注团队</w:t>
            </w:r>
            <w:r>
              <w:rPr>
                <w:rFonts w:ascii="Arial" w:eastAsia="华文楷体" w:hAnsi="Arial" w:cs="Arial"/>
                <w:b/>
                <w:color w:val="000000"/>
              </w:rPr>
              <w:t>/</w:t>
            </w:r>
            <w:r>
              <w:rPr>
                <w:rFonts w:ascii="Arial" w:eastAsia="华文楷体" w:hAnsi="Arial" w:cs="Arial"/>
                <w:b/>
                <w:color w:val="000000"/>
              </w:rPr>
              <w:t>流程；辅以</w:t>
            </w:r>
            <w:r>
              <w:rPr>
                <w:rFonts w:ascii="Arial" w:eastAsia="华文楷体" w:hAnsi="Arial" w:cs="Arial"/>
                <w:b/>
                <w:color w:val="000000"/>
              </w:rPr>
              <w:t xml:space="preserve"> “Frontier/</w:t>
            </w:r>
            <w:proofErr w:type="spellStart"/>
            <w:r>
              <w:rPr>
                <w:rFonts w:ascii="Arial" w:eastAsia="华文楷体" w:hAnsi="Arial" w:cs="Arial"/>
                <w:b/>
                <w:color w:val="000000"/>
              </w:rPr>
              <w:t>Alignerr</w:t>
            </w:r>
            <w:proofErr w:type="spellEnd"/>
            <w:r>
              <w:rPr>
                <w:rFonts w:ascii="Arial" w:eastAsia="华文楷体" w:hAnsi="Arial" w:cs="Arial"/>
                <w:b/>
                <w:color w:val="000000"/>
              </w:rPr>
              <w:t xml:space="preserve">” </w:t>
            </w:r>
            <w:r>
              <w:rPr>
                <w:rFonts w:ascii="Arial" w:eastAsia="华文楷体" w:hAnsi="Arial" w:cs="Arial"/>
                <w:b/>
                <w:color w:val="000000"/>
              </w:rPr>
              <w:t>专家网络提供托管交付或补充产能。特点：从卖软件转型为</w:t>
            </w:r>
            <w:r>
              <w:rPr>
                <w:rFonts w:ascii="Arial" w:eastAsia="华文楷体" w:hAnsi="Arial" w:cs="Arial"/>
                <w:b/>
                <w:color w:val="000000"/>
              </w:rPr>
              <w:t>“</w:t>
            </w:r>
            <w:r>
              <w:rPr>
                <w:rFonts w:ascii="Arial" w:eastAsia="华文楷体" w:hAnsi="Arial" w:cs="Arial"/>
                <w:b/>
                <w:color w:val="000000"/>
              </w:rPr>
              <w:t>软件</w:t>
            </w:r>
            <w:r>
              <w:rPr>
                <w:rFonts w:ascii="Arial" w:eastAsia="华文楷体" w:hAnsi="Arial" w:cs="Arial"/>
                <w:b/>
                <w:color w:val="000000"/>
              </w:rPr>
              <w:t>+</w:t>
            </w:r>
            <w:r>
              <w:rPr>
                <w:rFonts w:ascii="Arial" w:eastAsia="华文楷体" w:hAnsi="Arial" w:cs="Arial"/>
                <w:b/>
                <w:color w:val="000000"/>
              </w:rPr>
              <w:t>服务</w:t>
            </w:r>
            <w:r>
              <w:rPr>
                <w:rFonts w:ascii="Arial" w:eastAsia="华文楷体" w:hAnsi="Arial" w:cs="Arial"/>
                <w:b/>
                <w:color w:val="000000"/>
              </w:rPr>
              <w:t>”</w:t>
            </w:r>
            <w:r>
              <w:rPr>
                <w:rFonts w:ascii="Arial" w:eastAsia="华文楷体" w:hAnsi="Arial" w:cs="Arial"/>
                <w:b/>
                <w:color w:val="000000"/>
              </w:rPr>
              <w:t>。</w:t>
            </w:r>
          </w:p>
        </w:tc>
        <w:tc>
          <w:tcPr>
            <w:tcW w:w="4005" w:type="dxa"/>
            <w:tcBorders>
              <w:top w:val="single" w:sz="0" w:space="0" w:color="CBCDD1"/>
              <w:left w:val="single" w:sz="0" w:space="0" w:color="CBCDD1"/>
              <w:bottom w:val="single" w:sz="0" w:space="0" w:color="CBCDD1"/>
              <w:right w:val="single" w:sz="0" w:space="0" w:color="CBCDD1"/>
            </w:tcBorders>
            <w:tcMar>
              <w:bottom w:w="0" w:type="dxa"/>
            </w:tcMar>
          </w:tcPr>
          <w:p w14:paraId="012A77A4"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 xml:space="preserve">1) </w:t>
            </w:r>
            <w:r>
              <w:rPr>
                <w:rFonts w:ascii="Arial" w:eastAsia="华文楷体" w:hAnsi="Arial" w:cs="Arial"/>
                <w:color w:val="000000"/>
              </w:rPr>
              <w:t>企业级标注平台（模型辅助标注</w:t>
            </w:r>
            <w:r>
              <w:rPr>
                <w:rFonts w:ascii="Arial" w:eastAsia="华文楷体" w:hAnsi="Arial" w:cs="Arial"/>
                <w:color w:val="000000"/>
              </w:rPr>
              <w:t xml:space="preserve"> +   </w:t>
            </w:r>
            <w:r>
              <w:rPr>
                <w:rFonts w:ascii="Arial" w:eastAsia="华文楷体" w:hAnsi="Arial" w:cs="Arial"/>
                <w:color w:val="000000"/>
              </w:rPr>
              <w:t>工作流自动化）；</w:t>
            </w:r>
            <w:r>
              <w:rPr>
                <w:rFonts w:ascii="Arial" w:eastAsia="华文楷体" w:hAnsi="Arial" w:cs="Arial"/>
                <w:color w:val="000000"/>
              </w:rPr>
              <w:t xml:space="preserve">2) “Frontier” </w:t>
            </w:r>
            <w:r>
              <w:rPr>
                <w:rFonts w:ascii="Arial" w:eastAsia="华文楷体" w:hAnsi="Arial" w:cs="Arial"/>
                <w:color w:val="000000"/>
              </w:rPr>
              <w:t>专家服务；</w:t>
            </w:r>
            <w:r>
              <w:rPr>
                <w:rFonts w:ascii="Arial" w:eastAsia="华文楷体" w:hAnsi="Arial" w:cs="Arial"/>
                <w:color w:val="000000"/>
              </w:rPr>
              <w:t xml:space="preserve">3) </w:t>
            </w:r>
            <w:r>
              <w:rPr>
                <w:rFonts w:ascii="Arial" w:eastAsia="华文楷体" w:hAnsi="Arial" w:cs="Arial"/>
                <w:color w:val="000000"/>
              </w:rPr>
              <w:t>专家匹配市场</w:t>
            </w:r>
          </w:p>
        </w:tc>
        <w:tc>
          <w:tcPr>
            <w:tcW w:w="1170" w:type="dxa"/>
            <w:tcBorders>
              <w:top w:val="single" w:sz="0" w:space="0" w:color="CBCDD1"/>
              <w:left w:val="single" w:sz="0" w:space="0" w:color="CBCDD1"/>
              <w:bottom w:val="single" w:sz="0" w:space="0" w:color="CBCDD1"/>
              <w:right w:val="single" w:sz="0" w:space="0" w:color="CBCDD1"/>
            </w:tcBorders>
            <w:tcMar>
              <w:bottom w:w="0" w:type="dxa"/>
            </w:tcMar>
          </w:tcPr>
          <w:p w14:paraId="553C7A7C" w14:textId="77777777" w:rsidR="00D7060D" w:rsidRDefault="00000000">
            <w:pPr>
              <w:snapToGrid/>
              <w:spacing w:before="0" w:after="0" w:line="240" w:lineRule="auto"/>
              <w:rPr>
                <w:rFonts w:ascii="Arial" w:eastAsia="华文楷体" w:hAnsi="Arial" w:cs="Arial"/>
              </w:rPr>
            </w:pPr>
            <w:r>
              <w:rPr>
                <w:rFonts w:ascii="Arial" w:eastAsia="华文楷体" w:hAnsi="Arial" w:cs="Arial"/>
                <w:color w:val="000000"/>
              </w:rPr>
              <w:t>视觉</w:t>
            </w:r>
            <w:r>
              <w:rPr>
                <w:rFonts w:ascii="Arial" w:eastAsia="华文楷体" w:hAnsi="Arial" w:cs="Arial"/>
                <w:color w:val="000000"/>
              </w:rPr>
              <w:t xml:space="preserve"> +   NLP</w:t>
            </w:r>
            <w:r>
              <w:rPr>
                <w:rFonts w:ascii="Arial" w:eastAsia="华文楷体" w:hAnsi="Arial" w:cs="Arial"/>
                <w:color w:val="000000"/>
              </w:rPr>
              <w:t>（图像、视频、文本、音频等）</w:t>
            </w:r>
          </w:p>
        </w:tc>
      </w:tr>
    </w:tbl>
    <w:p w14:paraId="3B054460" w14:textId="77777777" w:rsidR="00D7060D" w:rsidRDefault="00D7060D">
      <w:pPr>
        <w:rPr>
          <w:rFonts w:ascii="Arial" w:eastAsia="华文楷体" w:hAnsi="Arial" w:cs="Arial"/>
        </w:rPr>
      </w:pPr>
    </w:p>
    <w:p w14:paraId="541CDD9B" w14:textId="77777777" w:rsidR="00D7060D" w:rsidRDefault="00D7060D">
      <w:pPr>
        <w:rPr>
          <w:rFonts w:ascii="Arial" w:eastAsia="华文楷体" w:hAnsi="Arial" w:cs="Arial"/>
        </w:rPr>
      </w:pPr>
    </w:p>
    <w:sectPr w:rsidR="00D7060D">
      <w:pgSz w:w="11905" w:h="16838"/>
      <w:pgMar w:top="1361" w:right="1417" w:bottom="1361"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inorHAnsi">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993"/>
    <w:multiLevelType w:val="multilevel"/>
    <w:tmpl w:val="8A960B6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 w15:restartNumberingAfterBreak="0">
    <w:nsid w:val="05146E68"/>
    <w:multiLevelType w:val="multilevel"/>
    <w:tmpl w:val="CAC203AE"/>
    <w:lvl w:ilvl="0">
      <w:start w:val="2"/>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06B86B49"/>
    <w:multiLevelType w:val="multilevel"/>
    <w:tmpl w:val="2260029E"/>
    <w:lvl w:ilvl="0">
      <w:start w:val="2"/>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15:restartNumberingAfterBreak="0">
    <w:nsid w:val="08303C76"/>
    <w:multiLevelType w:val="multilevel"/>
    <w:tmpl w:val="85B0271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4" w15:restartNumberingAfterBreak="0">
    <w:nsid w:val="08DD2547"/>
    <w:multiLevelType w:val="multilevel"/>
    <w:tmpl w:val="823EE54A"/>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5" w15:restartNumberingAfterBreak="0">
    <w:nsid w:val="106A6DC8"/>
    <w:multiLevelType w:val="multilevel"/>
    <w:tmpl w:val="ABF8BA4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6" w15:restartNumberingAfterBreak="0">
    <w:nsid w:val="11E40A45"/>
    <w:multiLevelType w:val="multilevel"/>
    <w:tmpl w:val="4DBA48E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7" w15:restartNumberingAfterBreak="0">
    <w:nsid w:val="12E21AB2"/>
    <w:multiLevelType w:val="multilevel"/>
    <w:tmpl w:val="B65A201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8" w15:restartNumberingAfterBreak="0">
    <w:nsid w:val="1310737C"/>
    <w:multiLevelType w:val="multilevel"/>
    <w:tmpl w:val="777C315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9" w15:restartNumberingAfterBreak="0">
    <w:nsid w:val="14244AC8"/>
    <w:multiLevelType w:val="multilevel"/>
    <w:tmpl w:val="5BB82BAC"/>
    <w:lvl w:ilvl="0">
      <w:start w:val="3"/>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0" w15:restartNumberingAfterBreak="0">
    <w:nsid w:val="15DD7230"/>
    <w:multiLevelType w:val="multilevel"/>
    <w:tmpl w:val="E9A60F78"/>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1" w15:restartNumberingAfterBreak="0">
    <w:nsid w:val="17246C02"/>
    <w:multiLevelType w:val="multilevel"/>
    <w:tmpl w:val="AB7E8DDA"/>
    <w:lvl w:ilvl="0">
      <w:start w:val="3"/>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2" w15:restartNumberingAfterBreak="0">
    <w:nsid w:val="183F6C60"/>
    <w:multiLevelType w:val="multilevel"/>
    <w:tmpl w:val="ED7C6A4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3" w15:restartNumberingAfterBreak="0">
    <w:nsid w:val="1B06647E"/>
    <w:multiLevelType w:val="multilevel"/>
    <w:tmpl w:val="FA66E144"/>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4" w15:restartNumberingAfterBreak="0">
    <w:nsid w:val="1B816572"/>
    <w:multiLevelType w:val="multilevel"/>
    <w:tmpl w:val="05E4462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5" w15:restartNumberingAfterBreak="0">
    <w:nsid w:val="1CF230F6"/>
    <w:multiLevelType w:val="multilevel"/>
    <w:tmpl w:val="FF62D9F6"/>
    <w:lvl w:ilvl="0">
      <w:start w:val="2"/>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16" w15:restartNumberingAfterBreak="0">
    <w:nsid w:val="1E1969FC"/>
    <w:multiLevelType w:val="multilevel"/>
    <w:tmpl w:val="779E843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7" w15:restartNumberingAfterBreak="0">
    <w:nsid w:val="1E8746E2"/>
    <w:multiLevelType w:val="multilevel"/>
    <w:tmpl w:val="3604AD48"/>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8" w15:restartNumberingAfterBreak="0">
    <w:nsid w:val="22B54289"/>
    <w:multiLevelType w:val="multilevel"/>
    <w:tmpl w:val="9BD26AD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9" w15:restartNumberingAfterBreak="0">
    <w:nsid w:val="2B396E31"/>
    <w:multiLevelType w:val="multilevel"/>
    <w:tmpl w:val="58C6FBF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0" w15:restartNumberingAfterBreak="0">
    <w:nsid w:val="2D8913A8"/>
    <w:multiLevelType w:val="multilevel"/>
    <w:tmpl w:val="99A61E9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1" w15:restartNumberingAfterBreak="0">
    <w:nsid w:val="305C7D6F"/>
    <w:multiLevelType w:val="multilevel"/>
    <w:tmpl w:val="9954BFD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2" w15:restartNumberingAfterBreak="0">
    <w:nsid w:val="37050AE1"/>
    <w:multiLevelType w:val="multilevel"/>
    <w:tmpl w:val="3104D7E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3" w15:restartNumberingAfterBreak="0">
    <w:nsid w:val="385C6BE5"/>
    <w:multiLevelType w:val="multilevel"/>
    <w:tmpl w:val="098464F6"/>
    <w:lvl w:ilvl="0">
      <w:start w:val="3"/>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24" w15:restartNumberingAfterBreak="0">
    <w:nsid w:val="3A1B6660"/>
    <w:multiLevelType w:val="multilevel"/>
    <w:tmpl w:val="8048AD9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5" w15:restartNumberingAfterBreak="0">
    <w:nsid w:val="3AC727A4"/>
    <w:multiLevelType w:val="multilevel"/>
    <w:tmpl w:val="FD646E16"/>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6" w15:restartNumberingAfterBreak="0">
    <w:nsid w:val="4034506A"/>
    <w:multiLevelType w:val="multilevel"/>
    <w:tmpl w:val="904A04E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7" w15:restartNumberingAfterBreak="0">
    <w:nsid w:val="49254AB2"/>
    <w:multiLevelType w:val="multilevel"/>
    <w:tmpl w:val="B97E8B7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8" w15:restartNumberingAfterBreak="0">
    <w:nsid w:val="55C11CE7"/>
    <w:multiLevelType w:val="multilevel"/>
    <w:tmpl w:val="18F83896"/>
    <w:lvl w:ilvl="0">
      <w:start w:val="2"/>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9" w15:restartNumberingAfterBreak="0">
    <w:nsid w:val="565133A3"/>
    <w:multiLevelType w:val="multilevel"/>
    <w:tmpl w:val="7DDCCBD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0" w15:restartNumberingAfterBreak="0">
    <w:nsid w:val="59A95EF1"/>
    <w:multiLevelType w:val="multilevel"/>
    <w:tmpl w:val="0A00E9AE"/>
    <w:lvl w:ilvl="0">
      <w:start w:val="1"/>
      <w:numFmt w:val="bullet"/>
      <w:lvlText w:val=""/>
      <w:lvlJc w:val="left"/>
      <w:pPr>
        <w:ind w:left="1216" w:hanging="336"/>
      </w:pPr>
      <w:rPr>
        <w:rFonts w:ascii="Wingdings" w:hAnsi="Wingdings" w:cs="Wingdings" w:hint="default"/>
      </w:rPr>
    </w:lvl>
    <w:lvl w:ilvl="1">
      <w:start w:val="1"/>
      <w:numFmt w:val="bullet"/>
      <w:lvlText w:val="¡"/>
      <w:lvlJc w:val="left"/>
      <w:pPr>
        <w:ind w:left="1656" w:hanging="336"/>
      </w:pPr>
      <w:rPr>
        <w:rFonts w:ascii="Wingdings" w:hAnsi="Wingdings" w:cs="Wingdings" w:hint="default"/>
      </w:rPr>
    </w:lvl>
    <w:lvl w:ilvl="2">
      <w:start w:val="1"/>
      <w:numFmt w:val="bullet"/>
      <w:lvlText w:val=""/>
      <w:lvlJc w:val="left"/>
      <w:pPr>
        <w:ind w:left="2096" w:hanging="336"/>
      </w:pPr>
      <w:rPr>
        <w:rFonts w:ascii="Wingdings" w:hAnsi="Wingdings" w:cs="Wingdings" w:hint="default"/>
      </w:rPr>
    </w:lvl>
    <w:lvl w:ilvl="3">
      <w:start w:val="1"/>
      <w:numFmt w:val="bullet"/>
      <w:lvlText w:val=""/>
      <w:lvlJc w:val="left"/>
      <w:pPr>
        <w:ind w:left="2536" w:hanging="336"/>
      </w:pPr>
      <w:rPr>
        <w:rFonts w:ascii="Wingdings" w:hAnsi="Wingdings" w:cs="Wingdings" w:hint="default"/>
      </w:rPr>
    </w:lvl>
    <w:lvl w:ilvl="4">
      <w:start w:val="1"/>
      <w:numFmt w:val="bullet"/>
      <w:lvlText w:val="¡"/>
      <w:lvlJc w:val="left"/>
      <w:pPr>
        <w:ind w:left="2976" w:hanging="336"/>
      </w:pPr>
      <w:rPr>
        <w:rFonts w:ascii="Wingdings" w:hAnsi="Wingdings" w:cs="Wingdings" w:hint="default"/>
      </w:rPr>
    </w:lvl>
    <w:lvl w:ilvl="5">
      <w:start w:val="1"/>
      <w:numFmt w:val="bullet"/>
      <w:lvlText w:val=""/>
      <w:lvlJc w:val="left"/>
      <w:pPr>
        <w:ind w:left="3416" w:hanging="336"/>
      </w:pPr>
      <w:rPr>
        <w:rFonts w:ascii="Wingdings" w:hAnsi="Wingdings" w:cs="Wingdings" w:hint="default"/>
      </w:rPr>
    </w:lvl>
    <w:lvl w:ilvl="6">
      <w:start w:val="1"/>
      <w:numFmt w:val="bullet"/>
      <w:lvlText w:val=""/>
      <w:lvlJc w:val="left"/>
      <w:pPr>
        <w:ind w:left="3856" w:hanging="336"/>
      </w:pPr>
      <w:rPr>
        <w:rFonts w:ascii="Wingdings" w:hAnsi="Wingdings" w:cs="Wingdings" w:hint="default"/>
      </w:rPr>
    </w:lvl>
    <w:lvl w:ilvl="7">
      <w:start w:val="1"/>
      <w:numFmt w:val="bullet"/>
      <w:lvlText w:val="¡"/>
      <w:lvlJc w:val="left"/>
      <w:pPr>
        <w:ind w:left="4296" w:hanging="336"/>
      </w:pPr>
      <w:rPr>
        <w:rFonts w:ascii="Wingdings" w:hAnsi="Wingdings" w:cs="Wingdings" w:hint="default"/>
      </w:rPr>
    </w:lvl>
    <w:lvl w:ilvl="8">
      <w:start w:val="1"/>
      <w:numFmt w:val="bullet"/>
      <w:lvlText w:val=""/>
      <w:lvlJc w:val="left"/>
      <w:pPr>
        <w:ind w:left="4736" w:hanging="336"/>
      </w:pPr>
      <w:rPr>
        <w:rFonts w:ascii="Wingdings" w:hAnsi="Wingdings" w:cs="Wingdings" w:hint="default"/>
      </w:rPr>
    </w:lvl>
  </w:abstractNum>
  <w:abstractNum w:abstractNumId="31" w15:restartNumberingAfterBreak="0">
    <w:nsid w:val="62F52CBF"/>
    <w:multiLevelType w:val="multilevel"/>
    <w:tmpl w:val="C19AD068"/>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2" w15:restartNumberingAfterBreak="0">
    <w:nsid w:val="640853D5"/>
    <w:multiLevelType w:val="multilevel"/>
    <w:tmpl w:val="9F10B106"/>
    <w:lvl w:ilvl="0">
      <w:start w:val="1"/>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33" w15:restartNumberingAfterBreak="0">
    <w:nsid w:val="67CF3229"/>
    <w:multiLevelType w:val="multilevel"/>
    <w:tmpl w:val="38EE8B1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4" w15:restartNumberingAfterBreak="0">
    <w:nsid w:val="6A895407"/>
    <w:multiLevelType w:val="multilevel"/>
    <w:tmpl w:val="A830ED2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5" w15:restartNumberingAfterBreak="0">
    <w:nsid w:val="6B0B6645"/>
    <w:multiLevelType w:val="multilevel"/>
    <w:tmpl w:val="67D49B0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6" w15:restartNumberingAfterBreak="0">
    <w:nsid w:val="6C8275D7"/>
    <w:multiLevelType w:val="multilevel"/>
    <w:tmpl w:val="385EFD52"/>
    <w:lvl w:ilvl="0">
      <w:start w:val="4"/>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7" w15:restartNumberingAfterBreak="0">
    <w:nsid w:val="6D7022B7"/>
    <w:multiLevelType w:val="multilevel"/>
    <w:tmpl w:val="204E911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38" w15:restartNumberingAfterBreak="0">
    <w:nsid w:val="6F525DE2"/>
    <w:multiLevelType w:val="multilevel"/>
    <w:tmpl w:val="EC8ECD4E"/>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9" w15:restartNumberingAfterBreak="0">
    <w:nsid w:val="72BC7014"/>
    <w:multiLevelType w:val="multilevel"/>
    <w:tmpl w:val="FA9E06D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40" w15:restartNumberingAfterBreak="0">
    <w:nsid w:val="7AA60E59"/>
    <w:multiLevelType w:val="multilevel"/>
    <w:tmpl w:val="20F4944C"/>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41" w15:restartNumberingAfterBreak="0">
    <w:nsid w:val="7AE27AD2"/>
    <w:multiLevelType w:val="multilevel"/>
    <w:tmpl w:val="25E8B754"/>
    <w:lvl w:ilvl="0">
      <w:start w:val="1"/>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42" w15:restartNumberingAfterBreak="0">
    <w:nsid w:val="7B0F3A91"/>
    <w:multiLevelType w:val="multilevel"/>
    <w:tmpl w:val="FE14EB8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43" w15:restartNumberingAfterBreak="0">
    <w:nsid w:val="7D3A65B2"/>
    <w:multiLevelType w:val="multilevel"/>
    <w:tmpl w:val="49B6313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44" w15:restartNumberingAfterBreak="0">
    <w:nsid w:val="7FFD4EEA"/>
    <w:multiLevelType w:val="multilevel"/>
    <w:tmpl w:val="7B6C6EC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num w:numId="1" w16cid:durableId="366032690">
    <w:abstractNumId w:val="37"/>
  </w:num>
  <w:num w:numId="2" w16cid:durableId="21562934">
    <w:abstractNumId w:val="40"/>
  </w:num>
  <w:num w:numId="3" w16cid:durableId="1192105770">
    <w:abstractNumId w:val="15"/>
  </w:num>
  <w:num w:numId="4" w16cid:durableId="1462961049">
    <w:abstractNumId w:val="7"/>
  </w:num>
  <w:num w:numId="5" w16cid:durableId="982738097">
    <w:abstractNumId w:val="3"/>
  </w:num>
  <w:num w:numId="6" w16cid:durableId="1936788304">
    <w:abstractNumId w:val="36"/>
  </w:num>
  <w:num w:numId="7" w16cid:durableId="782774364">
    <w:abstractNumId w:val="43"/>
  </w:num>
  <w:num w:numId="8" w16cid:durableId="462037481">
    <w:abstractNumId w:val="5"/>
  </w:num>
  <w:num w:numId="9" w16cid:durableId="725685750">
    <w:abstractNumId w:val="2"/>
  </w:num>
  <w:num w:numId="10" w16cid:durableId="1607998961">
    <w:abstractNumId w:val="27"/>
  </w:num>
  <w:num w:numId="11" w16cid:durableId="1089278348">
    <w:abstractNumId w:val="32"/>
  </w:num>
  <w:num w:numId="12" w16cid:durableId="1757246714">
    <w:abstractNumId w:val="31"/>
  </w:num>
  <w:num w:numId="13" w16cid:durableId="1700231207">
    <w:abstractNumId w:val="44"/>
  </w:num>
  <w:num w:numId="14" w16cid:durableId="455679575">
    <w:abstractNumId w:val="20"/>
  </w:num>
  <w:num w:numId="15" w16cid:durableId="615020454">
    <w:abstractNumId w:val="23"/>
  </w:num>
  <w:num w:numId="16" w16cid:durableId="1241406007">
    <w:abstractNumId w:val="28"/>
  </w:num>
  <w:num w:numId="17" w16cid:durableId="1464349683">
    <w:abstractNumId w:val="39"/>
  </w:num>
  <w:num w:numId="18" w16cid:durableId="220603364">
    <w:abstractNumId w:val="10"/>
  </w:num>
  <w:num w:numId="19" w16cid:durableId="243607125">
    <w:abstractNumId w:val="6"/>
  </w:num>
  <w:num w:numId="20" w16cid:durableId="1742019657">
    <w:abstractNumId w:val="38"/>
  </w:num>
  <w:num w:numId="21" w16cid:durableId="68038972">
    <w:abstractNumId w:val="8"/>
  </w:num>
  <w:num w:numId="22" w16cid:durableId="668365259">
    <w:abstractNumId w:val="13"/>
  </w:num>
  <w:num w:numId="23" w16cid:durableId="646782102">
    <w:abstractNumId w:val="42"/>
  </w:num>
  <w:num w:numId="24" w16cid:durableId="807404037">
    <w:abstractNumId w:val="9"/>
  </w:num>
  <w:num w:numId="25" w16cid:durableId="1156410877">
    <w:abstractNumId w:val="24"/>
  </w:num>
  <w:num w:numId="26" w16cid:durableId="1919510677">
    <w:abstractNumId w:val="1"/>
  </w:num>
  <w:num w:numId="27" w16cid:durableId="38096343">
    <w:abstractNumId w:val="41"/>
  </w:num>
  <w:num w:numId="28" w16cid:durableId="1676687394">
    <w:abstractNumId w:val="30"/>
  </w:num>
  <w:num w:numId="29" w16cid:durableId="1637493595">
    <w:abstractNumId w:val="17"/>
  </w:num>
  <w:num w:numId="30" w16cid:durableId="1918202213">
    <w:abstractNumId w:val="19"/>
  </w:num>
  <w:num w:numId="31" w16cid:durableId="160127923">
    <w:abstractNumId w:val="4"/>
  </w:num>
  <w:num w:numId="32" w16cid:durableId="1461923756">
    <w:abstractNumId w:val="26"/>
  </w:num>
  <w:num w:numId="33" w16cid:durableId="1940792677">
    <w:abstractNumId w:val="18"/>
  </w:num>
  <w:num w:numId="34" w16cid:durableId="667445241">
    <w:abstractNumId w:val="0"/>
  </w:num>
  <w:num w:numId="35" w16cid:durableId="1466699305">
    <w:abstractNumId w:val="22"/>
  </w:num>
  <w:num w:numId="36" w16cid:durableId="830291517">
    <w:abstractNumId w:val="16"/>
  </w:num>
  <w:num w:numId="37" w16cid:durableId="20711354">
    <w:abstractNumId w:val="25"/>
  </w:num>
  <w:num w:numId="38" w16cid:durableId="2016421206">
    <w:abstractNumId w:val="35"/>
  </w:num>
  <w:num w:numId="39" w16cid:durableId="1642537497">
    <w:abstractNumId w:val="21"/>
  </w:num>
  <w:num w:numId="40" w16cid:durableId="2065253316">
    <w:abstractNumId w:val="14"/>
  </w:num>
  <w:num w:numId="41" w16cid:durableId="1613056059">
    <w:abstractNumId w:val="29"/>
  </w:num>
  <w:num w:numId="42" w16cid:durableId="84814427">
    <w:abstractNumId w:val="34"/>
  </w:num>
  <w:num w:numId="43" w16cid:durableId="1454209085">
    <w:abstractNumId w:val="12"/>
  </w:num>
  <w:num w:numId="44" w16cid:durableId="274140825">
    <w:abstractNumId w:val="11"/>
  </w:num>
  <w:num w:numId="45" w16cid:durableId="19535106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060D"/>
    <w:rsid w:val="003004ED"/>
    <w:rsid w:val="005841B2"/>
    <w:rsid w:val="00D7060D"/>
    <w:rsid w:val="00E07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4DD7C8"/>
  <w15:docId w15:val="{58FCB2BE-3AF9-6B4E-8427-5C791A0B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unhideWhenUsed/>
    <w:qFormat/>
    <w:pPr>
      <w:keepNext/>
      <w:keepLines/>
      <w:spacing w:before="0" w:after="0" w:line="408" w:lineRule="auto"/>
      <w:outlineLvl w:val="1"/>
    </w:pPr>
    <w:rPr>
      <w:b/>
      <w:bCs/>
      <w:color w:val="1A1A1A"/>
      <w:sz w:val="32"/>
      <w:szCs w:val="32"/>
    </w:rPr>
  </w:style>
  <w:style w:type="paragraph" w:styleId="3">
    <w:name w:val="heading 3"/>
    <w:basedOn w:val="a"/>
    <w:next w:val="a"/>
    <w:uiPriority w:val="9"/>
    <w:unhideWhenUsed/>
    <w:qFormat/>
    <w:pPr>
      <w:keepNext/>
      <w:keepLines/>
      <w:spacing w:before="0" w:after="0"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467886" w:themeColor="hyperlink"/>
      <w:u w:val="single"/>
    </w:rPr>
  </w:style>
  <w:style w:type="table" w:styleId="a4">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10">
    <w:name w:val="题注1"/>
    <w:uiPriority w:val="9"/>
    <w:rPr>
      <w:sz w:val="20"/>
      <w:szCs w:val="20"/>
    </w:rPr>
  </w:style>
  <w:style w:type="paragraph" w:styleId="a5">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6">
    <w:name w:val="annotation text"/>
    <w:basedOn w:val="a"/>
    <w:link w:val="a7"/>
    <w:uiPriority w:val="99"/>
    <w:semiHidden/>
    <w:unhideWhenUsed/>
  </w:style>
  <w:style w:type="character" w:customStyle="1" w:styleId="a7">
    <w:name w:val="批注文字 字符"/>
    <w:basedOn w:val="a0"/>
    <w:link w:val="a6"/>
    <w:uiPriority w:val="99"/>
    <w:semiHidden/>
  </w:style>
  <w:style w:type="character" w:styleId="a8">
    <w:name w:val="annotation reference"/>
    <w:basedOn w:val="a0"/>
    <w:uiPriority w:val="99"/>
    <w:semiHidden/>
    <w:unhideWhenUsed/>
    <w:rPr>
      <w:sz w:val="21"/>
      <w:szCs w:val="21"/>
    </w:rPr>
  </w:style>
  <w:style w:type="paragraph" w:styleId="a9">
    <w:name w:val="List Paragraph"/>
    <w:basedOn w:val="a"/>
    <w:uiPriority w:val="34"/>
    <w:qFormat/>
    <w:rsid w:val="005841B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hyperlink" Target="https://www.linkedin.com/in/sara-messina/" TargetMode="External"/><Relationship Id="rId42" Type="http://schemas.openxmlformats.org/officeDocument/2006/relationships/image" Target="media/image26.png"/><Relationship Id="rId47" Type="http://schemas.openxmlformats.org/officeDocument/2006/relationships/image" Target="media/image29.png"/><Relationship Id="rId50" Type="http://schemas.openxmlformats.org/officeDocument/2006/relationships/image" Target="media/image31.png"/><Relationship Id="rId7" Type="http://schemas.openxmlformats.org/officeDocument/2006/relationships/hyperlink" Target="https://www.businessinsider.com/scale-ai-layoffs-citing-overhiring-unprofitability-2025-7"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hyperlink" Target="https://www.forbes.com/sites/phoebeliu/2025/09/17/the-ai-billionaire-youve-never-heard-of/" TargetMode="Externa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yperlink" Target="https://www.linkedin.com/in/reggie-fisher-6b25311b/" TargetMode="External"/><Relationship Id="rId40" Type="http://schemas.openxmlformats.org/officeDocument/2006/relationships/hyperlink" Target="https://www.linkedin.com/in/stephanie-finley-2b1b441b2/" TargetMode="External"/><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mp.weixin.qq.com/s/Zbofhr_odXK9IGLIn9qwfg" TargetMode="External"/><Relationship Id="rId19" Type="http://schemas.openxmlformats.org/officeDocument/2006/relationships/image" Target="media/image9.png"/><Relationship Id="rId31" Type="http://schemas.openxmlformats.org/officeDocument/2006/relationships/hyperlink" Target="https://www.linkedin.com/in/aubreykotelko/" TargetMode="External"/><Relationship Id="rId44" Type="http://schemas.openxmlformats.org/officeDocument/2006/relationships/image" Target="media/image2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p.weixin.qq.com/s/nCKSolpjRH952KAt5MpLm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hyperlink" Target="https://www.linkedin.com/in/eliza-king-freedman/" TargetMode="External"/><Relationship Id="rId48" Type="http://schemas.openxmlformats.org/officeDocument/2006/relationships/hyperlink" Target="https://www.linkedin.com/in/lauren-vogel-phd-651a842b/" TargetMode="External"/><Relationship Id="rId8" Type="http://schemas.openxmlformats.org/officeDocument/2006/relationships/hyperlink" Target="https://www.turing.com/blog/turing-achieves-3x-arr-growth-2024" TargetMode="Externa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linkedin.com/in/edwinzchen/" TargetMode="External"/><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hyperlink" Target="https://www.linkedin.com/in/lara-yang/" TargetMode="External"/><Relationship Id="rId20" Type="http://schemas.openxmlformats.org/officeDocument/2006/relationships/image" Target="media/image10.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s://mp.weixin.qq.com/s/S7__H3bWgHxIm0mPui5lFQ"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linkedin.com/in/amauboussin/" TargetMode="External"/><Relationship Id="rId36" Type="http://schemas.openxmlformats.org/officeDocument/2006/relationships/image" Target="media/image22.png"/><Relationship Id="rId49"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2574</Words>
  <Characters>14678</Characters>
  <Application>Microsoft Office Word</Application>
  <DocSecurity>0</DocSecurity>
  <Lines>122</Lines>
  <Paragraphs>34</Paragraphs>
  <ScaleCrop>false</ScaleCrop>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Jonathon Zhang</cp:lastModifiedBy>
  <cp:revision>3</cp:revision>
  <dcterms:created xsi:type="dcterms:W3CDTF">2026-07-06T10:14:00Z</dcterms:created>
  <dcterms:modified xsi:type="dcterms:W3CDTF">2026-07-06T02:19:00Z</dcterms:modified>
</cp:coreProperties>
</file>