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04" w:rsidRPr="000B08A8" w:rsidRDefault="00013645" w:rsidP="000B08A8">
      <w:pPr>
        <w:jc w:val="center"/>
        <w:rPr>
          <w:sz w:val="28"/>
          <w:szCs w:val="28"/>
        </w:rPr>
      </w:pPr>
      <w:r>
        <w:rPr>
          <w:sz w:val="28"/>
          <w:szCs w:val="28"/>
        </w:rPr>
        <w:t>G</w:t>
      </w:r>
      <w:r w:rsidR="000B08A8" w:rsidRPr="000B08A8">
        <w:rPr>
          <w:sz w:val="28"/>
          <w:szCs w:val="28"/>
        </w:rPr>
        <w:t>lobal and local reordering</w:t>
      </w:r>
    </w:p>
    <w:p w:rsidR="00A132A0" w:rsidRDefault="00A132A0" w:rsidP="00A132A0">
      <w:r>
        <w:t>Global reordering</w:t>
      </w:r>
    </w:p>
    <w:p w:rsidR="00A132A0" w:rsidRDefault="000B08A8" w:rsidP="00A132A0">
      <w:r>
        <w:t>There are possibly more than one matching that maximizes the trace with the constraint on the diagonal, depending on the value of the threshold/cutoff of the diagonal. The larger threshold is on the diagonal, the more feasible elements are in the matrix, and the more matching is satisfactory. The threshold is o</w:t>
      </w:r>
      <w:r w:rsidR="003F2F1C">
        <w:t>btained by max-flow method, and then the matching is determined by Hungarian algorithm.</w:t>
      </w:r>
      <w:r w:rsidR="00A132A0">
        <w:t xml:space="preserve"> These two steps consist our global reordering.</w:t>
      </w:r>
      <w:r w:rsidR="00587D64">
        <w:t xml:space="preserve"> Since the matching is in terms of </w:t>
      </w:r>
      <w:r w:rsidR="009D5012">
        <w:t xml:space="preserve">row </w:t>
      </w:r>
      <w:r w:rsidR="00587D64">
        <w:t>(</w:t>
      </w:r>
      <w:r w:rsidR="005E7791">
        <w:t>particle</w:t>
      </w:r>
      <w:r w:rsidR="00587D64">
        <w:t xml:space="preserve">), only row </w:t>
      </w:r>
      <w:r w:rsidR="00542DF1">
        <w:t>permutations will be performed. It does not make any difference if we allow column</w:t>
      </w:r>
      <w:r w:rsidR="00930A48">
        <w:t xml:space="preserve"> permutations. This is because </w:t>
      </w:r>
      <w:r w:rsidR="00542DF1">
        <w:t>the set of all row permutations is equivalent to the set of all column permutations.</w:t>
      </w:r>
    </w:p>
    <w:p w:rsidR="000B08A8" w:rsidRDefault="000B08A8" w:rsidP="00A132A0">
      <w:r>
        <w:t xml:space="preserve"> </w:t>
      </w:r>
      <w:r w:rsidR="00A132A0">
        <w:t>Local reordering</w:t>
      </w:r>
    </w:p>
    <w:p w:rsidR="00587D64" w:rsidRDefault="00A132A0" w:rsidP="00A132A0">
      <w:r>
        <w:t xml:space="preserve">As the name implies, the local reordering is very much the same as the global one, except it performs on a smaller matrix instead of the entire matrix. Thus the first step in local reordering is to construct the smaller matrix. Since only row permutations are considered, </w:t>
      </w:r>
      <w:r w:rsidR="00587D64">
        <w:t xml:space="preserve">the smaller matrix will be determined by the selected rows. </w:t>
      </w:r>
      <w:r w:rsidR="003B45FD">
        <w:t xml:space="preserve">At present, </w:t>
      </w:r>
      <w:r w:rsidR="007A729B">
        <w:t xml:space="preserve">our local rows consist of two parts. The first part </w:t>
      </w:r>
      <w:r w:rsidR="00392914">
        <w:t xml:space="preserve">is </w:t>
      </w:r>
      <w:r w:rsidR="00941F45">
        <w:t>rows from the column that has</w:t>
      </w:r>
      <w:r w:rsidR="003B45FD">
        <w:t xml:space="preserve"> the smallest diagonal element.</w:t>
      </w:r>
      <w:r w:rsidR="007A729B">
        <w:t xml:space="preserve"> </w:t>
      </w:r>
      <w:r w:rsidR="00392914">
        <w:t xml:space="preserve">The second part is </w:t>
      </w:r>
      <w:r w:rsidR="00941F45">
        <w:t>rows that close to the row that has the smallest diagonal element.</w:t>
      </w:r>
      <w:r w:rsidR="00013645">
        <w:t xml:space="preserve"> </w:t>
      </w:r>
    </w:p>
    <w:p w:rsidR="00013645" w:rsidRDefault="00013645" w:rsidP="00A132A0">
      <w:r>
        <w:t>Comparison of two reordering</w:t>
      </w:r>
    </w:p>
    <w:p w:rsidR="00013645" w:rsidRDefault="00D951A2" w:rsidP="00A132A0">
      <w:r>
        <w:t xml:space="preserve">In this test, </w:t>
      </w:r>
      <w:r>
        <w:t>we start from the matrix after one global reordering</w:t>
      </w:r>
      <w:r w:rsidR="00AB369B">
        <w:t xml:space="preserve"> which gives us a global threshold on the diagonal</w:t>
      </w:r>
      <w:r>
        <w:t>. Then we</w:t>
      </w:r>
      <w:r w:rsidR="00013645">
        <w:t xml:space="preserve"> apply both reordering whenever the smallest diagonal element is less than the threshold.</w:t>
      </w:r>
      <w:r w:rsidR="00643AB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161"/>
        <w:gridCol w:w="1172"/>
        <w:gridCol w:w="1172"/>
        <w:gridCol w:w="1172"/>
        <w:gridCol w:w="1172"/>
        <w:gridCol w:w="1172"/>
      </w:tblGrid>
      <w:tr w:rsidR="004F4065" w:rsidTr="00A419DF">
        <w:trPr>
          <w:trHeight w:val="261"/>
        </w:trPr>
        <w:tc>
          <w:tcPr>
            <w:tcW w:w="1573" w:type="dxa"/>
            <w:vMerge w:val="restart"/>
            <w:vAlign w:val="center"/>
          </w:tcPr>
          <w:p w:rsidR="004F4065" w:rsidRDefault="004F4065" w:rsidP="004F4065">
            <w:pPr>
              <w:jc w:val="center"/>
            </w:pPr>
            <w:r>
              <w:t>Num. of permuted rows</w:t>
            </w:r>
          </w:p>
        </w:tc>
        <w:tc>
          <w:tcPr>
            <w:tcW w:w="7021" w:type="dxa"/>
            <w:gridSpan w:val="6"/>
            <w:vAlign w:val="center"/>
          </w:tcPr>
          <w:p w:rsidR="004F4065" w:rsidRDefault="004F4065" w:rsidP="00E97F8D">
            <w:pPr>
              <w:jc w:val="center"/>
            </w:pPr>
            <w:r>
              <w:t>MC step</w:t>
            </w:r>
          </w:p>
        </w:tc>
      </w:tr>
      <w:tr w:rsidR="00D951A2" w:rsidTr="00D951A2">
        <w:trPr>
          <w:trHeight w:val="147"/>
        </w:trPr>
        <w:tc>
          <w:tcPr>
            <w:tcW w:w="1573" w:type="dxa"/>
            <w:vMerge/>
            <w:vAlign w:val="center"/>
          </w:tcPr>
          <w:p w:rsidR="00D951A2" w:rsidRDefault="00D951A2" w:rsidP="00643AB7">
            <w:pPr>
              <w:jc w:val="center"/>
            </w:pPr>
          </w:p>
        </w:tc>
        <w:tc>
          <w:tcPr>
            <w:tcW w:w="1161" w:type="dxa"/>
            <w:vAlign w:val="center"/>
          </w:tcPr>
          <w:p w:rsidR="00D951A2" w:rsidRDefault="00D951A2" w:rsidP="00D91080">
            <w:pPr>
              <w:jc w:val="center"/>
            </w:pPr>
            <w:r>
              <w:t>14</w:t>
            </w:r>
          </w:p>
        </w:tc>
        <w:tc>
          <w:tcPr>
            <w:tcW w:w="1172" w:type="dxa"/>
            <w:vAlign w:val="center"/>
          </w:tcPr>
          <w:p w:rsidR="00D951A2" w:rsidRDefault="00D951A2" w:rsidP="00D91080">
            <w:pPr>
              <w:jc w:val="center"/>
            </w:pPr>
            <w:r>
              <w:t>243</w:t>
            </w:r>
          </w:p>
        </w:tc>
        <w:tc>
          <w:tcPr>
            <w:tcW w:w="1172" w:type="dxa"/>
            <w:vAlign w:val="center"/>
          </w:tcPr>
          <w:p w:rsidR="00D951A2" w:rsidRDefault="00D951A2" w:rsidP="00D91080">
            <w:pPr>
              <w:jc w:val="center"/>
            </w:pPr>
            <w:r>
              <w:t>421</w:t>
            </w:r>
          </w:p>
        </w:tc>
        <w:tc>
          <w:tcPr>
            <w:tcW w:w="1172" w:type="dxa"/>
            <w:vAlign w:val="center"/>
          </w:tcPr>
          <w:p w:rsidR="00D951A2" w:rsidRDefault="00D951A2" w:rsidP="00D91080">
            <w:pPr>
              <w:jc w:val="center"/>
            </w:pPr>
            <w:r>
              <w:t>454</w:t>
            </w:r>
          </w:p>
        </w:tc>
        <w:tc>
          <w:tcPr>
            <w:tcW w:w="1172" w:type="dxa"/>
            <w:vAlign w:val="center"/>
          </w:tcPr>
          <w:p w:rsidR="00D951A2" w:rsidRDefault="00D951A2" w:rsidP="00D91080">
            <w:pPr>
              <w:jc w:val="center"/>
            </w:pPr>
            <w:r>
              <w:t>857</w:t>
            </w:r>
          </w:p>
        </w:tc>
        <w:tc>
          <w:tcPr>
            <w:tcW w:w="1172" w:type="dxa"/>
            <w:vAlign w:val="center"/>
          </w:tcPr>
          <w:p w:rsidR="00D951A2" w:rsidRDefault="00D951A2" w:rsidP="00D91080">
            <w:pPr>
              <w:jc w:val="center"/>
            </w:pPr>
            <w:r>
              <w:t>907</w:t>
            </w:r>
          </w:p>
        </w:tc>
      </w:tr>
      <w:tr w:rsidR="00D951A2" w:rsidTr="00D951A2">
        <w:trPr>
          <w:trHeight w:val="276"/>
        </w:trPr>
        <w:tc>
          <w:tcPr>
            <w:tcW w:w="1573" w:type="dxa"/>
            <w:vAlign w:val="center"/>
          </w:tcPr>
          <w:p w:rsidR="00D951A2" w:rsidRDefault="00D951A2" w:rsidP="00643AB7">
            <w:pPr>
              <w:jc w:val="center"/>
            </w:pPr>
            <w:r>
              <w:t>Global</w:t>
            </w:r>
          </w:p>
        </w:tc>
        <w:tc>
          <w:tcPr>
            <w:tcW w:w="1161" w:type="dxa"/>
            <w:vAlign w:val="center"/>
          </w:tcPr>
          <w:p w:rsidR="00D951A2" w:rsidRDefault="00D951A2" w:rsidP="00643AB7">
            <w:pPr>
              <w:jc w:val="center"/>
            </w:pPr>
            <w:r>
              <w:t>4</w:t>
            </w:r>
          </w:p>
        </w:tc>
        <w:tc>
          <w:tcPr>
            <w:tcW w:w="1172" w:type="dxa"/>
            <w:vAlign w:val="center"/>
          </w:tcPr>
          <w:p w:rsidR="00D951A2" w:rsidRDefault="00D951A2" w:rsidP="00643AB7">
            <w:pPr>
              <w:jc w:val="center"/>
            </w:pPr>
            <w:r>
              <w:t>24</w:t>
            </w:r>
          </w:p>
        </w:tc>
        <w:tc>
          <w:tcPr>
            <w:tcW w:w="1172" w:type="dxa"/>
            <w:vAlign w:val="center"/>
          </w:tcPr>
          <w:p w:rsidR="00D951A2" w:rsidRDefault="00D951A2" w:rsidP="00643AB7">
            <w:pPr>
              <w:jc w:val="center"/>
            </w:pPr>
            <w:r>
              <w:t>5</w:t>
            </w:r>
          </w:p>
        </w:tc>
        <w:tc>
          <w:tcPr>
            <w:tcW w:w="1172" w:type="dxa"/>
            <w:vAlign w:val="center"/>
          </w:tcPr>
          <w:p w:rsidR="00D951A2" w:rsidRDefault="00D951A2" w:rsidP="00643AB7">
            <w:pPr>
              <w:jc w:val="center"/>
            </w:pPr>
            <w:r>
              <w:t>3</w:t>
            </w:r>
          </w:p>
        </w:tc>
        <w:tc>
          <w:tcPr>
            <w:tcW w:w="1172" w:type="dxa"/>
            <w:vAlign w:val="center"/>
          </w:tcPr>
          <w:p w:rsidR="00D951A2" w:rsidRDefault="00D951A2" w:rsidP="00643AB7">
            <w:pPr>
              <w:jc w:val="center"/>
            </w:pPr>
            <w:r>
              <w:t>20</w:t>
            </w:r>
          </w:p>
        </w:tc>
        <w:tc>
          <w:tcPr>
            <w:tcW w:w="1172" w:type="dxa"/>
            <w:vAlign w:val="center"/>
          </w:tcPr>
          <w:p w:rsidR="00D951A2" w:rsidRDefault="00D951A2" w:rsidP="00643AB7">
            <w:pPr>
              <w:jc w:val="center"/>
            </w:pPr>
            <w:r>
              <w:t>10</w:t>
            </w:r>
          </w:p>
        </w:tc>
      </w:tr>
      <w:tr w:rsidR="00D951A2" w:rsidTr="00D951A2">
        <w:trPr>
          <w:trHeight w:val="261"/>
        </w:trPr>
        <w:tc>
          <w:tcPr>
            <w:tcW w:w="1573" w:type="dxa"/>
          </w:tcPr>
          <w:p w:rsidR="00D951A2" w:rsidRDefault="00D951A2" w:rsidP="00D91080">
            <w:pPr>
              <w:jc w:val="center"/>
            </w:pPr>
            <w:r>
              <w:t>Local</w:t>
            </w:r>
          </w:p>
        </w:tc>
        <w:tc>
          <w:tcPr>
            <w:tcW w:w="1161" w:type="dxa"/>
          </w:tcPr>
          <w:p w:rsidR="00D951A2" w:rsidRDefault="00D951A2" w:rsidP="00D91080">
            <w:pPr>
              <w:jc w:val="center"/>
            </w:pPr>
            <w:r>
              <w:t>2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3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2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3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3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13</w:t>
            </w:r>
          </w:p>
        </w:tc>
      </w:tr>
      <w:tr w:rsidR="00D951A2" w:rsidTr="00D951A2">
        <w:trPr>
          <w:trHeight w:val="276"/>
        </w:trPr>
        <w:tc>
          <w:tcPr>
            <w:tcW w:w="1573" w:type="dxa"/>
          </w:tcPr>
          <w:p w:rsidR="00D951A2" w:rsidRDefault="00D951A2" w:rsidP="00D91080">
            <w:pPr>
              <w:jc w:val="center"/>
            </w:pPr>
            <w:r>
              <w:t>Shared</w:t>
            </w:r>
          </w:p>
        </w:tc>
        <w:tc>
          <w:tcPr>
            <w:tcW w:w="1161" w:type="dxa"/>
          </w:tcPr>
          <w:p w:rsidR="00D951A2" w:rsidRDefault="00D951A2" w:rsidP="00D91080">
            <w:pPr>
              <w:jc w:val="center"/>
            </w:pPr>
            <w:r>
              <w:t>2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3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2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3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3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9</w:t>
            </w:r>
          </w:p>
        </w:tc>
      </w:tr>
      <w:tr w:rsidR="00D951A2" w:rsidTr="00D951A2">
        <w:trPr>
          <w:trHeight w:val="276"/>
        </w:trPr>
        <w:tc>
          <w:tcPr>
            <w:tcW w:w="1573" w:type="dxa"/>
          </w:tcPr>
          <w:p w:rsidR="00D951A2" w:rsidRDefault="00D951A2" w:rsidP="00D91080">
            <w:pPr>
              <w:jc w:val="center"/>
            </w:pPr>
            <w:r>
              <w:t>Size of local</w:t>
            </w:r>
          </w:p>
        </w:tc>
        <w:tc>
          <w:tcPr>
            <w:tcW w:w="1161" w:type="dxa"/>
          </w:tcPr>
          <w:p w:rsidR="00D951A2" w:rsidRDefault="00D951A2" w:rsidP="00D91080">
            <w:pPr>
              <w:jc w:val="center"/>
            </w:pPr>
            <w:r>
              <w:t>58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60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57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62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58</w:t>
            </w:r>
          </w:p>
        </w:tc>
        <w:tc>
          <w:tcPr>
            <w:tcW w:w="1172" w:type="dxa"/>
          </w:tcPr>
          <w:p w:rsidR="00D951A2" w:rsidRDefault="00D951A2" w:rsidP="00D91080">
            <w:pPr>
              <w:jc w:val="center"/>
            </w:pPr>
            <w:r>
              <w:t>70</w:t>
            </w:r>
          </w:p>
        </w:tc>
      </w:tr>
    </w:tbl>
    <w:p w:rsidR="00013645" w:rsidRDefault="00013645" w:rsidP="00A132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163"/>
        <w:gridCol w:w="1174"/>
        <w:gridCol w:w="1174"/>
        <w:gridCol w:w="1174"/>
        <w:gridCol w:w="1174"/>
        <w:gridCol w:w="1174"/>
      </w:tblGrid>
      <w:tr w:rsidR="00D9689B" w:rsidTr="007B2700">
        <w:trPr>
          <w:trHeight w:val="170"/>
        </w:trPr>
        <w:tc>
          <w:tcPr>
            <w:tcW w:w="1576" w:type="dxa"/>
            <w:vMerge w:val="restart"/>
            <w:vAlign w:val="center"/>
          </w:tcPr>
          <w:p w:rsidR="00D9689B" w:rsidRDefault="00D9689B" w:rsidP="00D9689B">
            <w:pPr>
              <w:jc w:val="center"/>
            </w:pPr>
            <w:r>
              <w:t>Num. of permut</w:t>
            </w:r>
            <w:r>
              <w:t>ations</w:t>
            </w:r>
          </w:p>
        </w:tc>
        <w:tc>
          <w:tcPr>
            <w:tcW w:w="7031" w:type="dxa"/>
            <w:gridSpan w:val="6"/>
            <w:vAlign w:val="center"/>
          </w:tcPr>
          <w:p w:rsidR="00D9689B" w:rsidRDefault="00D9689B" w:rsidP="00D91080">
            <w:pPr>
              <w:jc w:val="center"/>
            </w:pPr>
            <w:r>
              <w:t>MC step</w:t>
            </w:r>
          </w:p>
        </w:tc>
      </w:tr>
      <w:tr w:rsidR="007B2700" w:rsidTr="007B2700">
        <w:trPr>
          <w:trHeight w:val="620"/>
        </w:trPr>
        <w:tc>
          <w:tcPr>
            <w:tcW w:w="1576" w:type="dxa"/>
            <w:vMerge/>
            <w:vAlign w:val="center"/>
          </w:tcPr>
          <w:p w:rsidR="007B2700" w:rsidRDefault="007B2700" w:rsidP="00D91080">
            <w:pPr>
              <w:jc w:val="center"/>
            </w:pPr>
          </w:p>
        </w:tc>
        <w:tc>
          <w:tcPr>
            <w:tcW w:w="1163" w:type="dxa"/>
            <w:vAlign w:val="center"/>
          </w:tcPr>
          <w:p w:rsidR="007B2700" w:rsidRDefault="007B2700" w:rsidP="00D91080">
            <w:pPr>
              <w:jc w:val="center"/>
            </w:pPr>
            <w:r>
              <w:t>14</w:t>
            </w:r>
          </w:p>
        </w:tc>
        <w:tc>
          <w:tcPr>
            <w:tcW w:w="1174" w:type="dxa"/>
            <w:vAlign w:val="center"/>
          </w:tcPr>
          <w:p w:rsidR="007B2700" w:rsidRDefault="007B2700" w:rsidP="00D91080">
            <w:pPr>
              <w:jc w:val="center"/>
            </w:pPr>
            <w:r>
              <w:t>243</w:t>
            </w:r>
          </w:p>
        </w:tc>
        <w:tc>
          <w:tcPr>
            <w:tcW w:w="1174" w:type="dxa"/>
            <w:vAlign w:val="center"/>
          </w:tcPr>
          <w:p w:rsidR="007B2700" w:rsidRDefault="007B2700" w:rsidP="00D91080">
            <w:pPr>
              <w:jc w:val="center"/>
            </w:pPr>
            <w:r>
              <w:t>421</w:t>
            </w:r>
          </w:p>
        </w:tc>
        <w:tc>
          <w:tcPr>
            <w:tcW w:w="1174" w:type="dxa"/>
            <w:vAlign w:val="center"/>
          </w:tcPr>
          <w:p w:rsidR="007B2700" w:rsidRDefault="007B2700" w:rsidP="00D91080">
            <w:pPr>
              <w:jc w:val="center"/>
            </w:pPr>
            <w:r>
              <w:t>454</w:t>
            </w:r>
          </w:p>
        </w:tc>
        <w:tc>
          <w:tcPr>
            <w:tcW w:w="1174" w:type="dxa"/>
            <w:vAlign w:val="center"/>
          </w:tcPr>
          <w:p w:rsidR="007B2700" w:rsidRDefault="007B2700" w:rsidP="00D91080">
            <w:pPr>
              <w:jc w:val="center"/>
            </w:pPr>
            <w:r>
              <w:t>857</w:t>
            </w:r>
          </w:p>
        </w:tc>
        <w:tc>
          <w:tcPr>
            <w:tcW w:w="1174" w:type="dxa"/>
            <w:vAlign w:val="center"/>
          </w:tcPr>
          <w:p w:rsidR="007B2700" w:rsidRDefault="007B2700" w:rsidP="00D91080">
            <w:pPr>
              <w:jc w:val="center"/>
            </w:pPr>
            <w:r>
              <w:t>907</w:t>
            </w:r>
          </w:p>
        </w:tc>
      </w:tr>
      <w:tr w:rsidR="007B2700" w:rsidTr="007B2700">
        <w:trPr>
          <w:trHeight w:val="278"/>
        </w:trPr>
        <w:tc>
          <w:tcPr>
            <w:tcW w:w="1576" w:type="dxa"/>
          </w:tcPr>
          <w:p w:rsidR="007B2700" w:rsidRDefault="007B2700" w:rsidP="00D91080">
            <w:pPr>
              <w:jc w:val="center"/>
            </w:pPr>
            <w:r>
              <w:t>Global</w:t>
            </w:r>
          </w:p>
        </w:tc>
        <w:tc>
          <w:tcPr>
            <w:tcW w:w="1163" w:type="dxa"/>
          </w:tcPr>
          <w:p w:rsidR="007B2700" w:rsidRDefault="007B2700" w:rsidP="00D91080">
            <w:pPr>
              <w:jc w:val="center"/>
            </w:pPr>
            <w:r>
              <w:t>2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21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3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2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14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9</w:t>
            </w:r>
          </w:p>
        </w:tc>
      </w:tr>
      <w:tr w:rsidR="007B2700" w:rsidTr="007B2700">
        <w:trPr>
          <w:trHeight w:val="278"/>
        </w:trPr>
        <w:tc>
          <w:tcPr>
            <w:tcW w:w="1576" w:type="dxa"/>
          </w:tcPr>
          <w:p w:rsidR="007B2700" w:rsidRDefault="007B2700" w:rsidP="00D91080">
            <w:pPr>
              <w:jc w:val="center"/>
            </w:pPr>
            <w:r>
              <w:t>Local</w:t>
            </w:r>
          </w:p>
        </w:tc>
        <w:tc>
          <w:tcPr>
            <w:tcW w:w="1163" w:type="dxa"/>
          </w:tcPr>
          <w:p w:rsidR="007B2700" w:rsidRDefault="007B2700" w:rsidP="00D91080">
            <w:pPr>
              <w:jc w:val="center"/>
            </w:pPr>
            <w:r>
              <w:t>1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2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1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2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2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11</w:t>
            </w:r>
          </w:p>
        </w:tc>
      </w:tr>
      <w:tr w:rsidR="007B2700" w:rsidTr="007B2700">
        <w:trPr>
          <w:trHeight w:val="278"/>
        </w:trPr>
        <w:tc>
          <w:tcPr>
            <w:tcW w:w="1576" w:type="dxa"/>
          </w:tcPr>
          <w:p w:rsidR="007B2700" w:rsidRDefault="007B2700" w:rsidP="00D91080">
            <w:pPr>
              <w:jc w:val="center"/>
            </w:pPr>
            <w:r>
              <w:t>shared</w:t>
            </w:r>
          </w:p>
        </w:tc>
        <w:tc>
          <w:tcPr>
            <w:tcW w:w="1163" w:type="dxa"/>
          </w:tcPr>
          <w:p w:rsidR="007B2700" w:rsidRDefault="007B2700" w:rsidP="00D91080">
            <w:pPr>
              <w:jc w:val="center"/>
            </w:pPr>
            <w:r>
              <w:t>1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2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1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2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2</w:t>
            </w:r>
          </w:p>
        </w:tc>
        <w:tc>
          <w:tcPr>
            <w:tcW w:w="1174" w:type="dxa"/>
          </w:tcPr>
          <w:p w:rsidR="007B2700" w:rsidRDefault="007B2700" w:rsidP="00D91080">
            <w:pPr>
              <w:jc w:val="center"/>
            </w:pPr>
            <w:r>
              <w:t>9</w:t>
            </w:r>
          </w:p>
        </w:tc>
      </w:tr>
    </w:tbl>
    <w:p w:rsidR="00D9689B" w:rsidRDefault="00840E4A" w:rsidP="00A132A0">
      <w:r>
        <w:rPr>
          <w:noProof/>
        </w:rPr>
        <w:lastRenderedPageBreak/>
        <w:drawing>
          <wp:inline distT="0" distB="0" distL="0" distR="0">
            <wp:extent cx="5324475" cy="4000500"/>
            <wp:effectExtent l="0" t="0" r="9525" b="0"/>
            <wp:docPr id="1" name="Picture 1" descr="C:\Downloads\Optimalreordering\LocalTest\Nr_row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Optimalreordering\LocalTest\Nr_row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E4A" w:rsidRDefault="00840E4A" w:rsidP="00A132A0">
      <w:r>
        <w:rPr>
          <w:noProof/>
        </w:rPr>
        <w:drawing>
          <wp:inline distT="0" distB="0" distL="0" distR="0">
            <wp:extent cx="5324475" cy="4000500"/>
            <wp:effectExtent l="0" t="0" r="9525" b="0"/>
            <wp:docPr id="2" name="Picture 2" descr="C:\Downloads\Optimalreordering\LocalTest\Nr_Row_perm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wnloads\Optimalreordering\LocalTest\Nr_Row_perm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E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E5"/>
    <w:rsid w:val="00013645"/>
    <w:rsid w:val="000B08A8"/>
    <w:rsid w:val="003331E5"/>
    <w:rsid w:val="00392914"/>
    <w:rsid w:val="003B45FD"/>
    <w:rsid w:val="003F2F1C"/>
    <w:rsid w:val="004F4065"/>
    <w:rsid w:val="00542DF1"/>
    <w:rsid w:val="00587D64"/>
    <w:rsid w:val="005A4D78"/>
    <w:rsid w:val="005E7791"/>
    <w:rsid w:val="00643AB7"/>
    <w:rsid w:val="007A729B"/>
    <w:rsid w:val="007B2700"/>
    <w:rsid w:val="00840E4A"/>
    <w:rsid w:val="00930A48"/>
    <w:rsid w:val="00941F45"/>
    <w:rsid w:val="009D5012"/>
    <w:rsid w:val="00A132A0"/>
    <w:rsid w:val="00A419DF"/>
    <w:rsid w:val="00AB369B"/>
    <w:rsid w:val="00B115F9"/>
    <w:rsid w:val="00D951A2"/>
    <w:rsid w:val="00D9689B"/>
    <w:rsid w:val="00E97F8D"/>
    <w:rsid w:val="00F11533"/>
    <w:rsid w:val="00FA6504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56AA3-4895-4ECE-935D-AC3E6283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Ming</cp:lastModifiedBy>
  <cp:revision>22</cp:revision>
  <cp:lastPrinted>2014-02-18T03:37:00Z</cp:lastPrinted>
  <dcterms:created xsi:type="dcterms:W3CDTF">2014-02-18T02:01:00Z</dcterms:created>
  <dcterms:modified xsi:type="dcterms:W3CDTF">2014-02-18T03:37:00Z</dcterms:modified>
</cp:coreProperties>
</file>