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05CAAEF5" w:rsidR="00122490" w:rsidRDefault="003B6870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7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120EC1A9" w:rsidR="00122490" w:rsidRPr="00110FE4" w:rsidRDefault="003B6870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>
              <w:t>Create an app for a restaurant to deliver food at doorstep.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48995236" w14:textId="7E78263E" w:rsidR="00100C6D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</w:t>
            </w:r>
            <w:r w:rsidR="006D3645">
              <w:rPr>
                <w:lang w:val="en-IN"/>
              </w:rPr>
              <w:t>c</w:t>
            </w:r>
            <w:r>
              <w:rPr>
                <w:lang w:val="en-IN"/>
              </w:rPr>
              <w:t xml:space="preserve">reate </w:t>
            </w:r>
            <w:r w:rsidR="003B6870">
              <w:rPr>
                <w:lang w:val="en-IN"/>
              </w:rPr>
              <w:t>a</w:t>
            </w:r>
            <w:r>
              <w:rPr>
                <w:lang w:val="en-IN"/>
              </w:rPr>
              <w:t xml:space="preserve">pp </w:t>
            </w:r>
            <w:r w:rsidR="003B6870">
              <w:rPr>
                <w:lang w:val="en-IN"/>
              </w:rPr>
              <w:t>for restaurant food delivery app.</w:t>
            </w:r>
          </w:p>
          <w:p w14:paraId="197E5157" w14:textId="59F829E0" w:rsidR="00A71B80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use </w:t>
            </w:r>
            <w:r w:rsidR="006D3645">
              <w:rPr>
                <w:lang w:val="en-IN"/>
              </w:rPr>
              <w:t xml:space="preserve">either side or tabs menu </w:t>
            </w:r>
          </w:p>
          <w:p w14:paraId="2B78C632" w14:textId="77777777" w:rsidR="00A71B80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</w:t>
            </w:r>
            <w:r w:rsidR="006D3645">
              <w:rPr>
                <w:lang w:val="en-IN"/>
              </w:rPr>
              <w:t>create your own theme for the app.</w:t>
            </w:r>
          </w:p>
          <w:p w14:paraId="298DD49E" w14:textId="49021641" w:rsidR="006D3645" w:rsidRPr="00005F30" w:rsidRDefault="006D3645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create Splash screen for the app.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77777777" w:rsidR="00122490" w:rsidRDefault="00122490" w:rsidP="00122490">
            <w:pPr>
              <w:pStyle w:val="TableParagraph"/>
              <w:ind w:left="0"/>
            </w:pP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CB4DC72" w:rsidR="00122490" w:rsidRPr="00667138" w:rsidRDefault="00122490" w:rsidP="00A90DB0">
            <w:pPr>
              <w:pStyle w:val="TableParagraph"/>
              <w:rPr>
                <w:b/>
              </w:rPr>
            </w:pP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23109D5F" w14:textId="7384A528" w:rsidR="006D3645" w:rsidRPr="00005F30" w:rsidRDefault="006D3645" w:rsidP="006D3645">
            <w:pPr>
              <w:rPr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 Restaurant App for food delivery at your doorstep. Consider your own creativity and theme. Make use of multiple widgets and themes for make it look the best.</w:t>
            </w:r>
          </w:p>
          <w:p w14:paraId="7064F4D9" w14:textId="626013C7" w:rsidR="00110FE4" w:rsidRPr="00005F30" w:rsidRDefault="00110FE4" w:rsidP="00A71B80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6EADCA38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 xml:space="preserve">Screenshots </w:t>
            </w:r>
          </w:p>
        </w:tc>
        <w:tc>
          <w:tcPr>
            <w:tcW w:w="7313" w:type="dxa"/>
          </w:tcPr>
          <w:p w14:paraId="7A19105A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661D3559" w14:textId="0D069633" w:rsid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did you use 60-30-10 rule in your application?</w:t>
            </w:r>
          </w:p>
          <w:p w14:paraId="0DD0EFC9" w14:textId="77777777" w:rsidR="00005F30" w:rsidRDefault="00000571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Which new elements did you use for creating UI components?</w:t>
            </w:r>
          </w:p>
          <w:p w14:paraId="1718CA8D" w14:textId="77777777" w:rsidR="00100C6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 xml:space="preserve">In </w:t>
            </w:r>
            <w:proofErr w:type="spellStart"/>
            <w:r>
              <w:t>pubspec.yaml</w:t>
            </w:r>
            <w:proofErr w:type="spellEnd"/>
            <w:r>
              <w:t xml:space="preserve"> file, what dependencies need to be there?</w:t>
            </w:r>
          </w:p>
          <w:p w14:paraId="19DE683A" w14:textId="1A5C7926" w:rsidR="00100C6D" w:rsidRPr="00667138" w:rsidRDefault="00A71B80" w:rsidP="00A71B80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What is the use of Splash Screen</w:t>
            </w:r>
            <w:r w:rsidR="00100C6D">
              <w:t>?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77777777" w:rsidR="00110FE4" w:rsidRPr="00667138" w:rsidRDefault="00110FE4" w:rsidP="00110FE4">
            <w:pPr>
              <w:pStyle w:val="TableParagraph"/>
              <w:spacing w:line="274" w:lineRule="exact"/>
              <w:ind w:right="131"/>
            </w:pPr>
            <w:proofErr w:type="gramStart"/>
            <w:r w:rsidRPr="00667138">
              <w:t>Your</w:t>
            </w:r>
            <w:proofErr w:type="gramEnd"/>
            <w:r w:rsidRPr="00667138">
              <w:t xml:space="preserve"> Learning from the session.</w:t>
            </w:r>
          </w:p>
        </w:tc>
      </w:tr>
    </w:tbl>
    <w:p w14:paraId="1358C711" w14:textId="77777777" w:rsidR="00810190" w:rsidRDefault="00810190"/>
    <w:sectPr w:rsidR="008101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FB220" w14:textId="77777777" w:rsidR="00480AFE" w:rsidRDefault="00480AFE" w:rsidP="00122490">
      <w:r>
        <w:separator/>
      </w:r>
    </w:p>
  </w:endnote>
  <w:endnote w:type="continuationSeparator" w:id="0">
    <w:p w14:paraId="64AED13A" w14:textId="77777777" w:rsidR="00480AFE" w:rsidRDefault="00480AFE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55475" w14:textId="77777777" w:rsidR="00480AFE" w:rsidRDefault="00480AFE" w:rsidP="00122490">
      <w:r>
        <w:separator/>
      </w:r>
    </w:p>
  </w:footnote>
  <w:footnote w:type="continuationSeparator" w:id="0">
    <w:p w14:paraId="00E3675F" w14:textId="77777777" w:rsidR="00480AFE" w:rsidRDefault="00480AFE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OnlgEAABsDAAAOAAAAZHJzL2Uyb0RvYy54bWysUsFuEzEQvSPxD5bvxNtWacM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&#13;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0960AB"/>
    <w:rsid w:val="00100C6D"/>
    <w:rsid w:val="00110FE4"/>
    <w:rsid w:val="00122490"/>
    <w:rsid w:val="00206374"/>
    <w:rsid w:val="00244E71"/>
    <w:rsid w:val="002B290B"/>
    <w:rsid w:val="0033244B"/>
    <w:rsid w:val="003708E5"/>
    <w:rsid w:val="003A4C98"/>
    <w:rsid w:val="003B6870"/>
    <w:rsid w:val="003E3315"/>
    <w:rsid w:val="00480AFE"/>
    <w:rsid w:val="00506145"/>
    <w:rsid w:val="00542764"/>
    <w:rsid w:val="00547E46"/>
    <w:rsid w:val="006733B0"/>
    <w:rsid w:val="00685FFE"/>
    <w:rsid w:val="006D3645"/>
    <w:rsid w:val="007F2609"/>
    <w:rsid w:val="00805A45"/>
    <w:rsid w:val="00810190"/>
    <w:rsid w:val="00906348"/>
    <w:rsid w:val="009649B6"/>
    <w:rsid w:val="00A71B80"/>
    <w:rsid w:val="00B10C68"/>
    <w:rsid w:val="00D26341"/>
    <w:rsid w:val="00D33FFA"/>
    <w:rsid w:val="00DA69BB"/>
    <w:rsid w:val="00E630D4"/>
    <w:rsid w:val="00E95BF0"/>
    <w:rsid w:val="00EC5D67"/>
    <w:rsid w:val="00EC7F6C"/>
    <w:rsid w:val="00F03995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Sakina Salmani</cp:lastModifiedBy>
  <cp:revision>10</cp:revision>
  <dcterms:created xsi:type="dcterms:W3CDTF">2024-08-06T09:28:00Z</dcterms:created>
  <dcterms:modified xsi:type="dcterms:W3CDTF">2025-03-04T06:28:00Z</dcterms:modified>
</cp:coreProperties>
</file>