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50BF" w14:textId="11F7FC94" w:rsidR="00ED3D29" w:rsidRPr="00E869D9" w:rsidRDefault="00ED3D29" w:rsidP="00E869D9">
      <w:pPr>
        <w:pStyle w:val="1"/>
        <w:jc w:val="center"/>
        <w:rPr>
          <w:rFonts w:ascii="Consolas" w:eastAsia="Consolas" w:hAnsi="Consolas"/>
          <w:b/>
          <w:bCs/>
          <w:color w:val="auto"/>
          <w:sz w:val="28"/>
          <w:szCs w:val="28"/>
        </w:rPr>
      </w:pPr>
      <w:r w:rsidRPr="00E869D9">
        <w:rPr>
          <w:rFonts w:ascii="Consolas" w:eastAsia="Consolas" w:hAnsi="Consolas"/>
          <w:b/>
          <w:bCs/>
          <w:color w:val="auto"/>
          <w:sz w:val="28"/>
          <w:szCs w:val="28"/>
        </w:rPr>
        <w:t>Отчёт по лабораторной работе №5</w:t>
      </w:r>
    </w:p>
    <w:p w14:paraId="62659D57" w14:textId="55ECDEA0" w:rsidR="00ED3D29" w:rsidRPr="00E869D9" w:rsidRDefault="00ED3D29" w:rsidP="00E869D9">
      <w:pPr>
        <w:pStyle w:val="a3"/>
        <w:jc w:val="both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sz w:val="28"/>
          <w:szCs w:val="28"/>
        </w:rPr>
        <w:t>Часть 1</w:t>
      </w:r>
    </w:p>
    <w:p w14:paraId="12D5D512" w14:textId="5CAA869D" w:rsidR="00ED3D29" w:rsidRPr="00E869D9" w:rsidRDefault="00E869D9" w:rsidP="00E869D9">
      <w:pPr>
        <w:jc w:val="both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sz w:val="28"/>
          <w:szCs w:val="28"/>
        </w:rPr>
        <w:t>Цель</w:t>
      </w:r>
      <w:r w:rsidR="00ED3D29" w:rsidRPr="00E869D9">
        <w:rPr>
          <w:rFonts w:ascii="Consolas" w:hAnsi="Consolas"/>
          <w:sz w:val="28"/>
          <w:szCs w:val="28"/>
        </w:rPr>
        <w:t>: произвести параллельное перемножение двух матриц, сравнить результаты</w:t>
      </w:r>
    </w:p>
    <w:p w14:paraId="42699B94" w14:textId="11F1973B" w:rsidR="00ED3D29" w:rsidRPr="00E869D9" w:rsidRDefault="00E869D9" w:rsidP="00E869D9">
      <w:pPr>
        <w:jc w:val="both"/>
        <w:rPr>
          <w:rFonts w:ascii="Consolas" w:hAnsi="Consolas"/>
          <w:b/>
          <w:bCs/>
          <w:sz w:val="28"/>
          <w:szCs w:val="28"/>
          <w:lang w:val="en-US"/>
        </w:rPr>
      </w:pPr>
      <w:r w:rsidRPr="00E869D9">
        <w:rPr>
          <w:rFonts w:ascii="Consolas" w:hAnsi="Consolas"/>
          <w:b/>
          <w:bCs/>
          <w:sz w:val="28"/>
          <w:szCs w:val="28"/>
        </w:rPr>
        <w:t>Программная реализация</w:t>
      </w:r>
      <w:r w:rsidRPr="00E869D9">
        <w:rPr>
          <w:rFonts w:ascii="Consolas" w:hAnsi="Consolas"/>
          <w:b/>
          <w:bCs/>
          <w:sz w:val="28"/>
          <w:szCs w:val="28"/>
          <w:lang w:val="en-US"/>
        </w:rPr>
        <w:t>:</w:t>
      </w:r>
    </w:p>
    <w:p w14:paraId="7B0477DA" w14:textId="3E18D76E" w:rsidR="00ED3D29" w:rsidRPr="00E869D9" w:rsidRDefault="009F0B9C" w:rsidP="00E869D9">
      <w:pPr>
        <w:ind w:firstLine="708"/>
        <w:jc w:val="both"/>
        <w:rPr>
          <w:rFonts w:ascii="Consolas" w:hAnsi="Consolas" w:cs="Cascadia Mono"/>
          <w:color w:val="000000"/>
          <w:sz w:val="28"/>
          <w:szCs w:val="28"/>
        </w:rPr>
      </w:pPr>
      <w:r w:rsidRPr="00E869D9">
        <w:rPr>
          <w:rFonts w:ascii="Consolas" w:hAnsi="Consolas" w:cs="Cascadia Mono"/>
          <w:color w:val="000000"/>
          <w:sz w:val="28"/>
          <w:szCs w:val="28"/>
        </w:rPr>
        <w:t xml:space="preserve">В методе </w:t>
      </w:r>
      <w:r w:rsidR="00E869D9" w:rsidRPr="00E869D9">
        <w:rPr>
          <w:rFonts w:ascii="Consolas" w:hAnsi="Consolas" w:cs="Consolas"/>
          <w:color w:val="000000"/>
          <w:sz w:val="28"/>
          <w:szCs w:val="28"/>
        </w:rPr>
        <w:t>ParallelMatrixMultiply</w:t>
      </w:r>
      <w:r w:rsidRPr="00E869D9">
        <w:rPr>
          <w:rFonts w:ascii="Consolas" w:hAnsi="Consolas" w:cs="Cascadia Mono"/>
          <w:color w:val="000000"/>
          <w:sz w:val="28"/>
          <w:szCs w:val="28"/>
        </w:rPr>
        <w:t xml:space="preserve"> п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роизводится параллельное умножение двух матриц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A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 и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B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 размеров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n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1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x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m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1 и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n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2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x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m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2 соответственно. Результат сохраняется в матрице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C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 размером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n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1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x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="00ED3D29" w:rsidRPr="00E869D9">
        <w:rPr>
          <w:rFonts w:ascii="Consolas" w:hAnsi="Consolas" w:cs="Cascadia Mono"/>
          <w:color w:val="000000"/>
          <w:sz w:val="28"/>
          <w:szCs w:val="28"/>
          <w:lang w:val="en-US"/>
        </w:rPr>
        <w:t>m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>2.</w:t>
      </w:r>
    </w:p>
    <w:p w14:paraId="3EA3C084" w14:textId="2B1D6FBB" w:rsidR="00E869D9" w:rsidRPr="00E869D9" w:rsidRDefault="00E869D9" w:rsidP="00E869D9">
      <w:pPr>
        <w:ind w:firstLine="708"/>
        <w:jc w:val="both"/>
        <w:rPr>
          <w:rFonts w:ascii="Consolas" w:hAnsi="Consolas"/>
          <w:noProof/>
          <w:sz w:val="28"/>
          <w:szCs w:val="28"/>
        </w:rPr>
      </w:pPr>
      <w:r w:rsidRPr="00E869D9">
        <w:rPr>
          <w:rFonts w:ascii="Consolas" w:hAnsi="Consolas" w:cs="Cascadia Mono"/>
          <w:color w:val="000000"/>
          <w:sz w:val="28"/>
          <w:szCs w:val="28"/>
        </w:rPr>
        <w:t>Р</w:t>
      </w:r>
      <w:r w:rsidR="00ED3D29" w:rsidRPr="00E869D9">
        <w:rPr>
          <w:rFonts w:ascii="Consolas" w:hAnsi="Consolas" w:cs="Cascadia Mono"/>
          <w:color w:val="000000"/>
          <w:sz w:val="28"/>
          <w:szCs w:val="28"/>
        </w:rPr>
        <w:t>аспараллеливания циклов с помощью директивы "#pragma omp parallel for".</w:t>
      </w:r>
    </w:p>
    <w:p w14:paraId="6DB723EC" w14:textId="11D093C1" w:rsidR="00E869D9" w:rsidRPr="00E869D9" w:rsidRDefault="00E869D9" w:rsidP="00E869D9">
      <w:pPr>
        <w:jc w:val="both"/>
        <w:rPr>
          <w:rFonts w:ascii="Consolas" w:hAnsi="Consolas"/>
          <w:noProof/>
          <w:sz w:val="28"/>
          <w:szCs w:val="28"/>
        </w:rPr>
      </w:pPr>
      <w:r w:rsidRPr="00E869D9">
        <w:rPr>
          <w:rFonts w:ascii="Consolas" w:hAnsi="Consolas"/>
          <w:noProof/>
          <w:sz w:val="28"/>
          <w:szCs w:val="28"/>
        </w:rPr>
        <w:drawing>
          <wp:inline distT="0" distB="0" distL="0" distR="0" wp14:anchorId="09C11D12" wp14:editId="4B6DD3AC">
            <wp:extent cx="5940425" cy="1751330"/>
            <wp:effectExtent l="0" t="0" r="3175" b="1270"/>
            <wp:docPr id="598065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65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01B0" w14:textId="797B45DA" w:rsidR="00ED3D29" w:rsidRPr="00E869D9" w:rsidRDefault="00ED3D29" w:rsidP="00E869D9">
      <w:pPr>
        <w:ind w:firstLine="708"/>
        <w:jc w:val="both"/>
        <w:rPr>
          <w:rFonts w:ascii="Consolas" w:hAnsi="Consolas" w:cs="Cascadia Mono"/>
          <w:color w:val="000000"/>
          <w:sz w:val="28"/>
          <w:szCs w:val="28"/>
        </w:rPr>
      </w:pPr>
      <w:r w:rsidRPr="00E869D9">
        <w:rPr>
          <w:rFonts w:ascii="Consolas" w:hAnsi="Consolas" w:cs="Cascadia Mono"/>
          <w:color w:val="000000"/>
          <w:sz w:val="28"/>
          <w:szCs w:val="28"/>
        </w:rPr>
        <w:t>Последовательное умножение двух матриц A и B размеров n1 x m1 и n2 x m2 соответственно. Результат сохраняется в матрице C размером n1 x m2.</w:t>
      </w:r>
    </w:p>
    <w:p w14:paraId="33519D82" w14:textId="0933C53E" w:rsidR="00ED3D29" w:rsidRPr="00E869D9" w:rsidRDefault="00ED3D29" w:rsidP="00E869D9">
      <w:pPr>
        <w:ind w:firstLine="708"/>
        <w:jc w:val="both"/>
        <w:rPr>
          <w:rFonts w:ascii="Consolas" w:hAnsi="Consolas" w:cs="Cascadia Mono"/>
          <w:color w:val="000000"/>
          <w:sz w:val="28"/>
          <w:szCs w:val="28"/>
        </w:rPr>
      </w:pPr>
      <w:r w:rsidRPr="00E869D9">
        <w:rPr>
          <w:rFonts w:ascii="Consolas" w:hAnsi="Consolas" w:cs="Cascadia Mono"/>
          <w:color w:val="000000"/>
          <w:sz w:val="28"/>
          <w:szCs w:val="28"/>
        </w:rPr>
        <w:t>Функция использует вложенные циклы для итерации по элементам матрицы C. Каждый элемент матрицы C вычисляется как сумма произведений соответствующих элементов матриц A и B.</w:t>
      </w:r>
    </w:p>
    <w:p w14:paraId="72E4FB68" w14:textId="0A90FB8F" w:rsidR="00ED3D29" w:rsidRPr="00E869D9" w:rsidRDefault="00E869D9" w:rsidP="00E869D9">
      <w:pPr>
        <w:jc w:val="both"/>
        <w:rPr>
          <w:rFonts w:ascii="Consolas" w:hAnsi="Consolas" w:cs="Cascadia Mono"/>
          <w:color w:val="000000"/>
          <w:sz w:val="28"/>
          <w:szCs w:val="28"/>
        </w:rPr>
      </w:pPr>
      <w:r w:rsidRPr="00E869D9">
        <w:rPr>
          <w:rFonts w:ascii="Consolas" w:hAnsi="Consolas" w:cs="Cascadia Mono"/>
          <w:color w:val="000000"/>
          <w:sz w:val="28"/>
          <w:szCs w:val="28"/>
        </w:rPr>
        <w:drawing>
          <wp:inline distT="0" distB="0" distL="0" distR="0" wp14:anchorId="770F640E" wp14:editId="247E5563">
            <wp:extent cx="5662151" cy="1737511"/>
            <wp:effectExtent l="0" t="0" r="0" b="0"/>
            <wp:docPr id="959052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2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8001" w14:textId="41EB2B02" w:rsidR="00E869D9" w:rsidRPr="00E869D9" w:rsidRDefault="00ED3D29" w:rsidP="00E869D9">
      <w:pPr>
        <w:ind w:firstLine="708"/>
        <w:jc w:val="both"/>
        <w:rPr>
          <w:rFonts w:ascii="Consolas" w:hAnsi="Consolas" w:cs="Cascadia Mono"/>
          <w:color w:val="000000"/>
          <w:sz w:val="28"/>
          <w:szCs w:val="28"/>
        </w:rPr>
      </w:pPr>
      <w:r w:rsidRPr="00E869D9">
        <w:rPr>
          <w:rFonts w:ascii="Consolas" w:hAnsi="Consolas" w:cs="Cascadia Mono"/>
          <w:color w:val="000000"/>
          <w:sz w:val="28"/>
          <w:szCs w:val="28"/>
        </w:rPr>
        <w:t xml:space="preserve">В начале </w:t>
      </w:r>
      <w:r w:rsidR="009F0B9C" w:rsidRPr="00E869D9">
        <w:rPr>
          <w:rFonts w:ascii="Consolas" w:hAnsi="Consolas" w:cs="Cascadia Mono"/>
          <w:color w:val="000000"/>
          <w:sz w:val="28"/>
          <w:szCs w:val="28"/>
        </w:rPr>
        <w:t xml:space="preserve">программы </w:t>
      </w:r>
      <w:r w:rsidRPr="00E869D9">
        <w:rPr>
          <w:rFonts w:ascii="Consolas" w:hAnsi="Consolas" w:cs="Cascadia Mono"/>
          <w:color w:val="000000"/>
          <w:sz w:val="28"/>
          <w:szCs w:val="28"/>
        </w:rPr>
        <w:t xml:space="preserve">определяются размеры матриц A, B и Cseq/Cpar. Затем создаются </w:t>
      </w:r>
      <w:r w:rsidR="00E869D9" w:rsidRPr="00E869D9">
        <w:rPr>
          <w:rFonts w:ascii="Consolas" w:hAnsi="Consolas" w:cs="Cascadia Mono"/>
          <w:color w:val="000000"/>
          <w:sz w:val="28"/>
          <w:szCs w:val="28"/>
        </w:rPr>
        <w:t xml:space="preserve">и инициализируется </w:t>
      </w:r>
      <w:r w:rsidRPr="00E869D9">
        <w:rPr>
          <w:rFonts w:ascii="Consolas" w:hAnsi="Consolas" w:cs="Cascadia Mono"/>
          <w:color w:val="000000"/>
          <w:sz w:val="28"/>
          <w:szCs w:val="28"/>
        </w:rPr>
        <w:t xml:space="preserve">двумерные массивы с помощью функции </w:t>
      </w:r>
      <w:r w:rsidR="00E869D9" w:rsidRPr="00E869D9">
        <w:rPr>
          <w:rFonts w:ascii="Consolas" w:hAnsi="Consolas" w:cs="Consolas"/>
          <w:color w:val="000000"/>
          <w:sz w:val="28"/>
          <w:szCs w:val="28"/>
        </w:rPr>
        <w:t>InitializeMatrix</w:t>
      </w:r>
      <w:r w:rsidRPr="00E869D9">
        <w:rPr>
          <w:rFonts w:ascii="Consolas" w:hAnsi="Consolas" w:cs="Cascadia Mono"/>
          <w:color w:val="000000"/>
          <w:sz w:val="28"/>
          <w:szCs w:val="28"/>
        </w:rPr>
        <w:t>.</w:t>
      </w:r>
    </w:p>
    <w:p w14:paraId="35F62621" w14:textId="4B34C203" w:rsidR="00ED3D29" w:rsidRPr="00E869D9" w:rsidRDefault="00ED3D29" w:rsidP="00E869D9">
      <w:pPr>
        <w:ind w:firstLine="708"/>
        <w:jc w:val="both"/>
        <w:rPr>
          <w:rFonts w:ascii="Consolas" w:hAnsi="Consolas" w:cs="Cascadia Mono"/>
          <w:color w:val="000000"/>
          <w:sz w:val="28"/>
          <w:szCs w:val="28"/>
        </w:rPr>
      </w:pPr>
      <w:r w:rsidRPr="00E869D9">
        <w:rPr>
          <w:rFonts w:ascii="Consolas" w:hAnsi="Consolas" w:cs="Cascadia Mono"/>
          <w:color w:val="000000"/>
          <w:sz w:val="28"/>
          <w:szCs w:val="28"/>
        </w:rPr>
        <w:lastRenderedPageBreak/>
        <w:t xml:space="preserve">Далее выполняется последовательное умножение матриц A и B с помощью функции </w:t>
      </w:r>
      <w:r w:rsidR="00E869D9" w:rsidRPr="00E869D9">
        <w:rPr>
          <w:rFonts w:ascii="Consolas" w:hAnsi="Consolas" w:cs="Cascadia Mono"/>
          <w:color w:val="000000"/>
          <w:sz w:val="28"/>
          <w:szCs w:val="28"/>
        </w:rPr>
        <w:t>SequentialMatrixMultiply</w:t>
      </w:r>
      <w:r w:rsidRPr="00E869D9">
        <w:rPr>
          <w:rFonts w:ascii="Consolas" w:hAnsi="Consolas" w:cs="Cascadia Mono"/>
          <w:color w:val="000000"/>
          <w:sz w:val="28"/>
          <w:szCs w:val="28"/>
        </w:rPr>
        <w:t xml:space="preserve">, а затем параллельное умножение матриц A и B с помощью функции </w:t>
      </w:r>
      <w:r w:rsidR="00E869D9" w:rsidRPr="00E869D9">
        <w:rPr>
          <w:rFonts w:ascii="Consolas" w:hAnsi="Consolas" w:cs="Cascadia Mono"/>
          <w:color w:val="000000"/>
          <w:sz w:val="28"/>
          <w:szCs w:val="28"/>
        </w:rPr>
        <w:t>ParallelMatrixMultiply</w:t>
      </w:r>
      <w:r w:rsidR="00E869D9" w:rsidRPr="00E869D9">
        <w:rPr>
          <w:rFonts w:ascii="Consolas" w:hAnsi="Consolas" w:cs="Cascadia Mono"/>
          <w:color w:val="000000"/>
          <w:sz w:val="28"/>
          <w:szCs w:val="28"/>
        </w:rPr>
        <w:t>. Засекается время выполнения каждого метода.</w:t>
      </w:r>
    </w:p>
    <w:p w14:paraId="3FE7BBDD" w14:textId="7C568E8E" w:rsidR="00ED3D29" w:rsidRPr="00E869D9" w:rsidRDefault="00ED3D29" w:rsidP="00E869D9">
      <w:pPr>
        <w:ind w:firstLine="708"/>
        <w:jc w:val="both"/>
        <w:rPr>
          <w:rFonts w:ascii="Consolas" w:hAnsi="Consolas" w:cs="Cascadia Mono"/>
          <w:color w:val="000000"/>
          <w:sz w:val="28"/>
          <w:szCs w:val="28"/>
        </w:rPr>
      </w:pPr>
      <w:r w:rsidRPr="00E869D9">
        <w:rPr>
          <w:rFonts w:ascii="Consolas" w:hAnsi="Consolas" w:cs="Cascadia Mono"/>
          <w:color w:val="000000"/>
          <w:sz w:val="28"/>
          <w:szCs w:val="28"/>
        </w:rPr>
        <w:t xml:space="preserve">Затем результаты сравниваются с помощью функции </w:t>
      </w:r>
      <w:r w:rsidR="00E869D9" w:rsidRPr="00E869D9">
        <w:rPr>
          <w:rFonts w:ascii="Consolas" w:hAnsi="Consolas" w:cs="Cascadia Mono"/>
          <w:color w:val="000000"/>
          <w:sz w:val="28"/>
          <w:szCs w:val="28"/>
        </w:rPr>
        <w:t>IsSolutionsEqual</w:t>
      </w:r>
      <w:r w:rsidRPr="00E869D9">
        <w:rPr>
          <w:rFonts w:ascii="Consolas" w:hAnsi="Consolas" w:cs="Cascadia Mono"/>
          <w:color w:val="000000"/>
          <w:sz w:val="28"/>
          <w:szCs w:val="28"/>
        </w:rPr>
        <w:t>, чтобы проверить, является ли параллельное решение правильным.</w:t>
      </w:r>
    </w:p>
    <w:p w14:paraId="6B94A63A" w14:textId="559A80E9" w:rsidR="00ED3D29" w:rsidRPr="00E869D9" w:rsidRDefault="00E869D9" w:rsidP="00E869D9">
      <w:pPr>
        <w:jc w:val="both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sz w:val="28"/>
          <w:szCs w:val="28"/>
        </w:rPr>
        <w:drawing>
          <wp:inline distT="0" distB="0" distL="0" distR="0" wp14:anchorId="23504C47" wp14:editId="5A8B0D44">
            <wp:extent cx="4541914" cy="4229467"/>
            <wp:effectExtent l="0" t="0" r="0" b="0"/>
            <wp:docPr id="112010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04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9A12" w14:textId="77777777" w:rsidR="00E869D9" w:rsidRPr="00E869D9" w:rsidRDefault="00E869D9" w:rsidP="00E869D9">
      <w:pPr>
        <w:spacing w:before="240" w:after="240" w:line="240" w:lineRule="auto"/>
        <w:jc w:val="both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E869D9">
        <w:rPr>
          <w:rFonts w:ascii="Consolas" w:eastAsia="Consolas" w:hAnsi="Consolas" w:cs="Consolas"/>
          <w:b/>
          <w:sz w:val="28"/>
          <w:szCs w:val="28"/>
        </w:rPr>
        <w:t>Вывод программы:</w:t>
      </w:r>
    </w:p>
    <w:p w14:paraId="3B28886B" w14:textId="44DDF4A7" w:rsidR="00E869D9" w:rsidRPr="00E869D9" w:rsidRDefault="00E869D9" w:rsidP="00080162">
      <w:pPr>
        <w:spacing w:before="240" w:after="240" w:line="240" w:lineRule="auto"/>
        <w:jc w:val="center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E869D9">
        <w:rPr>
          <w:rFonts w:ascii="Consolas" w:eastAsia="Consolas" w:hAnsi="Consolas" w:cs="Consolas"/>
          <w:b/>
          <w:sz w:val="28"/>
          <w:szCs w:val="28"/>
          <w:lang w:val="en-US"/>
        </w:rPr>
        <w:t>Threads</w:t>
      </w:r>
      <w:r w:rsidRPr="00E869D9">
        <w:rPr>
          <w:rFonts w:ascii="Consolas" w:eastAsia="Consolas" w:hAnsi="Consolas" w:cs="Consolas"/>
          <w:b/>
          <w:sz w:val="28"/>
          <w:szCs w:val="28"/>
          <w:lang w:val="en-US"/>
        </w:rPr>
        <w:t>: 2</w:t>
      </w:r>
    </w:p>
    <w:p w14:paraId="1F713BDB" w14:textId="3F2A4097" w:rsidR="00080162" w:rsidRDefault="009F0B9C" w:rsidP="00080162">
      <w:pPr>
        <w:jc w:val="center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noProof/>
          <w:sz w:val="28"/>
          <w:szCs w:val="28"/>
        </w:rPr>
        <w:drawing>
          <wp:inline distT="0" distB="0" distL="0" distR="0" wp14:anchorId="6D82988E" wp14:editId="46237E4A">
            <wp:extent cx="3591426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A4AA" w14:textId="77777777" w:rsidR="00080162" w:rsidRDefault="0008016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7353C1CA" w14:textId="45959A9E" w:rsidR="00E869D9" w:rsidRPr="00E869D9" w:rsidRDefault="00E869D9" w:rsidP="00080162">
      <w:pPr>
        <w:spacing w:before="240" w:after="240" w:line="240" w:lineRule="auto"/>
        <w:jc w:val="center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E869D9">
        <w:rPr>
          <w:rFonts w:ascii="Consolas" w:eastAsia="Consolas" w:hAnsi="Consolas" w:cs="Consolas"/>
          <w:b/>
          <w:sz w:val="28"/>
          <w:szCs w:val="28"/>
          <w:lang w:val="en-US"/>
        </w:rPr>
        <w:lastRenderedPageBreak/>
        <w:t xml:space="preserve">Threads: </w:t>
      </w:r>
      <w:r w:rsidRPr="00E869D9">
        <w:rPr>
          <w:rFonts w:ascii="Consolas" w:eastAsia="Consolas" w:hAnsi="Consolas" w:cs="Consolas"/>
          <w:b/>
          <w:sz w:val="28"/>
          <w:szCs w:val="28"/>
          <w:lang w:val="en-US"/>
        </w:rPr>
        <w:t>4</w:t>
      </w:r>
    </w:p>
    <w:p w14:paraId="4FA4D636" w14:textId="20808FE9" w:rsidR="009F0B9C" w:rsidRPr="00E869D9" w:rsidRDefault="009F0B9C" w:rsidP="00080162">
      <w:pPr>
        <w:jc w:val="center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noProof/>
          <w:sz w:val="28"/>
          <w:szCs w:val="28"/>
        </w:rPr>
        <w:drawing>
          <wp:inline distT="0" distB="0" distL="0" distR="0" wp14:anchorId="18D964FD" wp14:editId="670406AA">
            <wp:extent cx="2667372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A38D" w14:textId="0E5AA3AD" w:rsidR="009F0B9C" w:rsidRPr="00E869D9" w:rsidRDefault="00E869D9" w:rsidP="00080162">
      <w:pPr>
        <w:spacing w:before="240" w:after="240" w:line="240" w:lineRule="auto"/>
        <w:jc w:val="center"/>
        <w:rPr>
          <w:rFonts w:ascii="Consolas" w:eastAsia="Consolas" w:hAnsi="Consolas" w:cs="Consolas"/>
          <w:b/>
          <w:sz w:val="28"/>
          <w:szCs w:val="28"/>
          <w:lang w:val="en-US"/>
        </w:rPr>
      </w:pPr>
      <w:r w:rsidRPr="00E869D9">
        <w:rPr>
          <w:rFonts w:ascii="Consolas" w:eastAsia="Consolas" w:hAnsi="Consolas" w:cs="Consolas"/>
          <w:b/>
          <w:sz w:val="28"/>
          <w:szCs w:val="28"/>
          <w:lang w:val="en-US"/>
        </w:rPr>
        <w:t xml:space="preserve">Threads: </w:t>
      </w:r>
      <w:r w:rsidRPr="00E869D9">
        <w:rPr>
          <w:rFonts w:ascii="Consolas" w:eastAsia="Consolas" w:hAnsi="Consolas" w:cs="Consolas"/>
          <w:b/>
          <w:sz w:val="28"/>
          <w:szCs w:val="28"/>
          <w:lang w:val="en-US"/>
        </w:rPr>
        <w:t>8</w:t>
      </w:r>
    </w:p>
    <w:p w14:paraId="7AAB0A44" w14:textId="52603230" w:rsidR="009F0B9C" w:rsidRPr="00E869D9" w:rsidRDefault="009F0B9C" w:rsidP="00080162">
      <w:pPr>
        <w:jc w:val="center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noProof/>
          <w:sz w:val="28"/>
          <w:szCs w:val="28"/>
        </w:rPr>
        <w:drawing>
          <wp:inline distT="0" distB="0" distL="0" distR="0" wp14:anchorId="4F723773" wp14:editId="6BC612B6">
            <wp:extent cx="3038899" cy="80973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798A" w14:textId="3B1F1B25" w:rsidR="00ED3D29" w:rsidRPr="00E869D9" w:rsidRDefault="00ED3D29" w:rsidP="00E869D9">
      <w:pPr>
        <w:pStyle w:val="a3"/>
        <w:jc w:val="both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sz w:val="28"/>
          <w:szCs w:val="28"/>
        </w:rPr>
        <w:t>Часть 2</w:t>
      </w:r>
    </w:p>
    <w:p w14:paraId="169BD3CE" w14:textId="20A94A37" w:rsidR="009F0B9C" w:rsidRPr="00E869D9" w:rsidRDefault="007F06DB" w:rsidP="00080162">
      <w:pPr>
        <w:ind w:firstLine="708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Цель</w:t>
      </w:r>
      <w:r w:rsidRPr="00E869D9">
        <w:rPr>
          <w:rFonts w:ascii="Consolas" w:hAnsi="Consolas"/>
          <w:sz w:val="28"/>
          <w:szCs w:val="28"/>
        </w:rPr>
        <w:t>: разработать</w:t>
      </w:r>
      <w:r w:rsidR="009F0B9C" w:rsidRPr="00E869D9">
        <w:rPr>
          <w:rFonts w:ascii="Consolas" w:hAnsi="Consolas"/>
          <w:sz w:val="28"/>
          <w:szCs w:val="28"/>
        </w:rPr>
        <w:t xml:space="preserve"> частотный анализатор текстов. k “читающих” потоков считывают данные из n файлов (формат файлов произвольный, можно использовать txt). Поток-интерфейс отвечает за взаимодействие с пользователем (командная строка или иной формат). Пользователю доступны следующие команды: вывести на экран 5 самых распространённых на данный момент букв; вывести на экран вероятность появление буквы, введённой пользователем; выдать три самые редкие буквы.</w:t>
      </w:r>
    </w:p>
    <w:p w14:paraId="73195110" w14:textId="3247E987" w:rsidR="009F0B9C" w:rsidRPr="007F06DB" w:rsidRDefault="009F0B9C" w:rsidP="00E869D9">
      <w:pPr>
        <w:jc w:val="both"/>
        <w:rPr>
          <w:rFonts w:ascii="Consolas" w:hAnsi="Consolas"/>
          <w:b/>
          <w:bCs/>
          <w:sz w:val="28"/>
          <w:szCs w:val="28"/>
        </w:rPr>
      </w:pPr>
      <w:r w:rsidRPr="007F06DB">
        <w:rPr>
          <w:rFonts w:ascii="Consolas" w:hAnsi="Consolas"/>
          <w:b/>
          <w:bCs/>
          <w:sz w:val="28"/>
          <w:szCs w:val="28"/>
        </w:rPr>
        <w:t>Решение:</w:t>
      </w:r>
    </w:p>
    <w:p w14:paraId="0BD6BB9C" w14:textId="65D32CBE" w:rsidR="009F0B9C" w:rsidRPr="00E869D9" w:rsidRDefault="009F0B9C" w:rsidP="00080162">
      <w:pPr>
        <w:ind w:firstLine="708"/>
        <w:jc w:val="both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sz w:val="28"/>
          <w:szCs w:val="28"/>
        </w:rPr>
        <w:t>В начале программы используем функцию readFiles, которая читает содержимое нескольких файлов и подсчитывает частоту каждой буквы в них. Функция использует параллельное программирование с помощью OpenMP, чтобы ускорить выполнение задачи. Входные параметры функции - количество файлов fileCount и количество потоков threadCount. Результат подсчета частот записывается в выходной вектор freqOut. Каждый поток отвечает за чтение своей порции файлов, а затем результаты суммируются в критической секции, чтобы избежать гонок данных.</w:t>
      </w:r>
    </w:p>
    <w:p w14:paraId="04717E81" w14:textId="4E51F237" w:rsidR="009F0B9C" w:rsidRPr="00E869D9" w:rsidRDefault="009F0B9C" w:rsidP="00E869D9">
      <w:pPr>
        <w:jc w:val="both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 wp14:anchorId="38C61035" wp14:editId="7098CFFD">
            <wp:extent cx="5940425" cy="4173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D563" w14:textId="77777777" w:rsidR="009F0B9C" w:rsidRPr="00E869D9" w:rsidRDefault="009F0B9C" w:rsidP="00E869D9">
      <w:pPr>
        <w:jc w:val="both"/>
        <w:rPr>
          <w:rFonts w:ascii="Consolas" w:hAnsi="Consolas"/>
          <w:sz w:val="28"/>
          <w:szCs w:val="28"/>
        </w:rPr>
      </w:pPr>
    </w:p>
    <w:p w14:paraId="223C04FB" w14:textId="4D060C1A" w:rsidR="00ED3D29" w:rsidRPr="00E869D9" w:rsidRDefault="009F0B9C" w:rsidP="00E869D9">
      <w:pPr>
        <w:jc w:val="both"/>
        <w:rPr>
          <w:rFonts w:ascii="Consolas" w:hAnsi="Consolas"/>
          <w:sz w:val="28"/>
          <w:szCs w:val="28"/>
        </w:rPr>
      </w:pPr>
      <w:r w:rsidRPr="00E869D9">
        <w:rPr>
          <w:rFonts w:ascii="Consolas" w:hAnsi="Consolas"/>
          <w:noProof/>
          <w:sz w:val="28"/>
          <w:szCs w:val="28"/>
        </w:rPr>
        <w:drawing>
          <wp:inline distT="0" distB="0" distL="0" distR="0" wp14:anchorId="7883BF02" wp14:editId="7143B1B9">
            <wp:extent cx="4896533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D29" w:rsidRPr="00E86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9"/>
    <w:rsid w:val="00080162"/>
    <w:rsid w:val="001340BC"/>
    <w:rsid w:val="007F06DB"/>
    <w:rsid w:val="009F0B9C"/>
    <w:rsid w:val="00E869D9"/>
    <w:rsid w:val="00E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39E3"/>
  <w15:chartTrackingRefBased/>
  <w15:docId w15:val="{437E2901-2C9B-4AC9-8213-083A9166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3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86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ludov</dc:creator>
  <cp:keywords/>
  <dc:description/>
  <cp:lastModifiedBy>Кирилл Тейхриб</cp:lastModifiedBy>
  <cp:revision>5</cp:revision>
  <dcterms:created xsi:type="dcterms:W3CDTF">2023-06-10T14:00:00Z</dcterms:created>
  <dcterms:modified xsi:type="dcterms:W3CDTF">2023-06-10T14:01:00Z</dcterms:modified>
</cp:coreProperties>
</file>