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2385" w14:textId="77777777" w:rsidR="00314D89" w:rsidRDefault="00000000">
      <w:pPr>
        <w:spacing w:line="292" w:lineRule="auto"/>
        <w:jc w:val="center"/>
        <w:rPr>
          <w:rFonts w:ascii="Arial" w:eastAsia="Arial" w:hAnsi="Arial"/>
          <w:b/>
          <w:color w:val="000000"/>
          <w:sz w:val="40"/>
          <w:szCs w:val="40"/>
        </w:rPr>
      </w:pPr>
      <w:r>
        <w:rPr>
          <w:rFonts w:ascii="Arial" w:eastAsia="Arial" w:hAnsi="Arial"/>
          <w:b/>
          <w:color w:val="000000"/>
          <w:sz w:val="40"/>
          <w:szCs w:val="40"/>
        </w:rPr>
        <w:t>회의록</w:t>
      </w:r>
    </w:p>
    <w:p w14:paraId="49DC7783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p w14:paraId="29E1C065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75"/>
        <w:gridCol w:w="3712"/>
        <w:gridCol w:w="976"/>
        <w:gridCol w:w="1530"/>
        <w:gridCol w:w="838"/>
        <w:gridCol w:w="1607"/>
      </w:tblGrid>
      <w:tr w:rsidR="00314D89" w14:paraId="44E4ED5A" w14:textId="77777777">
        <w:tc>
          <w:tcPr>
            <w:tcW w:w="993" w:type="dxa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549EBA6E" w14:textId="77777777" w:rsidR="00314D89" w:rsidRDefault="00000000">
            <w:pPr>
              <w:spacing w:line="256" w:lineRule="auto"/>
              <w:ind w:left="-100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팀미팅 일시</w:t>
            </w:r>
          </w:p>
        </w:tc>
        <w:tc>
          <w:tcPr>
            <w:tcW w:w="3792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86302B2" w14:textId="723C24DB" w:rsidR="00314D89" w:rsidRDefault="00000000">
            <w:pPr>
              <w:spacing w:line="256" w:lineRule="auto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 xml:space="preserve">2024 </w:t>
            </w:r>
            <w:proofErr w:type="gramStart"/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년  0</w:t>
            </w:r>
            <w:r w:rsidR="004D5D63">
              <w:rPr>
                <w:rFonts w:ascii="NanumGothic" w:eastAsia="NanumGothic" w:hAnsi="NanumGothic" w:hint="eastAsia"/>
                <w:b/>
                <w:color w:val="000000"/>
                <w:sz w:val="17"/>
                <w:szCs w:val="17"/>
              </w:rPr>
              <w:t>9</w:t>
            </w:r>
            <w:proofErr w:type="gramEnd"/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 xml:space="preserve"> 월  </w:t>
            </w:r>
            <w:r w:rsidR="008E74D5">
              <w:rPr>
                <w:rFonts w:ascii="NanumGothic" w:eastAsia="NanumGothic" w:hAnsi="NanumGothic" w:hint="eastAsia"/>
                <w:b/>
                <w:color w:val="000000"/>
                <w:sz w:val="17"/>
                <w:szCs w:val="17"/>
              </w:rPr>
              <w:t>23</w:t>
            </w: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 xml:space="preserve"> 일</w:t>
            </w:r>
          </w:p>
        </w:tc>
        <w:tc>
          <w:tcPr>
            <w:tcW w:w="992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396B66B8" w14:textId="77777777" w:rsidR="00314D89" w:rsidRDefault="00000000">
            <w:pPr>
              <w:spacing w:line="256" w:lineRule="auto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부서</w:t>
            </w:r>
          </w:p>
        </w:tc>
        <w:tc>
          <w:tcPr>
            <w:tcW w:w="1560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8506494" w14:textId="43E4D228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경상팀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 xml:space="preserve"> 2조</w:t>
            </w:r>
          </w:p>
        </w:tc>
        <w:tc>
          <w:tcPr>
            <w:tcW w:w="850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6F2F6365" w14:textId="77777777" w:rsidR="00314D89" w:rsidRDefault="00000000">
            <w:pPr>
              <w:spacing w:line="256" w:lineRule="auto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639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08050D89" w14:textId="58980690" w:rsidR="00314D89" w:rsidRDefault="008E74D5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조성원</w:t>
            </w:r>
          </w:p>
        </w:tc>
      </w:tr>
      <w:tr w:rsidR="00314D89" w14:paraId="21F7662E" w14:textId="77777777">
        <w:tc>
          <w:tcPr>
            <w:tcW w:w="993" w:type="dxa"/>
            <w:tcBorders>
              <w:top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1D727275" w14:textId="77777777" w:rsidR="00314D89" w:rsidRDefault="00000000">
            <w:pPr>
              <w:spacing w:line="256" w:lineRule="auto"/>
              <w:ind w:left="-100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833" w:type="dxa"/>
            <w:gridSpan w:val="5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4A9DC766" w14:textId="5CF38892" w:rsidR="00314D89" w:rsidRDefault="004D5D63">
            <w:pPr>
              <w:spacing w:line="256" w:lineRule="auto"/>
              <w:ind w:left="80"/>
              <w:jc w:val="both"/>
              <w:rPr>
                <w:rFonts w:ascii="NanumGothic" w:eastAsia="NanumGothic" w:hAnsi="NanumGothic"/>
                <w:color w:val="7F7F7F"/>
                <w:sz w:val="17"/>
                <w:szCs w:val="17"/>
              </w:rPr>
            </w:pPr>
            <w:proofErr w:type="spellStart"/>
            <w:r w:rsidRPr="00C7219E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김충한</w:t>
            </w:r>
            <w:proofErr w:type="spellEnd"/>
            <w:r w:rsidRPr="00C7219E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  <w:r w:rsidRPr="00C7219E"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멘토님,</w:t>
            </w: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정주원, 김민지,</w:t>
            </w:r>
            <w:r w:rsidR="00C7219E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신서영,</w:t>
            </w:r>
            <w:r w:rsidR="00C7219E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임경용</w:t>
            </w:r>
            <w:proofErr w:type="spellEnd"/>
            <w:r w:rsidR="008E74D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, 조성원</w:t>
            </w:r>
          </w:p>
        </w:tc>
      </w:tr>
    </w:tbl>
    <w:p w14:paraId="2B17A92F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p w14:paraId="45C24BF0" w14:textId="77777777" w:rsidR="00314D89" w:rsidRPr="004D5D63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 w:tblpY="90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93"/>
        <w:gridCol w:w="8645"/>
      </w:tblGrid>
      <w:tr w:rsidR="00314D89" w14:paraId="14E683B4" w14:textId="77777777">
        <w:tc>
          <w:tcPr>
            <w:tcW w:w="993" w:type="dxa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49E80430" w14:textId="77777777" w:rsidR="00314D89" w:rsidRDefault="00000000">
            <w:pPr>
              <w:spacing w:line="256" w:lineRule="auto"/>
              <w:ind w:left="-100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회의주제</w:t>
            </w:r>
          </w:p>
        </w:tc>
        <w:tc>
          <w:tcPr>
            <w:tcW w:w="8645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39A1F2A5" w14:textId="5CD1E45D" w:rsidR="00314D89" w:rsidRPr="00C7219E" w:rsidRDefault="004D5D63" w:rsidP="00C7219E">
            <w:pPr>
              <w:numPr>
                <w:ilvl w:val="0"/>
                <w:numId w:val="1"/>
              </w:numPr>
              <w:spacing w:line="256" w:lineRule="auto"/>
              <w:jc w:val="both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 xml:space="preserve"> 업무</w:t>
            </w:r>
            <w:r w:rsidR="008E74D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진행방향</w:t>
            </w: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 xml:space="preserve"> (</w:t>
            </w:r>
            <w:proofErr w:type="spellStart"/>
            <w:r w:rsidR="008E74D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리스트업한</w:t>
            </w:r>
            <w:proofErr w:type="spellEnd"/>
            <w:r w:rsidR="008E74D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 xml:space="preserve"> 민간기업들 ICT솔루션 조사, 잠재고객사 조사 및 근거 마련</w:t>
            </w: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)</w:t>
            </w:r>
          </w:p>
        </w:tc>
      </w:tr>
    </w:tbl>
    <w:p w14:paraId="6A57491C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 w:tblpY="-49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92"/>
        <w:gridCol w:w="6459"/>
        <w:gridCol w:w="2187"/>
      </w:tblGrid>
      <w:tr w:rsidR="00314D89" w14:paraId="189BECC6" w14:textId="77777777">
        <w:tc>
          <w:tcPr>
            <w:tcW w:w="993" w:type="dxa"/>
            <w:vMerge w:val="restart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319CA445" w14:textId="77777777" w:rsidR="00314D89" w:rsidRDefault="00000000">
            <w:pPr>
              <w:spacing w:line="256" w:lineRule="auto"/>
              <w:ind w:left="-94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463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6156B086" w14:textId="77777777" w:rsidR="00314D89" w:rsidRDefault="00000000">
            <w:pPr>
              <w:spacing w:line="256" w:lineRule="auto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188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shd w:val="clear" w:color="auto" w:fill="D0CECE"/>
            <w:vAlign w:val="center"/>
          </w:tcPr>
          <w:p w14:paraId="55BEED21" w14:textId="77777777" w:rsidR="00314D89" w:rsidRDefault="00000000">
            <w:pPr>
              <w:spacing w:line="256" w:lineRule="auto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314D89" w14:paraId="173E4C63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30D71CFB" w14:textId="77777777" w:rsidR="00314D89" w:rsidRDefault="00314D89"/>
        </w:tc>
        <w:tc>
          <w:tcPr>
            <w:tcW w:w="6463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tcMar>
              <w:top w:w="142" w:type="dxa"/>
              <w:left w:w="113" w:type="dxa"/>
              <w:bottom w:w="85" w:type="dxa"/>
              <w:right w:w="0" w:type="dxa"/>
            </w:tcMar>
          </w:tcPr>
          <w:p w14:paraId="782A315A" w14:textId="2F757A5F" w:rsidR="00314D89" w:rsidRDefault="00C7219E">
            <w:pPr>
              <w:spacing w:line="256" w:lineRule="auto"/>
              <w:jc w:val="both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/>
                <w:color w:val="000000"/>
                <w:sz w:val="17"/>
                <w:szCs w:val="17"/>
              </w:rPr>
              <w:t>. 질의응답</w:t>
            </w:r>
          </w:p>
          <w:p w14:paraId="6CD4F8B8" w14:textId="65BB0237" w:rsidR="00314D89" w:rsidRDefault="00C7219E">
            <w:pPr>
              <w:spacing w:line="256" w:lineRule="auto"/>
              <w:jc w:val="both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 xml:space="preserve">: 어떤 식으로 </w:t>
            </w:r>
            <w:r w:rsidR="008E74D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잠재고객사를 선정하면</w:t>
            </w: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 xml:space="preserve"> </w:t>
            </w:r>
            <w:r w:rsidR="008E74D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 xml:space="preserve">될 </w:t>
            </w: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지 물어봄</w:t>
            </w:r>
          </w:p>
          <w:p w14:paraId="5FEDC71F" w14:textId="7CB7FF8C" w:rsidR="00314D89" w:rsidRDefault="00C7219E">
            <w:pPr>
              <w:spacing w:line="256" w:lineRule="auto"/>
              <w:jc w:val="both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2</w:t>
            </w:r>
            <w:r>
              <w:rPr>
                <w:rFonts w:ascii="NanumGothic" w:eastAsia="NanumGothic" w:hAnsi="NanumGothic"/>
                <w:color w:val="000000"/>
                <w:sz w:val="17"/>
                <w:szCs w:val="17"/>
              </w:rPr>
              <w:t>. 업무내용</w:t>
            </w:r>
          </w:p>
          <w:p w14:paraId="41569431" w14:textId="283F02B1" w:rsidR="00C7219E" w:rsidRDefault="00C7219E">
            <w:pPr>
              <w:spacing w:line="256" w:lineRule="auto"/>
              <w:jc w:val="both"/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 xml:space="preserve">: </w:t>
            </w:r>
            <w:r w:rsidR="008E74D5"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1</w:t>
            </w:r>
            <w:r w:rsidR="008E74D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주차 진행 결과물에서 정보 부족 시 2,4위 기업들 중에 조사</w:t>
            </w:r>
          </w:p>
        </w:tc>
        <w:tc>
          <w:tcPr>
            <w:tcW w:w="2188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tcMar>
              <w:top w:w="142" w:type="dxa"/>
              <w:left w:w="113" w:type="dxa"/>
              <w:bottom w:w="85" w:type="dxa"/>
              <w:right w:w="0" w:type="dxa"/>
            </w:tcMar>
            <w:vAlign w:val="center"/>
          </w:tcPr>
          <w:p w14:paraId="318004A0" w14:textId="77777777" w:rsidR="00314D89" w:rsidRDefault="00314D89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</w:p>
        </w:tc>
      </w:tr>
    </w:tbl>
    <w:p w14:paraId="4C0538C6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 w:tblpY="298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93"/>
        <w:gridCol w:w="4391"/>
        <w:gridCol w:w="4254"/>
      </w:tblGrid>
      <w:tr w:rsidR="00314D89" w14:paraId="6F544405" w14:textId="77777777">
        <w:tc>
          <w:tcPr>
            <w:tcW w:w="993" w:type="dxa"/>
            <w:vMerge w:val="restart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7F5FD05A" w14:textId="77777777" w:rsidR="00314D89" w:rsidRDefault="00000000">
            <w:pPr>
              <w:spacing w:line="256" w:lineRule="auto"/>
              <w:ind w:left="-114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업무분담</w:t>
            </w:r>
          </w:p>
        </w:tc>
        <w:tc>
          <w:tcPr>
            <w:tcW w:w="4394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19C91764" w14:textId="77777777" w:rsidR="00314D89" w:rsidRDefault="00000000">
            <w:pPr>
              <w:spacing w:line="256" w:lineRule="auto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shd w:val="clear" w:color="auto" w:fill="D0CECE"/>
            <w:vAlign w:val="center"/>
          </w:tcPr>
          <w:p w14:paraId="52931332" w14:textId="77777777" w:rsidR="00314D89" w:rsidRDefault="00000000">
            <w:pPr>
              <w:spacing w:line="256" w:lineRule="auto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담당자</w:t>
            </w:r>
          </w:p>
        </w:tc>
      </w:tr>
      <w:tr w:rsidR="00314D89" w14:paraId="0C73ED22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0EC27260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4AA7868" w14:textId="0666BE28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제조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2ADA1C14" w14:textId="54ACDDCA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김민지</w:t>
            </w:r>
          </w:p>
        </w:tc>
      </w:tr>
      <w:tr w:rsidR="00314D89" w14:paraId="68ED20A9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565CD7DD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42D22110" w14:textId="25395279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화학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124B2C3F" w14:textId="7C652713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임경용</w:t>
            </w:r>
            <w:proofErr w:type="spellEnd"/>
          </w:p>
        </w:tc>
      </w:tr>
      <w:tr w:rsidR="00314D89" w14:paraId="3E97630C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6C0AE0F0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78644674" w14:textId="5773F4B1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정유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39EFC64E" w14:textId="57198229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조성원</w:t>
            </w:r>
          </w:p>
        </w:tc>
      </w:tr>
      <w:tr w:rsidR="00314D89" w14:paraId="324A4861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50BF8C7D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F7D7C0A" w14:textId="677185F6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무역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6C0C634C" w14:textId="77DDB083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정주원</w:t>
            </w:r>
          </w:p>
        </w:tc>
      </w:tr>
      <w:tr w:rsidR="00314D89" w14:paraId="004F7DF2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66C78F1F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10CA88F5" w14:textId="451ED736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자동차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44F4D9AC" w14:textId="65E213D2" w:rsidR="00314D89" w:rsidRDefault="004D5D63">
            <w:pPr>
              <w:spacing w:line="256" w:lineRule="auto"/>
              <w:jc w:val="center"/>
              <w:rPr>
                <w:rFonts w:ascii="NanumGothic" w:eastAsia="NanumGothic" w:hAnsi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color w:val="000000"/>
                <w:sz w:val="17"/>
                <w:szCs w:val="17"/>
              </w:rPr>
              <w:t>신서영</w:t>
            </w:r>
          </w:p>
        </w:tc>
      </w:tr>
    </w:tbl>
    <w:p w14:paraId="049F53F5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p w14:paraId="6F648378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93"/>
        <w:gridCol w:w="8645"/>
      </w:tblGrid>
      <w:tr w:rsidR="00314D89" w14:paraId="78920E41" w14:textId="77777777">
        <w:tc>
          <w:tcPr>
            <w:tcW w:w="993" w:type="dxa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7E1473E8" w14:textId="77777777" w:rsidR="00314D89" w:rsidRDefault="00000000">
            <w:pPr>
              <w:spacing w:line="256" w:lineRule="auto"/>
              <w:ind w:left="-100"/>
              <w:jc w:val="center"/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tcMar>
              <w:top w:w="142" w:type="dxa"/>
              <w:left w:w="113" w:type="dxa"/>
              <w:bottom w:w="0" w:type="dxa"/>
              <w:right w:w="0" w:type="dxa"/>
            </w:tcMar>
          </w:tcPr>
          <w:p w14:paraId="71AF991E" w14:textId="57B38A70" w:rsidR="00314D89" w:rsidRDefault="004D5D63">
            <w:pPr>
              <w:spacing w:line="295" w:lineRule="auto"/>
              <w:jc w:val="both"/>
              <w:rPr>
                <w:rFonts w:ascii="바탕" w:eastAsia="바탕" w:hAnsi="바탕" w:hint="eastAsia"/>
                <w:b/>
                <w:color w:val="000000"/>
              </w:rPr>
            </w:pPr>
            <w:r>
              <w:rPr>
                <w:rFonts w:ascii="바탕" w:eastAsia="바탕" w:hAnsi="바탕" w:hint="eastAsia"/>
                <w:b/>
                <w:color w:val="000000"/>
              </w:rPr>
              <w:t>-</w:t>
            </w:r>
            <w:r w:rsidR="008E74D5">
              <w:rPr>
                <w:rFonts w:ascii="바탕" w:eastAsia="바탕" w:hAnsi="바탕" w:hint="eastAsia"/>
                <w:b/>
                <w:color w:val="000000"/>
              </w:rPr>
              <w:t>ICT솔루션 조사 후 잠재고객사들을 어떻게 끌어올 수 있을지 적절한 근거 조사</w:t>
            </w:r>
          </w:p>
        </w:tc>
      </w:tr>
    </w:tbl>
    <w:p w14:paraId="1639C548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sectPr w:rsidR="00314D89">
      <w:endnotePr>
        <w:numFmt w:val="decimal"/>
      </w:endnotePr>
      <w:pgSz w:w="11906" w:h="16838"/>
      <w:pgMar w:top="1078" w:right="1134" w:bottom="1135" w:left="1134" w:header="568" w:footer="568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명조">
    <w:altName w:val="바탕"/>
    <w:panose1 w:val="00000000000000000000"/>
    <w:charset w:val="81"/>
    <w:family w:val="roman"/>
    <w:notTrueType/>
    <w:pitch w:val="default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1F000014"/>
    <w:lvl w:ilvl="0" w:tplc="39DCF54E">
      <w:start w:val="1"/>
      <w:numFmt w:val="decimalHalfWidth"/>
      <w:suff w:val="space"/>
      <w:lvlText w:val="%1.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1" w:tplc="316C7EA0">
      <w:start w:val="1"/>
      <w:numFmt w:val="ganada"/>
      <w:suff w:val="space"/>
      <w:lvlText w:val="%2.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2" w:tplc="2D904B98">
      <w:start w:val="1"/>
      <w:numFmt w:val="decimalHalfWidth"/>
      <w:suff w:val="space"/>
      <w:lvlText w:val="%3)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3" w:tplc="6B0C2F8A">
      <w:start w:val="1"/>
      <w:numFmt w:val="ganada"/>
      <w:suff w:val="space"/>
      <w:lvlText w:val="%4)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4" w:tplc="21B0E466">
      <w:start w:val="1"/>
      <w:numFmt w:val="decimalHalfWidth"/>
      <w:suff w:val="space"/>
      <w:lvlText w:val="(%5)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5" w:tplc="BAA4D042">
      <w:start w:val="1"/>
      <w:numFmt w:val="ganada"/>
      <w:suff w:val="space"/>
      <w:lvlText w:val="(%6)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6" w:tplc="E9DAEFDC">
      <w:start w:val="1"/>
      <w:numFmt w:val="bullet"/>
      <w:suff w:val="space"/>
      <w:lvlText w:val="%7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7" w:tplc="529A3124">
      <w:numFmt w:val="decimal"/>
      <w:lvlText w:val=""/>
      <w:lvlJc w:val="left"/>
    </w:lvl>
    <w:lvl w:ilvl="8" w:tplc="AA94605E">
      <w:numFmt w:val="decimal"/>
      <w:lvlText w:val=""/>
      <w:lvlJc w:val="left"/>
    </w:lvl>
  </w:abstractNum>
  <w:num w:numId="1" w16cid:durableId="49565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89"/>
    <w:rsid w:val="00314D89"/>
    <w:rsid w:val="004D5D63"/>
    <w:rsid w:val="00656CA6"/>
    <w:rsid w:val="008E74D5"/>
    <w:rsid w:val="00C7219E"/>
    <w:rsid w:val="00FD62D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E493C"/>
  <w15:docId w15:val="{50BEEC2C-EF80-4465-8CAD-D368D70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회의록</vt:lpstr>
      <vt:lpstr>Title text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네이버 한글캠페인</dc:creator>
  <cp:lastModifiedBy>(학생) 조성원 (경영과학부)</cp:lastModifiedBy>
  <cp:revision>2</cp:revision>
  <dcterms:created xsi:type="dcterms:W3CDTF">2024-09-23T06:00:00Z</dcterms:created>
  <dcterms:modified xsi:type="dcterms:W3CDTF">2024-09-23T06:00:00Z</dcterms:modified>
  <cp:version>10.105.228.52576</cp:version>
</cp:coreProperties>
</file>