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before="20" w:after="20" w:line="288" w:lineRule="auto"/>
        <w:jc w:val="center"/>
        <w:outlineLvl w:val="1"/>
        <w:widowControl w:val="0"/>
        <w:rPr>
          <w:color w:val="000000"/>
          <w:kern w:val="1"/>
          <w:sz w:val="50"/>
          <w:szCs w:val="50"/>
          <w:position w:val="0"/>
        </w:rPr>
      </w:pPr>
      <w:r>
        <w:rPr>
          <w:color w:val="000000"/>
          <w:kern w:val="1"/>
          <w:sz w:val="50"/>
          <w:szCs w:val="50"/>
          <w:position w:val="0"/>
        </w:rPr>
        <w:t>Minami Haruto</w:t>
      </w:r>
    </w:p>
    <w:p>
      <w:pPr>
        <w:spacing w:before="20" w:line="288" w:lineRule="auto"/>
        <w:jc w:val="center"/>
        <w:widowControl w:val="0"/>
        <w:rPr>
          <w:color w:val="000000"/>
          <w:spacing w:val="-1" w:percent="99"/>
          <w:kern w:val="1"/>
          <w:sz w:val="18"/>
          <w:szCs w:val="18"/>
          <w:position w:val="0"/>
        </w:rPr>
      </w:pPr>
      <w:r>
        <w:rPr>
          <w:color w:val="000000"/>
          <w:spacing w:val="1" w:percent="101"/>
          <w:kern w:val="1"/>
          <w:sz w:val="18"/>
          <w:szCs w:val="18"/>
          <w:position w:val="0"/>
        </w:rPr>
        <w:t>Full-Stack Software Engineer  |  Sakai, Osaka, Japan  |</w:t>
      </w:r>
      <w:r>
        <w:rPr>
          <w:color w:val="000000"/>
          <w:spacing w:val="-1" w:percent="99"/>
          <w:kern w:val="1"/>
          <w:sz w:val="18"/>
          <w:szCs w:val="18"/>
          <w:position w:val="0"/>
        </w:rPr>
        <w:t xml:space="preserve">  </w:t>
      </w:r>
      <w:r>
        <w:rPr>
          <w:color w:val="000000"/>
          <w:spacing w:val="1" w:percent="101"/>
          <w:kern w:val="1"/>
          <w:sz w:val="18"/>
          <w:szCs w:val="18"/>
          <w:position w:val="0"/>
        </w:rPr>
        <w:t>minamiharuto727@gmail.com  |</w:t>
      </w:r>
      <w:r>
        <w:rPr>
          <w:color w:val="000000"/>
          <w:spacing w:val="-1" w:percent="99"/>
          <w:kern w:val="1"/>
          <w:sz w:val="18"/>
          <w:szCs w:val="18"/>
          <w:position w:val="0"/>
        </w:rPr>
        <w:t xml:space="preserve">  https://github.com/angryred027</w:t>
      </w:r>
      <w:r>
        <w:rPr>
          <w:color w:val="000000"/>
          <w:spacing w:val="-1" w:percent="99"/>
          <w:kern w:val="1"/>
          <w:sz w:val="18"/>
          <w:szCs w:val="18"/>
          <w:position w:val="0"/>
        </w:rPr>
      </w:r>
    </w:p>
    <w:p>
      <w:pPr>
        <w:spacing w:before="1" w:line="288" w:lineRule="auto"/>
        <w:jc w:val="center"/>
        <w:widowControl w:val="0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</w:p>
    <w:p>
      <w:pPr>
        <w:spacing w:after="79" w:line="288" w:lineRule="auto"/>
        <w:outlineLvl w:val="3"/>
        <w:widowControl w:val="0"/>
        <w:rPr>
          <w:b/>
          <w:color w:val="000000"/>
          <w:kern w:val="1"/>
          <w:sz w:val="22"/>
          <w:szCs w:val="22"/>
          <w:position w:val="0"/>
        </w:rPr>
      </w:pPr>
      <w:r>
        <w:rPr>
          <w:b/>
          <w:color w:val="000000"/>
          <w:w w:val="99"/>
          <w:kern w:val="1"/>
          <w:sz w:val="22"/>
          <w:szCs w:val="22"/>
          <w:position w:val="0"/>
        </w:rPr>
        <w:t>SUMMAR</w:t>
      </w:r>
      <w:r>
        <w:rPr>
          <w:b/>
          <w:color w:val="000000"/>
          <w:kern w:val="1"/>
          <w:sz w:val="22"/>
          <w:szCs w:val="22"/>
          <w:position w:val="0"/>
        </w:rPr>
        <w:t>Y</w:t>
      </w:r>
    </w:p>
    <w:p>
      <w:pPr>
        <w:spacing w:after="79" w:line="288" w:lineRule="auto"/>
        <w:outlineLvl w:val="3"/>
        <w:widowControl w:val="0"/>
        <w:rPr>
          <w:color w:val="000000"/>
        </w:rPr>
      </w:pPr>
      <w:r/>
      <w:r>
        <w:rPr>
          <w:noProof/>
        </w:rPr>
        <w:drawing>
          <wp:inline distT="0" distB="0" distL="0" distR="0">
            <wp:extent cx="6858000" cy="8255"/>
            <wp:effectExtent l="0" t="0" r="0" b="0"/>
            <wp:docPr id="1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2"/>
                    <pic:cNvPicPr>
                      <a:picLocks noChangeAspect="1"/>
                      <a:extLst>
                        <a:ext uri="sm">
                          <sm:smNativeData xmlns:sm="sm" val="SMDATA_16_Gp+m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EAAAAByAAAAAAAAAAAAAAAAAAAAAAAADQAgAAAAAAAAIAAAAuAQAAMCoAAA0AAAAAAAAA0AIAAMES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color w:val="000000"/>
        </w:rPr>
      </w:r>
    </w:p>
    <w:p>
      <w:pPr>
        <w:ind w:right="20"/>
        <w:spacing w:before="82" w:line="288" w:lineRule="auto"/>
        <w:widowControl w:val="0"/>
        <w:rPr>
          <w:color w:val="000000"/>
        </w:rPr>
      </w:pPr>
      <w:r>
        <w:rPr>
          <w:color w:val="000000"/>
        </w:rPr>
        <w:t>Full-stack software engineer with 8 years of hands-on experience in application development and a background in enterprise infrastructure. Brings hands-on experience developing web and desktop applications, along with strong knowledge of business-critical systems, cloud environments, and security best practices. Currently focused on building production-ready applications, automation platforms, and API-driven services. Quick to pick up new technologies and languages, skilled at designing and optimizing software solutions, and motivated to tackle complex challenges while continuously growing through collaboration with onshore/offshore teams and hands-on development.</w:t>
      </w:r>
    </w:p>
    <w:p>
      <w:pPr>
        <w:spacing w:before="1" w:line="288" w:lineRule="auto"/>
        <w:jc w:val="both"/>
        <w:widowControl w:val="0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</w:p>
    <w:p>
      <w:pPr>
        <w:spacing w:after="80" w:line="288" w:lineRule="auto"/>
        <w:outlineLvl w:val="3"/>
        <w:widowControl w:val="0"/>
        <w:rPr>
          <w:b/>
          <w:color w:val="000000"/>
          <w:kern w:val="1"/>
          <w:sz w:val="22"/>
          <w:szCs w:val="22"/>
          <w:position w:val="0"/>
        </w:rPr>
      </w:pPr>
      <w:r>
        <w:rPr>
          <w:noProof/>
        </w:rPr>
        <w:drawing>
          <wp:anchor distT="0" distB="0" distL="0" distR="0" simplePos="0" relativeHeight="251658245" behindDoc="1" locked="0" layoutInCell="0" hidden="0" allowOverlap="1">
            <wp:simplePos x="0" y="0"/>
            <wp:positionH relativeFrom="page">
              <wp:posOffset>446405</wp:posOffset>
            </wp:positionH>
            <wp:positionV relativeFrom="paragraph">
              <wp:posOffset>203200</wp:posOffset>
            </wp:positionV>
            <wp:extent cx="6858000" cy="8255"/>
            <wp:effectExtent l="0" t="0" r="0" b="0"/>
            <wp:wrapNone/>
            <wp:docPr id="5" name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3"/>
                    <pic:cNvPicPr>
                      <a:picLocks noChangeAspect="1"/>
                      <a:extLst>
                        <a:ext uri="sm">
                          <sm:smNativeData xmlns:sm="sm" val="SMDATA_16_Gp+m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HAAAAACAAAAAAAAAAAAAAAQAAAAAAAAC/AgAAAQAAAAIAAABAAQAAMCoAAA0AAAAAAAAAvwIAAJoR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color w:val="000000"/>
          <w:kern w:val="1"/>
          <w:sz w:val="22"/>
          <w:szCs w:val="22"/>
          <w:position w:val="0"/>
        </w:rPr>
        <w:t>TECHNICAL SKILLS</w:t>
      </w:r>
    </w:p>
    <w:p>
      <w:pPr>
        <w:numPr>
          <w:ilvl w:val="0"/>
          <w:numId w:val="19"/>
        </w:numPr>
        <w:ind w:left="180" w:hanging="180"/>
        <w:spacing w:line="288" w:lineRule="auto"/>
        <w:outlineLvl w:val="3"/>
        <w:widowControl w:val="0"/>
        <w:tabs defTabSz="720">
          <w:tab w:val="left" w:pos="180" w:leader="none"/>
        </w:tabs>
        <w:rPr>
          <w:color w:val="000000"/>
        </w:rPr>
      </w:pPr>
      <w:r>
        <w:rPr>
          <w:b/>
          <w:bCs/>
          <w:color w:val="000000"/>
        </w:rPr>
        <w:t>Programming Languages:</w:t>
      </w:r>
      <w:r>
        <w:rPr>
          <w:color w:val="000000"/>
        </w:rPr>
        <w:t xml:space="preserve"> Python, JavaScript, TypeScript, C/C++, Java, C#, PHP, GoLang, R, Rust, SQL, HTML/CSS</w:t>
      </w:r>
    </w:p>
    <w:p>
      <w:pPr>
        <w:numPr>
          <w:ilvl w:val="0"/>
          <w:numId w:val="19"/>
        </w:numPr>
        <w:ind w:left="180" w:hanging="180"/>
        <w:spacing w:line="288" w:lineRule="auto"/>
        <w:outlineLvl w:val="3"/>
        <w:widowControl w:val="0"/>
        <w:tabs defTabSz="720">
          <w:tab w:val="left" w:pos="180" w:leader="none"/>
        </w:tabs>
        <w:rPr>
          <w:color w:val="000000"/>
        </w:rPr>
      </w:pPr>
      <w:r>
        <w:rPr>
          <w:b/>
          <w:bCs/>
          <w:color w:val="000000"/>
        </w:rPr>
        <w:t>Frameworks &amp; Libraries:</w:t>
      </w:r>
      <w:r>
        <w:rPr>
          <w:color w:val="000000"/>
        </w:rPr>
        <w:t xml:space="preserve"> FastAPI, Django, Flask, TensorFlow, Pandas, OpenCV, React, Next.js, Vue, Angular,  Spring Boot, .NET Core, ASP.NET, Laravel, Redux, Zustand, jQuery</w:t>
      </w:r>
    </w:p>
    <w:p>
      <w:pPr>
        <w:numPr>
          <w:ilvl w:val="0"/>
          <w:numId w:val="19"/>
        </w:numPr>
        <w:ind w:left="180" w:hanging="180"/>
        <w:spacing w:line="288" w:lineRule="auto"/>
        <w:outlineLvl w:val="3"/>
        <w:widowControl w:val="0"/>
        <w:tabs defTabSz="720">
          <w:tab w:val="left" w:pos="180" w:leader="none"/>
        </w:tabs>
        <w:rPr>
          <w:color w:val="000000"/>
        </w:rPr>
      </w:pPr>
      <w:r>
        <w:rPr>
          <w:b/>
          <w:bCs/>
          <w:color w:val="000000"/>
        </w:rPr>
        <w:t>AI/Data Engineering:</w:t>
      </w:r>
      <w:r>
        <w:rPr>
          <w:color w:val="000000"/>
        </w:rPr>
        <w:t xml:space="preserve"> LangChain/LangGraph workflows, RAG pipelines, vector search systems, prompt engineering, fine-tuning workflows, ETL pipelines, Web Scraping</w:t>
      </w:r>
    </w:p>
    <w:p>
      <w:pPr>
        <w:numPr>
          <w:ilvl w:val="0"/>
          <w:numId w:val="19"/>
        </w:numPr>
        <w:ind w:left="180" w:hanging="180"/>
        <w:spacing w:line="288" w:lineRule="auto"/>
        <w:outlineLvl w:val="3"/>
        <w:widowControl w:val="0"/>
        <w:tabs defTabSz="720">
          <w:tab w:val="left" w:pos="180" w:leader="none"/>
        </w:tabs>
        <w:rPr>
          <w:color w:val="000000"/>
        </w:rPr>
      </w:pPr>
      <w:r>
        <w:rPr>
          <w:b/>
          <w:bCs/>
          <w:color w:val="000000"/>
        </w:rPr>
        <w:t>Databases &amp; Storage:</w:t>
      </w:r>
      <w:r>
        <w:rPr>
          <w:color w:val="000000"/>
        </w:rPr>
        <w:t xml:space="preserve"> PostgreSQL, MySQL, Microsoft SQL Server, Oracle, MongoDB, Redis, Pinecone, pgvector</w:t>
      </w:r>
    </w:p>
    <w:p>
      <w:pPr>
        <w:numPr>
          <w:ilvl w:val="0"/>
          <w:numId w:val="19"/>
        </w:numPr>
        <w:ind w:left="180" w:hanging="180"/>
        <w:spacing w:line="288" w:lineRule="auto"/>
        <w:outlineLvl w:val="3"/>
        <w:widowControl w:val="0"/>
        <w:tabs defTabSz="720">
          <w:tab w:val="left" w:pos="180" w:leader="none"/>
        </w:tabs>
        <w:rPr>
          <w:color w:val="000000"/>
        </w:rPr>
      </w:pPr>
      <w:r>
        <w:rPr>
          <w:b/>
          <w:bCs/>
          <w:color w:val="000000"/>
        </w:rPr>
        <w:t>Cloud, Infrastructure &amp; Deployment:</w:t>
      </w:r>
      <w:r>
        <w:rPr>
          <w:color w:val="000000"/>
        </w:rPr>
        <w:t xml:space="preserve"> Amazon Web Services (AWS), Microsoft Azure, Google Cloud Platform (GCP), DigitalOcean, Vercel, Netlify, Docker, Kubernetes </w:t>
      </w:r>
    </w:p>
    <w:p>
      <w:pPr>
        <w:numPr>
          <w:ilvl w:val="0"/>
          <w:numId w:val="19"/>
        </w:numPr>
        <w:ind w:left="180" w:hanging="180"/>
        <w:spacing w:line="288" w:lineRule="auto"/>
        <w:outlineLvl w:val="3"/>
        <w:widowControl w:val="0"/>
        <w:tabs defTabSz="720">
          <w:tab w:val="left" w:pos="180" w:leader="none"/>
        </w:tabs>
        <w:rPr>
          <w:color w:val="000000"/>
        </w:rPr>
      </w:pPr>
      <w:r>
        <w:rPr>
          <w:b/>
          <w:bCs/>
          <w:color w:val="000000"/>
        </w:rPr>
        <w:t>CI/CD &amp; DevOps:</w:t>
      </w:r>
      <w:r>
        <w:rPr>
          <w:color w:val="000000"/>
        </w:rPr>
        <w:t xml:space="preserve"> GitHub Actions, Jenkins, Nginx</w:t>
      </w:r>
    </w:p>
    <w:p>
      <w:pPr>
        <w:numPr>
          <w:ilvl w:val="0"/>
          <w:numId w:val="19"/>
        </w:numPr>
        <w:ind w:left="180" w:hanging="180"/>
        <w:spacing w:line="288" w:lineRule="auto"/>
        <w:outlineLvl w:val="3"/>
        <w:widowControl w:val="0"/>
        <w:tabs defTabSz="720">
          <w:tab w:val="left" w:pos="180" w:leader="none"/>
        </w:tabs>
        <w:rPr>
          <w:color w:val="000000"/>
        </w:rPr>
      </w:pPr>
      <w:r>
        <w:rPr>
          <w:b/>
          <w:bCs/>
          <w:color w:val="000000"/>
        </w:rPr>
        <w:t>APIs &amp; Architecture:</w:t>
      </w:r>
      <w:r>
        <w:rPr>
          <w:color w:val="000000"/>
        </w:rPr>
        <w:t xml:space="preserve"> RESTful API, GraphQL, WebSockets, Microservices, Event-driven systems</w:t>
      </w:r>
    </w:p>
    <w:p>
      <w:pPr>
        <w:numPr>
          <w:ilvl w:val="0"/>
          <w:numId w:val="19"/>
        </w:numPr>
        <w:ind w:left="180" w:hanging="180"/>
        <w:spacing w:line="288" w:lineRule="auto"/>
        <w:outlineLvl w:val="3"/>
        <w:widowControl w:val="0"/>
        <w:tabs defTabSz="720">
          <w:tab w:val="left" w:pos="180" w:leader="none"/>
        </w:tabs>
        <w:rPr>
          <w:color w:val="000000"/>
        </w:rPr>
      </w:pPr>
      <w:r>
        <w:rPr>
          <w:b/>
          <w:bCs/>
          <w:color w:val="000000"/>
        </w:rPr>
        <w:t xml:space="preserve">Testing &amp; QA: </w:t>
      </w:r>
      <w:r>
        <w:rPr>
          <w:color w:val="000000"/>
        </w:rPr>
        <w:t>Unit &amp; integration testing, API testing, Jest/PyTest, Test-driven Development (TDD)</w:t>
      </w:r>
    </w:p>
    <w:p>
      <w:pPr>
        <w:numPr>
          <w:ilvl w:val="0"/>
          <w:numId w:val="19"/>
        </w:numPr>
        <w:ind w:left="180" w:hanging="180"/>
        <w:spacing w:line="288" w:lineRule="auto"/>
        <w:outlineLvl w:val="3"/>
        <w:widowControl w:val="0"/>
        <w:tabs defTabSz="720">
          <w:tab w:val="left" w:pos="180" w:leader="none"/>
        </w:tabs>
        <w:rPr>
          <w:color w:val="000000"/>
        </w:rPr>
      </w:pPr>
      <w:r>
        <w:rPr>
          <w:b/>
          <w:bCs/>
          <w:color w:val="000000"/>
        </w:rPr>
        <w:t>Security &amp; Monitoring:</w:t>
      </w:r>
      <w:r>
        <w:rPr>
          <w:color w:val="000000"/>
        </w:rPr>
        <w:t xml:space="preserve"> OAuth2, JWT, authentication/authorization, SSL/TLS, CloudWatch, logging</w:t>
      </w:r>
    </w:p>
    <w:p>
      <w:pPr>
        <w:numPr>
          <w:ilvl w:val="0"/>
          <w:numId w:val="19"/>
        </w:numPr>
        <w:ind w:left="180" w:hanging="180"/>
        <w:spacing w:line="288" w:lineRule="auto"/>
        <w:outlineLvl w:val="3"/>
        <w:widowControl w:val="0"/>
        <w:tabs defTabSz="720">
          <w:tab w:val="left" w:pos="180" w:leader="none"/>
        </w:tabs>
        <w:rPr>
          <w:color w:val="000000"/>
        </w:rPr>
      </w:pPr>
      <w:r>
        <w:rPr>
          <w:b/>
          <w:bCs/>
          <w:color w:val="000000"/>
        </w:rPr>
        <w:t>Tools &amp; Engineering Practices:</w:t>
      </w:r>
      <w:r>
        <w:rPr>
          <w:color w:val="000000"/>
        </w:rPr>
        <w:t xml:space="preserve"> Git, Visual Studio, VS Code, Jira, Clickup, Postman, Agile/Scrum</w:t>
      </w:r>
    </w:p>
    <w:p>
      <w:pPr>
        <w:numPr>
          <w:ilvl w:val="0"/>
          <w:numId w:val="19"/>
        </w:numPr>
        <w:ind w:left="180" w:hanging="180"/>
        <w:spacing w:line="288" w:lineRule="auto"/>
        <w:outlineLvl w:val="3"/>
        <w:widowControl w:val="0"/>
        <w:tabs defTabSz="720">
          <w:tab w:val="left" w:pos="180" w:leader="none"/>
        </w:tabs>
        <w:rPr>
          <w:color w:val="000000"/>
        </w:rPr>
      </w:pPr>
      <w:r>
        <w:rPr>
          <w:b/>
          <w:bCs/>
          <w:color w:val="000000"/>
        </w:rPr>
        <w:t>Platforms &amp; Ecosystems:</w:t>
      </w:r>
      <w:r>
        <w:rPr>
          <w:color w:val="000000"/>
        </w:rPr>
        <w:t xml:space="preserve"> Microsoft ecosystem (Power Platform, Azure services, Microsoft Entra ID), AWS ecosystem (EC2, S3, Lambda, RDS, IAM, Bedrock, Textract), Automation platforms (Zapier, Make, n8n, Twilio), CMS platforms (WordPress, Wix, WooCommerce, Shopify)</w:t>
      </w:r>
    </w:p>
    <w:p>
      <w:pPr>
        <w:numPr>
          <w:ilvl w:val="0"/>
          <w:numId w:val="19"/>
        </w:numPr>
        <w:ind w:left="180" w:hanging="180"/>
        <w:spacing w:line="288" w:lineRule="auto"/>
        <w:outlineLvl w:val="3"/>
        <w:widowControl w:val="0"/>
        <w:tabs defTabSz="720">
          <w:tab w:val="left" w:pos="180" w:leader="none"/>
        </w:tabs>
        <w:rPr>
          <w:color w:val="000000"/>
        </w:rPr>
      </w:pPr>
      <w:r>
        <w:rPr>
          <w:b/>
          <w:bCs/>
          <w:color w:val="000000"/>
        </w:rPr>
        <w:t>Operating Environments:</w:t>
      </w:r>
      <w:r>
        <w:rPr>
          <w:color w:val="000000"/>
        </w:rPr>
        <w:t xml:space="preserve"> Linux, Windows, macOS</w:t>
      </w:r>
    </w:p>
    <w:p>
      <w:pPr>
        <w:spacing w:line="288" w:lineRule="auto"/>
        <w:outlineLvl w:val="3"/>
        <w:widowControl w:val="0"/>
        <w:rPr>
          <w:color w:val="000000"/>
        </w:rPr>
      </w:pPr>
      <w:r>
        <w:rPr>
          <w:color w:val="000000"/>
        </w:rPr>
      </w:r>
    </w:p>
    <w:p>
      <w:pPr>
        <w:spacing w:after="80" w:line="288" w:lineRule="auto"/>
        <w:outlineLvl w:val="3"/>
        <w:widowControl w:val="0"/>
        <w:rPr>
          <w:color w:val="000000"/>
        </w:rPr>
      </w:pPr>
      <w:r>
        <w:rPr>
          <w:noProof/>
        </w:rPr>
        <w:drawing>
          <wp:anchor distT="0" distB="0" distL="0" distR="0" simplePos="0" relativeHeight="251658242" behindDoc="1" locked="0" layoutInCell="0" hidden="0" allowOverlap="1">
            <wp:simplePos x="0" y="0"/>
            <wp:positionH relativeFrom="page">
              <wp:posOffset>446405</wp:posOffset>
            </wp:positionH>
            <wp:positionV relativeFrom="paragraph">
              <wp:posOffset>198755</wp:posOffset>
            </wp:positionV>
            <wp:extent cx="6858000" cy="8255"/>
            <wp:effectExtent l="0" t="0" r="0" b="0"/>
            <wp:wrapNone/>
            <wp:docPr id="2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9"/>
                    <pic:cNvPicPr>
                      <a:picLocks noChangeAspect="1"/>
                      <a:extLst>
                        <a:ext uri="sm">
                          <sm:smNativeData xmlns:sm="sm" val="SMDATA_16_Gp+m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VAAAAACAAAAAAAAAAAAAAAAAAAAAAAAC/AgAAAQAAAAIAAAA5AQAAMCoAAA0AAAAAAAAAvwIAAGkm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color w:val="000000"/>
          <w:kern w:val="1"/>
          <w:sz w:val="22"/>
          <w:szCs w:val="22"/>
          <w:position w:val="0"/>
        </w:rPr>
        <w:t>PROFESSIONAL</w:t>
      </w:r>
      <w:r>
        <w:rPr>
          <w:b/>
          <w:color w:val="000000"/>
          <w:w w:val="72"/>
          <w:kern w:val="1"/>
          <w:sz w:val="22"/>
          <w:szCs w:val="22"/>
          <w:position w:val="0"/>
        </w:rPr>
        <w:t xml:space="preserve"> </w:t>
      </w:r>
      <w:r>
        <w:rPr>
          <w:b/>
          <w:color w:val="000000"/>
          <w:kern w:val="1"/>
          <w:sz w:val="22"/>
          <w:szCs w:val="22"/>
          <w:position w:val="0"/>
        </w:rPr>
        <w:t>EXPERIENCE</w:t>
      </w:r>
      <w:r>
        <w:rPr>
          <w:color w:val="000000"/>
        </w:rPr>
      </w:r>
    </w:p>
    <w:p>
      <w:pPr>
        <w:spacing w:before="81" w:line="288" w:lineRule="auto"/>
        <w:outlineLvl w:val="3"/>
        <w:widowControl w:val="0"/>
        <w:rPr>
          <w:color w:val="000000"/>
        </w:rPr>
      </w:pPr>
      <w:r>
        <w:rPr>
          <w:b/>
          <w:color w:val="000000"/>
          <w:spacing w:val="1" w:percent="101"/>
          <w:kern w:val="1"/>
          <w:sz w:val="21"/>
          <w:szCs w:val="21"/>
          <w:position w:val="0"/>
        </w:rPr>
        <w:t>IT Kyujin Nabi</w:t>
      </w:r>
      <w:r>
        <w:rPr>
          <w:color w:val="000000"/>
        </w:rPr>
        <w:t xml:space="preserve">, </w:t>
      </w:r>
      <w:r>
        <w:rPr>
          <w:b/>
          <w:bCs/>
          <w:color w:val="000000"/>
          <w:sz w:val="21"/>
          <w:szCs w:val="21"/>
        </w:rPr>
        <w:t>Crowdworks</w:t>
      </w:r>
      <w:r>
        <w:rPr>
          <w:b/>
          <w:color w:val="000000"/>
          <w:spacing w:val="180" w:percent="300"/>
          <w:kern w:val="1"/>
          <w:sz w:val="21"/>
          <w:szCs w:val="21"/>
          <w:position w:val="0"/>
        </w:rPr>
        <w:t xml:space="preserve"> </w:t>
      </w:r>
      <w:r>
        <w:rPr>
          <w:b/>
          <w:color w:val="000000"/>
          <w:kern w:val="1"/>
          <w:sz w:val="21"/>
          <w:szCs w:val="21"/>
          <w:position w:val="0"/>
        </w:rPr>
        <w:t>Jul</w:t>
      </w:r>
      <w:r>
        <w:rPr>
          <w:b/>
          <w:color w:val="000000"/>
          <w:spacing w:val="-1" w:percent="99"/>
          <w:kern w:val="1"/>
          <w:sz w:val="21"/>
          <w:szCs w:val="21"/>
          <w:position w:val="0"/>
        </w:rPr>
        <w:t xml:space="preserve"> </w:t>
      </w:r>
      <w:r>
        <w:rPr>
          <w:b/>
          <w:color w:val="000000"/>
          <w:kern w:val="1"/>
          <w:sz w:val="21"/>
          <w:szCs w:val="21"/>
          <w:position w:val="0"/>
        </w:rPr>
        <w:t>2018</w:t>
      </w:r>
      <w:r>
        <w:rPr>
          <w:b/>
          <w:color w:val="000000"/>
          <w:spacing w:val="-1" w:percent="99"/>
          <w:kern w:val="1"/>
          <w:sz w:val="21"/>
          <w:szCs w:val="21"/>
          <w:position w:val="0"/>
        </w:rPr>
        <w:t xml:space="preserve"> </w:t>
      </w:r>
      <w:r>
        <w:rPr>
          <w:b/>
          <w:color w:val="000000"/>
          <w:kern w:val="1"/>
          <w:sz w:val="21"/>
          <w:szCs w:val="21"/>
          <w:position w:val="0"/>
        </w:rPr>
        <w:t>-</w:t>
      </w:r>
      <w:r>
        <w:rPr>
          <w:b/>
          <w:color w:val="000000"/>
          <w:spacing w:val="-1" w:percent="99"/>
          <w:kern w:val="1"/>
          <w:sz w:val="21"/>
          <w:szCs w:val="21"/>
          <w:position w:val="0"/>
        </w:rPr>
        <w:t xml:space="preserve"> </w:t>
      </w:r>
      <w:r>
        <w:rPr>
          <w:b/>
          <w:color w:val="000000"/>
          <w:kern w:val="1"/>
          <w:sz w:val="21"/>
          <w:szCs w:val="21"/>
          <w:position w:val="0"/>
        </w:rPr>
        <w:t>Present</w:t>
      </w:r>
      <w:r>
        <w:rPr>
          <w:color w:val="000000"/>
        </w:rPr>
      </w:r>
    </w:p>
    <w:p>
      <w:pPr>
        <w:spacing w:before="1" w:line="288" w:lineRule="auto"/>
        <w:widowControl w:val="0"/>
        <w:rPr>
          <w:color w:val="000000"/>
        </w:rPr>
      </w:pPr>
      <w:r>
        <w:rPr>
          <w:i/>
          <w:color w:val="000000"/>
          <w:kern w:val="1"/>
          <w:sz w:val="22"/>
          <w:szCs w:val="22"/>
          <w:position w:val="0"/>
        </w:rPr>
        <w:t>Full-Stack Software</w:t>
      </w:r>
      <w:r>
        <w:rPr>
          <w:i/>
          <w:color w:val="000000"/>
          <w:spacing w:val="4" w:percent="105"/>
          <w:kern w:val="1"/>
          <w:sz w:val="22"/>
          <w:szCs w:val="22"/>
          <w:position w:val="0"/>
        </w:rPr>
        <w:t xml:space="preserve"> </w:t>
      </w:r>
      <w:r>
        <w:rPr>
          <w:i/>
          <w:color w:val="000000"/>
          <w:kern w:val="1"/>
          <w:sz w:val="22"/>
          <w:szCs w:val="22"/>
          <w:position w:val="0"/>
        </w:rPr>
        <w:t>Engineer</w:t>
      </w:r>
      <w:r>
        <w:rPr>
          <w:i/>
          <w:color w:val="000000"/>
          <w:spacing w:val="176" w:percent="300"/>
          <w:kern w:val="1"/>
          <w:sz w:val="22"/>
          <w:szCs w:val="22"/>
          <w:position w:val="0"/>
        </w:rPr>
        <w:t xml:space="preserve"> </w:t>
      </w:r>
      <w:r>
        <w:rPr>
          <w:i/>
          <w:color w:val="000000"/>
          <w:w w:val="99"/>
          <w:kern w:val="1"/>
          <w:sz w:val="22"/>
          <w:szCs w:val="22"/>
          <w:position w:val="0"/>
        </w:rPr>
        <w:t>Remote</w:t>
      </w:r>
      <w:r>
        <w:rPr>
          <w:color w:val="000000"/>
        </w:rPr>
      </w:r>
    </w:p>
    <w:p>
      <w:pPr>
        <w:numPr>
          <w:ilvl w:val="0"/>
          <w:numId w:val="2"/>
        </w:numPr>
        <w:ind w:left="260" w:right="20" w:hanging="117"/>
        <w:spacing w:line="288" w:lineRule="auto"/>
        <w:widowControl w:val="0"/>
        <w:rPr>
          <w:color w:val="000000"/>
        </w:rPr>
      </w:pPr>
      <w:r>
        <w:rPr>
          <w:color w:val="000000"/>
        </w:rPr>
        <w:t>Developed and maintained eCommerce web &amp; mobile applications for retail using the MERN stack, React Native, Flutter, Java and supporting high-traffic customer experiences.</w:t>
      </w:r>
    </w:p>
    <w:p>
      <w:pPr>
        <w:numPr>
          <w:ilvl w:val="0"/>
          <w:numId w:val="2"/>
        </w:numPr>
        <w:ind w:left="260" w:right="20" w:hanging="117"/>
        <w:spacing w:line="288" w:lineRule="auto"/>
        <w:widowControl w:val="0"/>
        <w:rPr>
          <w:color w:val="000000"/>
        </w:rPr>
      </w:pPr>
      <w:r>
        <w:rPr>
          <w:color w:val="000000"/>
        </w:rPr>
        <w:t>Built and customized CMS features to manage retail content, product data, and partner integrations, improving operational efficiency across business teams.</w:t>
      </w:r>
    </w:p>
    <w:p>
      <w:pPr>
        <w:numPr>
          <w:ilvl w:val="0"/>
          <w:numId w:val="2"/>
        </w:numPr>
        <w:ind w:left="260" w:right="20" w:hanging="117"/>
        <w:spacing w:line="288" w:lineRule="auto"/>
        <w:widowControl w:val="0"/>
        <w:rPr>
          <w:color w:val="000000"/>
        </w:rPr>
      </w:pPr>
      <w:r>
        <w:rPr>
          <w:color w:val="000000"/>
        </w:rPr>
        <w:t>Designed and implemented data pipelines to Amazon data warehouses, ensuring accuracy and scalability for high-volume retail operations.</w:t>
      </w:r>
    </w:p>
    <w:p>
      <w:pPr>
        <w:numPr>
          <w:ilvl w:val="0"/>
          <w:numId w:val="2"/>
        </w:numPr>
        <w:ind w:left="260" w:right="20" w:hanging="117"/>
        <w:spacing w:line="288" w:lineRule="auto"/>
        <w:widowControl w:val="0"/>
        <w:rPr>
          <w:color w:val="000000"/>
        </w:rPr>
      </w:pPr>
      <w:r>
        <w:rPr>
          <w:color w:val="000000"/>
        </w:rPr>
        <w:t>Developed new backend services for selling partner configurations, enabling synchronization across multiple dependent systems and teams.</w:t>
      </w:r>
    </w:p>
    <w:p>
      <w:pPr>
        <w:numPr>
          <w:ilvl w:val="0"/>
          <w:numId w:val="2"/>
        </w:numPr>
        <w:ind w:left="260" w:right="20" w:hanging="117"/>
        <w:spacing w:line="288" w:lineRule="auto"/>
        <w:widowControl w:val="0"/>
        <w:rPr>
          <w:color w:val="000000"/>
        </w:rPr>
      </w:pPr>
      <w:r>
        <w:rPr>
          <w:color w:val="000000"/>
        </w:rPr>
        <w:t>Integrated monitoring, metrics, and alerting into existing infrastructure to improve system reliability and performance.</w:t>
      </w:r>
    </w:p>
    <w:p>
      <w:pPr>
        <w:numPr>
          <w:ilvl w:val="0"/>
          <w:numId w:val="2"/>
        </w:numPr>
        <w:ind w:left="260" w:right="20" w:hanging="117"/>
        <w:spacing w:line="288" w:lineRule="auto"/>
        <w:widowControl w:val="0"/>
        <w:rPr>
          <w:color w:val="000000"/>
        </w:rPr>
      </w:pPr>
      <w:r>
        <w:rPr>
          <w:color w:val="000000"/>
        </w:rPr>
        <w:t>Conducted QA audits and testing across services to ensure compliance, data accuracy, and launch readiness.</w:t>
      </w:r>
    </w:p>
    <w:p>
      <w:pPr>
        <w:numPr>
          <w:ilvl w:val="0"/>
          <w:numId w:val="2"/>
        </w:numPr>
        <w:ind w:left="260" w:right="20" w:hanging="117"/>
        <w:spacing w:line="288" w:lineRule="auto"/>
        <w:widowControl w:val="0"/>
        <w:rPr>
          <w:color w:val="000000"/>
        </w:rPr>
      </w:pPr>
      <w:r>
        <w:rPr>
          <w:color w:val="000000"/>
        </w:rPr>
        <w:t>Built REST APIs and microservices in Node.js and the MERN stack, integrated with AWS (Lambda, EC2, S3) and DynamoDB.</w:t>
      </w:r>
    </w:p>
    <w:p>
      <w:pPr>
        <w:numPr>
          <w:ilvl w:val="0"/>
          <w:numId w:val="2"/>
        </w:numPr>
        <w:ind w:left="260" w:right="20" w:hanging="117"/>
        <w:spacing w:line="288" w:lineRule="auto"/>
        <w:widowControl w:val="0"/>
        <w:rPr>
          <w:color w:val="000000"/>
        </w:rPr>
      </w:pPr>
      <w:r>
        <w:rPr>
          <w:color w:val="000000"/>
        </w:rPr>
        <w:t>Collaborated with cross-functional teams to streamline deployment workflows, reduce system downtime, and improve customer-facing services.</w:t>
      </w:r>
    </w:p>
    <w:p>
      <w:pPr>
        <w:numPr>
          <w:ilvl w:val="0"/>
          <w:numId w:val="2"/>
        </w:numPr>
        <w:ind w:left="260" w:right="20" w:hanging="117"/>
        <w:spacing w:line="288" w:lineRule="auto"/>
        <w:widowControl w:val="0"/>
        <w:rPr>
          <w:color w:val="000000"/>
        </w:rPr>
      </w:pPr>
      <w:r>
        <w:rPr>
          <w:color w:val="000000"/>
        </w:rPr>
        <w:t>Optimized system performance by implementing Redis caching and service synchronization strategies, reducing latency across dependent platforms.</w:t>
      </w:r>
    </w:p>
    <w:p>
      <w:pPr>
        <w:numPr>
          <w:ilvl w:val="0"/>
          <w:numId w:val="2"/>
        </w:numPr>
        <w:ind w:left="260" w:right="20" w:hanging="117"/>
        <w:spacing w:line="288" w:lineRule="auto"/>
        <w:widowControl w:val="0"/>
        <w:rPr>
          <w:color w:val="000000"/>
        </w:rPr>
      </w:pPr>
      <w:r>
        <w:rPr>
          <w:color w:val="000000"/>
        </w:rPr>
        <w:t>Automated deployments and testing pipelines using Jenkins, CI/CD workflows, and Git-based version control to ensure fast and reliable releases.</w:t>
      </w:r>
    </w:p>
    <w:p>
      <w:pPr>
        <w:numPr>
          <w:ilvl w:val="0"/>
          <w:numId w:val="2"/>
        </w:numPr>
        <w:ind w:left="260" w:right="20" w:hanging="117"/>
        <w:spacing w:line="288" w:lineRule="auto"/>
        <w:widowControl w:val="0"/>
        <w:rPr>
          <w:color w:val="000000"/>
        </w:rPr>
      </w:pPr>
      <w:r>
        <w:rPr>
          <w:color w:val="000000"/>
        </w:rPr>
        <w:t>Conducted code reviews and mentored junior developers, ensuring adherence to best practices in full-stack web development and Agile methodologies.</w:t>
      </w:r>
    </w:p>
    <w:p>
      <w:pPr>
        <w:spacing w:before="60" w:line="288" w:lineRule="auto"/>
        <w:outlineLvl w:val="3"/>
        <w:widowControl w:val="0"/>
        <w:rPr>
          <w:b/>
          <w:color w:val="000000"/>
          <w:kern w:val="1"/>
          <w:sz w:val="21"/>
          <w:szCs w:val="21"/>
          <w:position w:val="0"/>
        </w:rPr>
      </w:pPr>
      <w:r>
        <w:rPr>
          <w:b/>
          <w:color w:val="000000"/>
          <w:kern w:val="1"/>
          <w:sz w:val="21"/>
          <w:szCs w:val="21"/>
          <w:position w:val="0"/>
        </w:rPr>
        <w:t>SCI.co., Ltd</w:t>
      </w:r>
      <w:r>
        <w:rPr>
          <w:b/>
          <w:color w:val="000000"/>
          <w:spacing w:val="180" w:percent="300"/>
          <w:kern w:val="1"/>
          <w:sz w:val="21"/>
          <w:szCs w:val="21"/>
          <w:position w:val="0"/>
        </w:rPr>
        <w:t xml:space="preserve"> </w:t>
      </w:r>
      <w:r>
        <w:rPr>
          <w:b/>
          <w:color w:val="000000"/>
          <w:kern w:val="1"/>
          <w:sz w:val="21"/>
          <w:szCs w:val="21"/>
          <w:position w:val="0"/>
        </w:rPr>
        <w:t>Nov</w:t>
      </w:r>
      <w:r>
        <w:rPr>
          <w:b/>
          <w:color w:val="000000"/>
          <w:spacing w:val="-1" w:percent="99"/>
          <w:kern w:val="1"/>
          <w:sz w:val="21"/>
          <w:szCs w:val="21"/>
          <w:position w:val="0"/>
        </w:rPr>
        <w:t xml:space="preserve"> </w:t>
      </w:r>
      <w:r>
        <w:rPr>
          <w:b/>
          <w:color w:val="000000"/>
          <w:kern w:val="1"/>
          <w:sz w:val="21"/>
          <w:szCs w:val="21"/>
          <w:position w:val="0"/>
        </w:rPr>
        <w:t>2016</w:t>
      </w:r>
      <w:r>
        <w:rPr>
          <w:b/>
          <w:color w:val="000000"/>
          <w:spacing w:val="-1" w:percent="99"/>
          <w:kern w:val="1"/>
          <w:sz w:val="21"/>
          <w:szCs w:val="21"/>
          <w:position w:val="0"/>
        </w:rPr>
        <w:t xml:space="preserve"> </w:t>
      </w:r>
      <w:r>
        <w:rPr>
          <w:b/>
          <w:color w:val="000000"/>
          <w:kern w:val="1"/>
          <w:sz w:val="21"/>
          <w:szCs w:val="21"/>
          <w:position w:val="0"/>
        </w:rPr>
        <w:t>-</w:t>
      </w:r>
      <w:r>
        <w:rPr>
          <w:b/>
          <w:color w:val="000000"/>
          <w:spacing w:val="-1" w:percent="99"/>
          <w:kern w:val="1"/>
          <w:sz w:val="21"/>
          <w:szCs w:val="21"/>
          <w:position w:val="0"/>
        </w:rPr>
        <w:t xml:space="preserve"> </w:t>
      </w:r>
      <w:r>
        <w:rPr>
          <w:b/>
          <w:color w:val="000000"/>
          <w:kern w:val="1"/>
          <w:sz w:val="21"/>
          <w:szCs w:val="21"/>
          <w:position w:val="0"/>
        </w:rPr>
        <w:t>Jul  2018</w:t>
      </w:r>
    </w:p>
    <w:p>
      <w:pPr>
        <w:spacing w:line="288" w:lineRule="auto"/>
        <w:widowControl w:val="0"/>
        <w:rPr>
          <w:i/>
          <w:color w:val="000000"/>
          <w:w w:val="99"/>
          <w:kern w:val="1"/>
          <w:sz w:val="22"/>
          <w:szCs w:val="22"/>
          <w:position w:val="0"/>
        </w:rPr>
      </w:pPr>
      <w:r>
        <w:rPr>
          <w:i/>
          <w:color w:val="000000"/>
          <w:spacing w:val="1" w:percent="101"/>
          <w:kern w:val="1"/>
          <w:sz w:val="22"/>
          <w:szCs w:val="22"/>
          <w:position w:val="0"/>
        </w:rPr>
        <w:t xml:space="preserve">Backend Developer </w:t>
      </w:r>
      <w:r>
        <w:rPr>
          <w:i/>
          <w:color w:val="000000"/>
          <w:kern w:val="1"/>
          <w:sz w:val="22"/>
          <w:szCs w:val="22"/>
          <w:position w:val="0"/>
        </w:rPr>
        <w:t>I</w:t>
      </w:r>
      <w:r>
        <w:rPr>
          <w:i/>
          <w:color w:val="000000"/>
          <w:spacing w:val="176" w:percent="300"/>
          <w:kern w:val="1"/>
          <w:sz w:val="22"/>
          <w:szCs w:val="22"/>
          <w:position w:val="0"/>
        </w:rPr>
        <w:t xml:space="preserve"> </w:t>
      </w:r>
      <w:r>
        <w:rPr>
          <w:i/>
          <w:color w:val="000000"/>
          <w:w w:val="99"/>
          <w:kern w:val="1"/>
          <w:sz w:val="22"/>
          <w:szCs w:val="22"/>
          <w:position w:val="0"/>
        </w:rPr>
        <w:t>Yodogawa, Osaka, Japan</w:t>
      </w:r>
      <w:r>
        <w:rPr>
          <w:i/>
          <w:color w:val="000000"/>
          <w:w w:val="99"/>
          <w:kern w:val="1"/>
          <w:sz w:val="22"/>
          <w:szCs w:val="22"/>
          <w:position w:val="0"/>
        </w:rPr>
      </w:r>
    </w:p>
    <w:p>
      <w:pPr>
        <w:numPr>
          <w:ilvl w:val="0"/>
          <w:numId w:val="6"/>
        </w:numPr>
        <w:ind w:left="260" w:hanging="117"/>
        <w:spacing w:line="288" w:lineRule="auto"/>
        <w:widowControl w:val="0"/>
        <w:rPr>
          <w:color w:val="000000"/>
        </w:rPr>
      </w:pPr>
      <w:r>
        <w:rPr>
          <w:color w:val="000000"/>
        </w:rPr>
        <w:t>Developed backend services in PHP, Laravel, ASP.NET, and integrated with databases using SQL and stored procedures.</w:t>
      </w:r>
    </w:p>
    <w:p>
      <w:pPr>
        <w:numPr>
          <w:ilvl w:val="0"/>
          <w:numId w:val="5"/>
        </w:numPr>
        <w:ind w:left="260" w:hanging="117"/>
        <w:spacing w:line="288" w:lineRule="auto"/>
        <w:widowControl w:val="0"/>
        <w:rPr>
          <w:color w:val="000000"/>
        </w:rPr>
      </w:pPr>
      <w:r>
        <w:rPr>
          <w:color w:val="000000"/>
        </w:rPr>
        <w:t>Engineered RESTful APIs and microservices to support cross-platform applications and highvolume transaction processing.</w:t>
      </w:r>
    </w:p>
    <w:p>
      <w:pPr>
        <w:numPr>
          <w:ilvl w:val="0"/>
          <w:numId w:val="5"/>
        </w:numPr>
        <w:ind w:left="260" w:hanging="117"/>
        <w:spacing w:line="288" w:lineRule="auto"/>
        <w:widowControl w:val="0"/>
        <w:rPr>
          <w:color w:val="000000"/>
        </w:rPr>
      </w:pPr>
      <w:r>
        <w:rPr>
          <w:color w:val="000000"/>
        </w:rPr>
        <w:t>Collaborated with cross-functional teams and senior engineers to ensure requirements were met and delivered in an Agile/Scrum environment.</w:t>
      </w:r>
    </w:p>
    <w:p>
      <w:pPr>
        <w:numPr>
          <w:ilvl w:val="0"/>
          <w:numId w:val="5"/>
        </w:numPr>
        <w:ind w:left="260" w:hanging="117"/>
        <w:spacing w:line="288" w:lineRule="auto"/>
        <w:widowControl w:val="0"/>
        <w:rPr>
          <w:color w:val="000000"/>
        </w:rPr>
      </w:pPr>
      <w:r>
        <w:rPr>
          <w:color w:val="000000"/>
        </w:rPr>
        <w:t>Improved deployment reliability by using GitHub, Jenkins, CloudLab, and automation frameworks, reducing post-release defects.</w:t>
      </w:r>
    </w:p>
    <w:p>
      <w:pPr>
        <w:numPr>
          <w:ilvl w:val="0"/>
          <w:numId w:val="5"/>
        </w:numPr>
        <w:ind w:left="260" w:hanging="117"/>
        <w:spacing w:line="288" w:lineRule="auto"/>
        <w:widowControl w:val="0"/>
        <w:rPr>
          <w:color w:val="000000"/>
        </w:rPr>
      </w:pPr>
      <w:r>
        <w:rPr>
          <w:color w:val="000000"/>
        </w:rPr>
        <w:t>Conducted code reviews and debugging sessions with release engineering to resolve production issues, server problems, and database errors.</w:t>
      </w:r>
    </w:p>
    <w:p>
      <w:pPr>
        <w:numPr>
          <w:ilvl w:val="0"/>
          <w:numId w:val="5"/>
        </w:numPr>
        <w:ind w:left="260" w:hanging="117"/>
        <w:spacing w:line="288" w:lineRule="auto"/>
        <w:widowControl w:val="0"/>
        <w:rPr>
          <w:color w:val="000000"/>
        </w:rPr>
      </w:pPr>
      <w:r>
        <w:rPr>
          <w:color w:val="000000"/>
        </w:rPr>
        <w:t>Developed scalable presentation services building a Python/Flask REST API for the flagship CPM SaaS product.</w:t>
      </w:r>
    </w:p>
    <w:p>
      <w:pPr>
        <w:numPr>
          <w:ilvl w:val="0"/>
          <w:numId w:val="5"/>
        </w:numPr>
        <w:ind w:left="260" w:hanging="117"/>
        <w:spacing w:line="288" w:lineRule="auto"/>
        <w:widowControl w:val="0"/>
        <w:rPr>
          <w:color w:val="000000"/>
        </w:rPr>
      </w:pPr>
      <w:r>
        <w:rPr>
          <w:color w:val="000000"/>
        </w:rPr>
        <w:t>Ensuring alignment with Agile best practices, CI/CD standards, and software development lifecycle (SDLC) principles.</w:t>
      </w:r>
    </w:p>
    <w:p>
      <w:pPr>
        <w:spacing w:before="99" w:after="60" w:line="288" w:lineRule="auto"/>
        <w:widowControl w:val="0"/>
        <w:rPr>
          <w:color w:val="000000"/>
        </w:rPr>
      </w:pPr>
      <w:r>
        <w:rPr>
          <w:noProof/>
        </w:rPr>
        <w:drawing>
          <wp:anchor distT="0" distB="0" distL="0" distR="0" simplePos="0" relativeHeight="251658243" behindDoc="1" locked="0" layoutInCell="0" hidden="0" allowOverlap="1">
            <wp:simplePos x="0" y="0"/>
            <wp:positionH relativeFrom="page">
              <wp:posOffset>457200</wp:posOffset>
            </wp:positionH>
            <wp:positionV relativeFrom="paragraph">
              <wp:posOffset>204470</wp:posOffset>
            </wp:positionV>
            <wp:extent cx="6858000" cy="8255"/>
            <wp:effectExtent l="0" t="0" r="0" b="0"/>
            <wp:wrapNone/>
            <wp:docPr id="3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60"/>
                    <pic:cNvPicPr>
                      <a:picLocks noChangeAspect="1"/>
                      <a:extLst>
                        <a:ext uri="sm">
                          <sm:smNativeData xmlns:sm="sm" val="SMDATA_16_Gp+maR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sAAAACCAAAAAAAAAAAAAAAQAAAAAAAADQAgAAAQAAAAIAAABCAQAAMCoAAA0AAAABAAAA0AIAAJMS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color w:val="000000"/>
          <w:w w:val="99"/>
          <w:kern w:val="1"/>
          <w:sz w:val="22"/>
          <w:szCs w:val="22"/>
          <w:position w:val="0"/>
        </w:rPr>
        <w:t>EDUCATION</w:t>
      </w:r>
      <w:r>
        <w:rPr>
          <w:color w:val="000000"/>
        </w:rPr>
      </w:r>
    </w:p>
    <w:p>
      <w:pPr>
        <w:spacing w:before="60" w:line="288" w:lineRule="auto"/>
        <w:widowControl w:val="0"/>
        <w:rPr>
          <w:b/>
          <w:color w:val="000000"/>
          <w:kern w:val="1"/>
          <w:sz w:val="21"/>
          <w:szCs w:val="21"/>
          <w:position w:val="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0" locked="0" layoutInCell="0" hidden="0" allowOverlap="1">
                <wp:simplePos x="0" y="0"/>
                <wp:positionH relativeFrom="page">
                  <wp:posOffset>6682740</wp:posOffset>
                </wp:positionH>
                <wp:positionV relativeFrom="paragraph">
                  <wp:posOffset>-26670</wp:posOffset>
                </wp:positionV>
                <wp:extent cx="653415" cy="311150"/>
                <wp:effectExtent l="0" t="0" r="0" b="0"/>
                <wp:wrapNone/>
                <wp:docPr id="4" name="TextBox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Gp+maRMAAAAlAAAAZAAAAG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0AAAAIoAAAAAAAAAAAAAAAAAAAAAAAABwpAAABAAAAAgAAANb///8FBAAA6gEAAAEAAAAcKQAA9hI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653415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1" w:line="238" w:lineRule="auto"/>
                              <w:widowControl w:val="0"/>
                              <w:rPr>
                                <w:b/>
                                <w:color w:val="000000"/>
                                <w:kern w:val="1"/>
                                <w:sz w:val="21"/>
                                <w:szCs w:val="21"/>
                                <w:position w:val="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kern w:val="1"/>
                                <w:sz w:val="21"/>
                                <w:szCs w:val="21"/>
                                <w:position w:val="0"/>
                              </w:rPr>
                              <w:t>2012</w:t>
                            </w:r>
                            <w:r>
                              <w:rPr>
                                <w:b/>
                                <w:color w:val="000000"/>
                                <w:spacing w:val="-1" w:percent="99"/>
                                <w:kern w:val="1"/>
                                <w:sz w:val="21"/>
                                <w:szCs w:val="21"/>
                                <w:position w:val="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kern w:val="1"/>
                                <w:sz w:val="21"/>
                                <w:szCs w:val="21"/>
                                <w:position w:val="0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-1" w:percent="99"/>
                                <w:kern w:val="1"/>
                                <w:sz w:val="21"/>
                                <w:szCs w:val="21"/>
                                <w:position w:val="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kern w:val="1"/>
                                <w:sz w:val="21"/>
                                <w:szCs w:val="21"/>
                                <w:position w:val="0"/>
                              </w:rPr>
                              <w:t>2016</w:t>
                            </w:r>
                          </w:p>
                        </w:txbxContent>
                      </wps:txbx>
                      <wps:bodyPr spcFirstLastPara="1" vertOverflow="clip" horzOverflow="clip" lIns="0" tIns="0" rIns="0" bIns="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Box63" o:spid="_x0000_s1026" style="position:absolute;margin-left:526.20pt;margin-top:-2.10pt;mso-position-horizontal-relative:page;width:51.45pt;height:24.50pt;z-index:251658244;mso-wrap-distance-left:0.00pt;mso-wrap-distance-top:0.00pt;mso-wrap-distance-right:0.00pt;mso-wrap-distance-bottom:0.00pt;mso-wrap-style:square" stroked="f" filled="f" v:ext="SMDATA_14_Gp+maRMAAAAlAAAAZAAAAG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0AAAAIoAAAAAAAAAAAAAAAAAAAAAAAABwpAAABAAAAAgAAANb///8FBAAA6gEAAAEAAAAcKQAA9hIAACgAAAAIAAAAAQAAAAEAAAA=" o:insetmode="custom">
                <w10:wrap type="none" anchorx="page" anchory="text"/>
                <v:textbox inset="0.0pt,0.0pt,0.0pt,0.0pt">
                  <w:txbxContent>
                    <w:p>
                      <w:pPr>
                        <w:spacing w:before="1" w:line="238" w:lineRule="auto"/>
                        <w:widowControl w:val="0"/>
                        <w:rPr>
                          <w:b/>
                          <w:color w:val="000000"/>
                          <w:kern w:val="1"/>
                          <w:sz w:val="21"/>
                          <w:szCs w:val="21"/>
                          <w:position w:val="0"/>
                        </w:rPr>
                      </w:pPr>
                      <w:r>
                        <w:rPr>
                          <w:b/>
                          <w:color w:val="000000"/>
                          <w:kern w:val="1"/>
                          <w:sz w:val="21"/>
                          <w:szCs w:val="21"/>
                          <w:position w:val="0"/>
                        </w:rPr>
                        <w:t>2012</w:t>
                      </w:r>
                      <w:r>
                        <w:rPr>
                          <w:b/>
                          <w:color w:val="000000"/>
                          <w:spacing w:val="-1" w:percent="99"/>
                          <w:kern w:val="1"/>
                          <w:sz w:val="21"/>
                          <w:szCs w:val="21"/>
                          <w:position w:val="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kern w:val="1"/>
                          <w:sz w:val="21"/>
                          <w:szCs w:val="21"/>
                          <w:position w:val="0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-1" w:percent="99"/>
                          <w:kern w:val="1"/>
                          <w:sz w:val="21"/>
                          <w:szCs w:val="21"/>
                          <w:position w:val="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kern w:val="1"/>
                          <w:sz w:val="21"/>
                          <w:szCs w:val="21"/>
                          <w:position w:val="0"/>
                        </w:rPr>
                        <w:t>2016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color w:val="000000"/>
          <w:kern w:val="1"/>
          <w:sz w:val="21"/>
          <w:szCs w:val="21"/>
          <w:position w:val="0"/>
        </w:rPr>
        <w:t>Osaka City University</w:t>
      </w:r>
    </w:p>
    <w:p>
      <w:pPr>
        <w:spacing w:line="288" w:lineRule="auto"/>
        <w:widowControl w:val="0"/>
        <w:rPr>
          <w:i/>
          <w:color w:val="000000"/>
          <w:kern w:val="1"/>
          <w:position w:val="0"/>
        </w:rPr>
      </w:pPr>
      <w:r>
        <w:rPr>
          <w:i/>
          <w:color w:val="000000"/>
          <w:kern w:val="1"/>
          <w:position w:val="0"/>
        </w:rPr>
        <w:t>Bachelor</w:t>
      </w:r>
      <w:r>
        <w:rPr>
          <w:i/>
          <w:color w:val="000000"/>
          <w:w w:val="95"/>
          <w:kern w:val="1"/>
          <w:position w:val="0"/>
        </w:rPr>
        <w:t xml:space="preserve"> </w:t>
      </w:r>
      <w:r>
        <w:rPr>
          <w:i/>
          <w:color w:val="000000"/>
          <w:kern w:val="1"/>
          <w:position w:val="0"/>
        </w:rPr>
        <w:t>Degree in Computer Science, Sumiyoshi, Oskaka, Japan</w:t>
      </w:r>
    </w:p>
    <w:p>
      <w:pPr>
        <w:numPr>
          <w:ilvl w:val="0"/>
          <w:numId w:val="5"/>
        </w:numPr>
        <w:ind w:left="259" w:hanging="115"/>
        <w:spacing w:line="288" w:lineRule="auto"/>
        <w:widowControl w:val="0"/>
        <w:rPr>
          <w:color w:val="000000"/>
        </w:rPr>
      </w:pPr>
      <w:r>
        <w:rPr>
          <w:color w:val="000000"/>
        </w:rPr>
        <w:t>Experience in C/C++, Python, Java, SQL and web frameworks</w:t>
      </w:r>
    </w:p>
    <w:p>
      <w:pPr>
        <w:numPr>
          <w:ilvl w:val="0"/>
          <w:numId w:val="5"/>
        </w:numPr>
        <w:ind w:left="259" w:hanging="115"/>
        <w:spacing w:line="288" w:lineRule="auto"/>
        <w:widowControl w:val="0"/>
        <w:rPr>
          <w:color w:val="000000"/>
        </w:rPr>
      </w:pPr>
      <w:r>
        <w:rPr>
          <w:color w:val="000000"/>
        </w:rPr>
        <w:t>Experience with Docker and AWS, Microsoft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700" w:top="480" w:right="700" w:bottom="840" w:header="0" w:footer="0"/>
      <w:paperSrc w:first="0" w:other="0" a="0" b="0"/>
      <w:pgNumType w:fmt="decimal"/>
      <w:tmGutter w:val="3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Arial">
    <w:panose1 w:val="020B060402020202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Numbered list 1"/>
    <w:lvl w:ilvl="0">
      <w:numFmt w:val="bullet"/>
      <w:suff w:val="tab"/>
      <w:lvlText w:val="•"/>
      <w:lvlJc w:val="left"/>
      <w:pPr>
        <w:ind w:left="143" w:hanging="0"/>
      </w:pPr>
      <w:rPr>
        <w:rFonts w:ascii="Times New Roman" w:hAnsi="Times New Roman" w:eastAsia="Times New Roman"/>
        <w:b w:val="0"/>
        <w:color w:val="000000"/>
        <w:sz w:val="20"/>
        <w:szCs w:val="20"/>
      </w:rPr>
    </w:lvl>
  </w:abstractNum>
  <w:abstractNum w:abstractNumId="2">
    <w:multiLevelType w:val="singleLevel"/>
    <w:name w:val="Numbered list 2"/>
    <w:lvl w:ilvl="0">
      <w:numFmt w:val="bullet"/>
      <w:suff w:val="tab"/>
      <w:lvlText w:val="•"/>
      <w:lvlJc w:val="left"/>
      <w:pPr>
        <w:ind w:left="143" w:hanging="0"/>
      </w:pPr>
      <w:rPr>
        <w:rFonts w:ascii="Times New Roman" w:hAnsi="Times New Roman" w:eastAsia="Times New Roman"/>
        <w:b w:val="0"/>
        <w:color w:val="000000"/>
        <w:sz w:val="20"/>
        <w:szCs w:val="20"/>
      </w:rPr>
    </w:lvl>
  </w:abstractNum>
  <w:abstractNum w:abstractNumId="3">
    <w:multiLevelType w:val="singleLevel"/>
    <w:name w:val="Numbered list 3"/>
    <w:lvl w:ilvl="0">
      <w:numFmt w:val="bullet"/>
      <w:suff w:val="nothing"/>
      <w:lvlText w:val="•"/>
      <w:lvlJc w:val="left"/>
      <w:pPr>
        <w:ind w:left="140" w:hanging="0"/>
      </w:pPr>
      <w:rPr>
        <w:rFonts w:ascii="Times New Roman" w:hAnsi="Times New Roman" w:eastAsia="Times New Roman"/>
        <w:b w:val="0"/>
        <w:color w:val="000000"/>
        <w:sz w:val="20"/>
        <w:szCs w:val="20"/>
      </w:rPr>
    </w:lvl>
  </w:abstractNum>
  <w:abstractNum w:abstractNumId="4">
    <w:multiLevelType w:val="singleLevel"/>
    <w:name w:val="Numbered list 4"/>
    <w:lvl w:ilvl="0">
      <w:numFmt w:val="bullet"/>
      <w:suff w:val="tab"/>
      <w:lvlText w:val="•"/>
      <w:lvlJc w:val="left"/>
      <w:pPr>
        <w:ind w:left="143" w:hanging="0"/>
      </w:pPr>
      <w:rPr>
        <w:rFonts w:ascii="Times New Roman" w:hAnsi="Times New Roman" w:eastAsia="Times New Roman"/>
        <w:b w:val="0"/>
        <w:color w:val="000000"/>
        <w:sz w:val="20"/>
        <w:szCs w:val="20"/>
      </w:rPr>
    </w:lvl>
  </w:abstractNum>
  <w:abstractNum w:abstractNumId="5">
    <w:multiLevelType w:val="singleLevel"/>
    <w:name w:val="Numbered list 5"/>
    <w:lvl w:ilvl="0">
      <w:numFmt w:val="bullet"/>
      <w:suff w:val="tab"/>
      <w:lvlText w:val="•"/>
      <w:lvlJc w:val="left"/>
      <w:pPr>
        <w:ind w:left="143" w:hanging="0"/>
      </w:pPr>
      <w:rPr>
        <w:rFonts w:ascii="Times New Roman" w:hAnsi="Times New Roman" w:eastAsia="Times New Roman"/>
        <w:b w:val="0"/>
        <w:color w:val="000000"/>
        <w:sz w:val="20"/>
        <w:szCs w:val="20"/>
      </w:rPr>
    </w:lvl>
  </w:abstractNum>
  <w:abstractNum w:abstractNumId="6">
    <w:multiLevelType w:val="singleLevel"/>
    <w:name w:val="Numbered list 6"/>
    <w:lvl w:ilvl="0">
      <w:numFmt w:val="bullet"/>
      <w:suff w:val="tab"/>
      <w:lvlText w:val="•"/>
      <w:lvlJc w:val="left"/>
      <w:pPr>
        <w:ind w:left="143" w:hanging="0"/>
      </w:pPr>
      <w:rPr>
        <w:rFonts w:ascii="Times New Roman" w:hAnsi="Times New Roman" w:eastAsia="Times New Roman"/>
        <w:b w:val="0"/>
        <w:color w:val="000000"/>
        <w:sz w:val="20"/>
        <w:szCs w:val="20"/>
      </w:rPr>
    </w:lvl>
  </w:abstractNum>
  <w:abstractNum w:abstractNumId="7">
    <w:multiLevelType w:val="singleLevel"/>
    <w:name w:val="Numbered list 7"/>
    <w:lvl w:ilvl="0">
      <w:numFmt w:val="bullet"/>
      <w:suff w:val="nothing"/>
      <w:lvlText w:val="•"/>
      <w:lvlJc w:val="left"/>
      <w:pPr>
        <w:ind w:left="140" w:hanging="0"/>
      </w:pPr>
      <w:rPr>
        <w:rFonts w:ascii="Times New Roman" w:hAnsi="Times New Roman" w:eastAsia="Times New Roman"/>
        <w:b w:val="0"/>
        <w:color w:val="000000"/>
        <w:sz w:val="20"/>
        <w:szCs w:val="20"/>
      </w:rPr>
    </w:lvl>
  </w:abstractNum>
  <w:abstractNum w:abstractNumId="8">
    <w:multiLevelType w:val="singleLevel"/>
    <w:name w:val="Bullet 8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9">
    <w:multiLevelType w:val="singleLevel"/>
    <w:name w:val="Bullet 9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0">
    <w:multiLevelType w:val="singleLevel"/>
    <w:name w:val="Bullet 10"/>
    <w:lvl w:ilvl="0">
      <w:numFmt w:val="bullet"/>
      <w:suff w:val="tab"/>
      <w:lvlText w:val="•"/>
      <w:lvlJc w:val="left"/>
      <w:pPr>
        <w:ind w:left="0" w:hanging="0"/>
      </w:pPr>
      <w:rPr>
        <w:rFonts w:ascii="Times New Roman" w:hAnsi="Times New Roman" w:eastAsia="Times New Roman"/>
        <w:b w:val="0"/>
        <w:color w:val="000000"/>
        <w:sz w:val="20"/>
        <w:szCs w:val="20"/>
      </w:rPr>
    </w:lvl>
  </w:abstractNum>
  <w:abstractNum w:abstractNumId="11">
    <w:multiLevelType w:val="singleLevel"/>
    <w:name w:val="Bullet 11"/>
    <w:lvl w:ilvl="0">
      <w:numFmt w:val="bullet"/>
      <w:suff w:val="tab"/>
      <w:lvlText w:val="•"/>
      <w:lvlJc w:val="left"/>
      <w:pPr>
        <w:ind w:left="0" w:hanging="0"/>
      </w:pPr>
      <w:rPr>
        <w:rFonts w:ascii="Times New Roman" w:hAnsi="Times New Roman" w:eastAsia="Times New Roman"/>
        <w:b w:val="0"/>
        <w:color w:val="000000"/>
        <w:sz w:val="20"/>
        <w:szCs w:val="20"/>
      </w:rPr>
    </w:lvl>
  </w:abstractNum>
  <w:abstractNum w:abstractNumId="12">
    <w:multiLevelType w:val="singleLevel"/>
    <w:name w:val="Bullet 12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3">
    <w:multiLevelType w:val="singleLevel"/>
    <w:name w:val="Bullet 13"/>
    <w:lvl w:ilvl="0">
      <w:numFmt w:val="bullet"/>
      <w:suff w:val="tab"/>
      <w:lvlText w:val="•"/>
      <w:lvlJc w:val="left"/>
      <w:pPr>
        <w:ind w:left="0" w:hanging="0"/>
      </w:pPr>
      <w:rPr>
        <w:rFonts w:ascii="Times New Roman" w:hAnsi="Times New Roman" w:eastAsia="Times New Roman"/>
        <w:b w:val="0"/>
        <w:color w:val="000000"/>
        <w:sz w:val="20"/>
        <w:szCs w:val="20"/>
      </w:rPr>
    </w:lvl>
  </w:abstractNum>
  <w:abstractNum w:abstractNumId="14">
    <w:multiLevelType w:val="singleLevel"/>
    <w:name w:val="Bullet 14"/>
    <w:lvl w:ilvl="0">
      <w:numFmt w:val="bullet"/>
      <w:suff w:val="tab"/>
      <w:lvlText w:val="•"/>
      <w:lvlJc w:val="left"/>
      <w:pPr>
        <w:ind w:left="0" w:hanging="0"/>
      </w:pPr>
      <w:rPr>
        <w:rFonts w:ascii="Times New Roman" w:hAnsi="Times New Roman" w:eastAsia="Times New Roman"/>
        <w:b w:val="0"/>
        <w:color w:val="000000"/>
        <w:sz w:val="20"/>
        <w:szCs w:val="20"/>
      </w:rPr>
    </w:lvl>
  </w:abstractNum>
  <w:abstractNum w:abstractNumId="15">
    <w:multiLevelType w:val="singleLevel"/>
    <w:name w:val="Bullet 15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6">
    <w:multiLevelType w:val="singleLevel"/>
    <w:name w:val="Bullet 16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7">
    <w:multiLevelType w:val="singleLevel"/>
    <w:name w:val="Bullet 17"/>
    <w:lvl w:ilvl="0">
      <w:numFmt w:val="bullet"/>
      <w:suff w:val="tab"/>
      <w:lvlText w:val="•"/>
      <w:lvlJc w:val="left"/>
      <w:pPr>
        <w:ind w:left="0" w:hanging="0"/>
      </w:pPr>
      <w:rPr>
        <w:rFonts w:ascii="Times New Roman" w:hAnsi="Times New Roman" w:eastAsia="Times New Roman"/>
        <w:b w:val="0"/>
        <w:color w:val="000000"/>
        <w:sz w:val="20"/>
        <w:szCs w:val="20"/>
      </w:rPr>
    </w:lvl>
  </w:abstractNum>
  <w:abstractNum w:abstractNumId="18">
    <w:multiLevelType w:val="singleLevel"/>
    <w:name w:val="Bullet 18"/>
    <w:lvl w:ilvl="0">
      <w:numFmt w:val="bullet"/>
      <w:suff w:val="tab"/>
      <w:lvlText w:val="•"/>
      <w:lvlJc w:val="left"/>
      <w:pPr>
        <w:ind w:left="0" w:hanging="0"/>
      </w:pPr>
      <w:rPr>
        <w:rFonts w:ascii="Times New Roman" w:hAnsi="Times New Roman" w:eastAsia="Times New Roman"/>
        <w:b w:val="0"/>
        <w:color w:val="000000"/>
        <w:sz w:val="20"/>
        <w:szCs w:val="20"/>
      </w:rPr>
    </w:lvl>
  </w:abstractNum>
  <w:abstractNum w:abstractNumId="19">
    <w:multiLevelType w:val="singleLevel"/>
    <w:name w:val="Bullet 19"/>
    <w:lvl w:ilvl="0">
      <w:numFmt w:val="bullet"/>
      <w:suff w:val="tab"/>
      <w:lvlText w:val="•"/>
      <w:lvlJc w:val="left"/>
      <w:pPr>
        <w:ind w:left="0" w:hanging="0"/>
      </w:pPr>
      <w:rPr>
        <w:rFonts w:ascii="Times New Roman" w:hAnsi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doNotExpandShiftReturn w:val="1"/>
  </w:compat>
  <w:shapeDefaults>
    <o:shapedefaults v:ext="edit" spidmax="1027"/>
    <o:shapelayout v:ext="edit">
      <o:rules v:ext="edit"/>
    </o:shapelayout>
  </w:shapeDefaults>
  <w:tmPrefOne w:val="17"/>
  <w:tmPrefTwo w:val="1"/>
  <w:tmFmtPref w:val="189275371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20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"/>
      <w:tmLastPosIdx w:val="70"/>
    </w:tmLastPosCaret>
    <w:tmLastPosAnchor>
      <w:tmLastPosPgfIdx w:val="0"/>
      <w:tmLastPosIdx w:val="0"/>
    </w:tmLastPosAnchor>
    <w:tmLastPosTblRect w:left="0" w:top="0" w:right="0" w:bottom="0"/>
  </w:tmLastPos>
  <w:tmAppRevision w:date="1772527386" w:val="1230" w:fileVer="342" w:fileVerOS="4"/>
  <w:guidesAndGrid showGuides="1" lockGuides="0" snapToGuides="1" snapToPageMargins="0" tolerance="8" gridDistanceHorizontal="283" gridDistanceVertical="283" showGrid="0" snapToGrid="0"/>
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D:\Workspace\Web\Portfolio_Next.js\public\files\Minami Haruto.pdf" map="1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0"/>
        <w:szCs w:val="20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oc 2"/>
    <w:qFormat/>
    <w:basedOn w:val="para0"/>
    <w:next w:val="para0"/>
    <w:pPr>
      <w:ind w:left="288"/>
    </w:pPr>
  </w:style>
  <w:style w:type="paragraph" w:styleId="para2">
    <w:name w:val="toc 4"/>
    <w:qFormat/>
    <w:basedOn w:val="para0"/>
    <w:next w:val="para0"/>
    <w:pPr>
      <w:ind w:left="864"/>
    </w:p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Times New Roman" w:cs="Times New Roman"/>
        <w:sz w:val="20"/>
        <w:szCs w:val="20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oc 2"/>
    <w:qFormat/>
    <w:basedOn w:val="para0"/>
    <w:next w:val="para0"/>
    <w:pPr>
      <w:ind w:left="288"/>
    </w:pPr>
  </w:style>
  <w:style w:type="paragraph" w:styleId="para2">
    <w:name w:val="toc 4"/>
    <w:qFormat/>
    <w:basedOn w:val="para0"/>
    <w:next w:val="para0"/>
    <w:pPr>
      <w:ind w:left="864"/>
    </w:p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20</cp:revision>
  <cp:lastPrinted>2026-03-03T08:23:51Z</cp:lastPrinted>
  <dcterms:created xsi:type="dcterms:W3CDTF">2026-02-11T09:48:34Z</dcterms:created>
  <dcterms:modified xsi:type="dcterms:W3CDTF">2026-03-03T08:43:06Z</dcterms:modified>
</cp:coreProperties>
</file>