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minutes</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09/13/18</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1:25PM – 2PM</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Radhanath Purakait</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Donghyun (5 min late)</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Shalih</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Carim</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1</w:t>
      </w:r>
      <w:r w:rsidDel="00000000" w:rsidR="00000000" w:rsidRPr="00000000">
        <w:rPr>
          <w:rFonts w:ascii="Times New Roman" w:cs="Times New Roman" w:eastAsia="Times New Roman" w:hAnsi="Times New Roman"/>
          <w:sz w:val="24"/>
          <w:szCs w:val="24"/>
          <w:rtl w:val="0"/>
        </w:rPr>
        <w:br w:type="textWrapping"/>
        <w:t xml:space="preserve">We were not able to make contact with the TA to have a meeting with him. Though we tried to find evans email, it could not be found and professor Carriero could not help. </w:t>
        <w:br w:type="textWrapping"/>
        <w:br w:type="textWrapping"/>
        <w:t xml:space="preserve">I had originally proposed to go directly to professor Bikson, however it was pointed out that it was probably best to contact professor Cardoso first so our questions were screened. This was considered because we felt that it was mentioned in class that we run things by the course instructor before reaching out to the sponsor.</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in addition to asking about our concerns for the project, we would ask professor Cardoso to help us to track down the TA to assist us.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resolved that this as very time critical and so we proceed to write out the email with Eric writing out our thoughts onto to an email to professor cardoso.</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2.</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we needed to discuss the next assignment, the Product description to figure out exactly what was needed from us</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thought all we needed to do was the flowchart. Then we read further and realized that it was a full document with specifications.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draw up some categories.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some trouble defining the categories and filling them out we realized we kept hitting brick walls because we did not understand what this product would be used for and what features would be important. Considering the fact that every extra feature could cost money, we decided that we would start the assignment but keep it open ended until we met bikson.</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we could not arrange the meetings we decided that we would try and finish monday evening best we can anyway.</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Workload split</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split four topic among five people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 portability needs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Shalih - balancing low cost cost and environmental safety</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Donghyun &amp; Sobur- user interface and performance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Radhanath - Electrical safety components &amp; spec</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