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Minutes #24</w:t>
      </w:r>
    </w:p>
    <w:p w:rsidR="00000000" w:rsidDel="00000000" w:rsidP="00000000" w:rsidRDefault="00000000" w:rsidRPr="00000000" w14:paraId="00000002">
      <w:pPr>
        <w:rPr/>
      </w:pPr>
      <w:r w:rsidDel="00000000" w:rsidR="00000000" w:rsidRPr="00000000">
        <w:rPr>
          <w:rtl w:val="0"/>
        </w:rPr>
        <w:t xml:space="preserve">11/29/18</w:t>
      </w:r>
    </w:p>
    <w:p w:rsidR="00000000" w:rsidDel="00000000" w:rsidP="00000000" w:rsidRDefault="00000000" w:rsidRPr="00000000" w14:paraId="00000003">
      <w:pPr>
        <w:rPr/>
      </w:pPr>
      <w:r w:rsidDel="00000000" w:rsidR="00000000" w:rsidRPr="00000000">
        <w:rPr>
          <w:rtl w:val="0"/>
        </w:rPr>
        <w:t xml:space="preserve">11:00 PM - 2:00PM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Attendance</w:t>
      </w:r>
    </w:p>
    <w:p w:rsidR="00000000" w:rsidDel="00000000" w:rsidP="00000000" w:rsidRDefault="00000000" w:rsidRPr="00000000" w14:paraId="00000006">
      <w:pPr>
        <w:rPr/>
      </w:pPr>
      <w:r w:rsidDel="00000000" w:rsidR="00000000" w:rsidRPr="00000000">
        <w:rPr>
          <w:rtl w:val="0"/>
        </w:rPr>
        <w:t xml:space="preserve">Sobur Carim Sanni, Radhanath Purakait, Eric Luu, Shalih Miah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ab/>
        <w:t xml:space="preserve">Recap from the 11/23/18 was done for members that missed the meeting. Questions immediately were raised about the validation of using simulation as to making the actual device. The team leader walked the group through the timeline of the class and,how unrealistic it would be to start buying components and building each design.</w:t>
      </w:r>
    </w:p>
    <w:p w:rsidR="00000000" w:rsidDel="00000000" w:rsidP="00000000" w:rsidRDefault="00000000" w:rsidRPr="00000000" w14:paraId="00000009">
      <w:pPr>
        <w:spacing w:line="480" w:lineRule="auto"/>
        <w:rPr/>
      </w:pPr>
      <w:r w:rsidDel="00000000" w:rsidR="00000000" w:rsidRPr="00000000">
        <w:rPr>
          <w:rtl w:val="0"/>
        </w:rPr>
        <w:tab/>
        <w:t xml:space="preserve">The meeting officially stated after 15 minutes of discussion. The feedback from mentors and sponsor were put on the table to guid each members on today's goal. The goal was to come up with cost analysis for all the designs we were considering. Also to check using a rank method the best approach for our project.</w:t>
      </w:r>
    </w:p>
    <w:p w:rsidR="00000000" w:rsidDel="00000000" w:rsidP="00000000" w:rsidRDefault="00000000" w:rsidRPr="00000000" w14:paraId="0000000A">
      <w:pPr>
        <w:spacing w:line="480" w:lineRule="auto"/>
        <w:rPr/>
      </w:pPr>
      <w:r w:rsidDel="00000000" w:rsidR="00000000" w:rsidRPr="00000000">
        <w:rPr>
          <w:rtl w:val="0"/>
        </w:rPr>
        <w:tab/>
        <w:t xml:space="preserve">Before doing that we quickly discussed some of the flaws of the top 2 circuit we came up with and possible ways to tackle it. The first was the inthinkanator a DIY tDCS device not officially sold in market . The device is commonly used in the DIY tDCS community and the results are very promising. One thing we might be changing in the design is the potentiometer component. The final design may only have one resistor to produce a steady current for one montage. </w:t>
      </w:r>
    </w:p>
    <w:p w:rsidR="00000000" w:rsidDel="00000000" w:rsidP="00000000" w:rsidRDefault="00000000" w:rsidRPr="00000000" w14:paraId="0000000B">
      <w:pPr>
        <w:spacing w:line="480" w:lineRule="auto"/>
        <w:ind w:firstLine="720"/>
        <w:rPr/>
      </w:pPr>
      <w:r w:rsidDel="00000000" w:rsidR="00000000" w:rsidRPr="00000000">
        <w:rPr>
          <w:rtl w:val="0"/>
        </w:rPr>
        <w:t xml:space="preserve">The second Design is also one used in the open source community, except it uses a voltage regulator instead of a transistor like the first design to manage the current, we found that this circuit, while simple does not supply a reasonable current. Though the current is in fact constant. </w:t>
      </w:r>
    </w:p>
    <w:p w:rsidR="00000000" w:rsidDel="00000000" w:rsidP="00000000" w:rsidRDefault="00000000" w:rsidRPr="00000000" w14:paraId="0000000C">
      <w:pPr>
        <w:spacing w:line="480" w:lineRule="auto"/>
        <w:ind w:left="0" w:firstLine="0"/>
        <w:rPr/>
      </w:pPr>
      <w:r w:rsidDel="00000000" w:rsidR="00000000" w:rsidRPr="00000000">
        <w:rPr>
          <w:rtl w:val="0"/>
        </w:rPr>
        <w:t xml:space="preserve">The next meeting/group work was set for Dec 1st to work on both final report and evaluation ranks.</w:t>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