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4332" w:type="dxa"/>
        <w:jc w:val="left"/>
        <w:tblInd w:w="108" w:type="dxa"/>
        <w:tblBorders>
          <w:top w:val="dotted" w:color="c8c2ba" w:sz="6" w:space="0" w:shadow="0" w:frame="0"/>
          <w:left w:val="single" w:color="a8988a" w:sz="2" w:space="0" w:shadow="0" w:frame="0"/>
          <w:bottom w:val="dotted" w:color="c8c2ba" w:sz="6" w:space="0" w:shadow="0" w:frame="0"/>
          <w:right w:val="single" w:color="a8988a" w:sz="2" w:space="0" w:shadow="0" w:frame="0"/>
          <w:insideH w:val="single" w:color="a8988a" w:sz="2" w:space="0" w:shadow="0" w:frame="0"/>
          <w:insideV w:val="single" w:color="a8988a" w:sz="2" w:space="0" w:shadow="0" w:frame="0"/>
        </w:tblBorders>
        <w:shd w:val="clear" w:color="auto" w:fill="auto"/>
        <w:tblLayout w:type="fixed"/>
      </w:tblPr>
      <w:tblGrid>
        <w:gridCol w:w="850"/>
        <w:gridCol w:w="3482"/>
      </w:tblGrid>
      <w:tr>
        <w:tblPrEx>
          <w:shd w:val="clear" w:color="auto" w:fill="auto"/>
        </w:tblPrEx>
        <w:trPr>
          <w:trHeight w:val="283" w:hRule="atLeast"/>
        </w:trPr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right"/>
            </w:pPr>
            <w:r>
              <w:rPr>
                <w:rFonts w:ascii="Avenir Book" w:hAnsi="Avenir Book"/>
                <w:color w:val="000000"/>
                <w:rtl w:val="0"/>
              </w:rPr>
              <w:t>Date:</w:t>
            </w:r>
          </w:p>
        </w:tc>
        <w:tc>
          <w:tcPr>
            <w:tcW w:type="dxa" w:w="348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right"/>
            </w:pPr>
            <w:r>
              <w:rPr>
                <w:rFonts w:ascii="Avenir Book" w:hAnsi="Avenir Book"/>
                <w:color w:val="000000"/>
                <w:rtl w:val="0"/>
              </w:rPr>
              <w:t>Name:</w:t>
            </w:r>
          </w:p>
        </w:tc>
        <w:tc>
          <w:tcPr>
            <w:tcW w:type="dxa" w:w="348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"/>
        <w:rPr>
          <w:rFonts w:ascii="Avenir Book" w:hAnsi="Avenir Book"/>
        </w:rPr>
      </w:pPr>
    </w:p>
    <w:p>
      <w:pPr>
        <w:pStyle w:val="BodyTitle"/>
        <w:bidi w:val="0"/>
      </w:pPr>
      <w:r>
        <w:rPr>
          <w:rtl w:val="0"/>
        </w:rPr>
        <w:t>Answer the following questions about the lab protocols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5065089</wp:posOffset>
            </wp:positionH>
            <wp:positionV relativeFrom="line">
              <wp:posOffset>-73689</wp:posOffset>
            </wp:positionV>
            <wp:extent cx="841800" cy="901321"/>
            <wp:effectExtent l="0" t="0" r="0" b="0"/>
            <wp:wrapSquare wrapText="bothSides" distL="152400" distR="152400"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800" cy="901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2"/>
        </w:numPr>
        <w:rPr>
          <w:rFonts w:ascii="Avenir Book" w:cs="Avenir Book" w:hAnsi="Avenir Book" w:eastAsia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rtl w:val="0"/>
          <w:lang w:val="en-US"/>
        </w:rPr>
        <w:t>A dart-thrower gets the following results after 4 tosses:</w:t>
      </w:r>
    </w:p>
    <w:p>
      <w:pPr>
        <w:pStyle w:val="Body"/>
        <w:ind w:firstLine="0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/>
          <w:sz w:val="22"/>
          <w:szCs w:val="22"/>
          <w:rtl w:val="0"/>
          <w:lang w:val="en-US"/>
        </w:rPr>
        <w:t xml:space="preserve">      Is the dart-thrower:      A. Accurate      B. Precise     C. Both     D. Neither</w:t>
      </w:r>
    </w:p>
    <w:p>
      <w:pPr>
        <w:pStyle w:val="Body"/>
        <w:numPr>
          <w:ilvl w:val="0"/>
          <w:numId w:val="2"/>
        </w:numPr>
        <w:rPr>
          <w:rFonts w:ascii="Avenir Book" w:cs="Avenir Book" w:hAnsi="Avenir Book" w:eastAsia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rtl w:val="0"/>
          <w:lang w:val="en-US"/>
        </w:rPr>
        <w:t>Fill in the blanks:</w:t>
      </w:r>
    </w:p>
    <w:p>
      <w:pPr>
        <w:pStyle w:val="Body"/>
        <w:ind w:left="330" w:firstLine="0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/>
          <w:sz w:val="22"/>
          <w:szCs w:val="22"/>
          <w:rtl w:val="0"/>
          <w:lang w:val="en-US"/>
        </w:rPr>
        <w:t xml:space="preserve">To measure the concentration of blue dye, we will be using a serial dilution to avoid ___________________. </w:t>
      </w:r>
      <w:r>
        <w:rPr>
          <w:rFonts w:ascii="Avenir Book" w:hAnsi="Avenir Book"/>
          <w:sz w:val="22"/>
          <w:szCs w:val="22"/>
          <w:rtl w:val="0"/>
          <w:lang w:val="en-US"/>
        </w:rPr>
        <w:t>The concentrations of solutions are often measured by determining the</w:t>
      </w:r>
      <w:r>
        <w:rPr>
          <w:rFonts w:ascii="Avenir Book" w:hAnsi="Avenir Book"/>
          <w:sz w:val="22"/>
          <w:szCs w:val="22"/>
          <w:rtl w:val="0"/>
          <w:lang w:val="en-US"/>
        </w:rPr>
        <w:t xml:space="preserve"> ______________________________ </w:t>
      </w:r>
      <w:r>
        <w:rPr>
          <w:rFonts w:ascii="Avenir Book" w:hAnsi="Avenir Book"/>
          <w:sz w:val="22"/>
          <w:szCs w:val="22"/>
          <w:rtl w:val="0"/>
          <w:lang w:val="en-US"/>
        </w:rPr>
        <w:t xml:space="preserve">at the appropriate wavelength with a spectrophotometer </w:t>
      </w:r>
    </w:p>
    <w:p>
      <w:pPr>
        <w:pStyle w:val="Body"/>
        <w:numPr>
          <w:ilvl w:val="0"/>
          <w:numId w:val="2"/>
        </w:numPr>
        <w:rPr>
          <w:rFonts w:ascii="Avenir Book" w:cs="Avenir Book" w:hAnsi="Avenir Book" w:eastAsia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rtl w:val="0"/>
          <w:lang w:val="en-US"/>
        </w:rPr>
        <w:t>What disease is cause by mixoma virus in rabbits?</w:t>
      </w:r>
    </w:p>
    <w:p>
      <w:pPr>
        <w:pStyle w:val="Body"/>
        <w:ind w:left="330" w:firstLine="0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/>
          <w:sz w:val="22"/>
          <w:szCs w:val="22"/>
          <w:rtl w:val="0"/>
          <w:lang w:val="en-US"/>
        </w:rPr>
        <w:t>_____________________________________________________________________________________________</w:t>
      </w:r>
    </w:p>
    <w:p>
      <w:pPr>
        <w:pStyle w:val="Body"/>
        <w:numPr>
          <w:ilvl w:val="0"/>
          <w:numId w:val="2"/>
        </w:numPr>
        <w:rPr>
          <w:rFonts w:ascii="Avenir Book" w:cs="Avenir Book" w:hAnsi="Avenir Book" w:eastAsia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rtl w:val="0"/>
          <w:lang w:val="en-US"/>
        </w:rPr>
        <w:t>What alternative energy source did Dr. Tuner mention during his talk?</w:t>
      </w:r>
    </w:p>
    <w:p>
      <w:pPr>
        <w:pStyle w:val="Body"/>
        <w:ind w:left="330" w:firstLine="0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/>
          <w:sz w:val="22"/>
          <w:szCs w:val="22"/>
          <w:rtl w:val="0"/>
          <w:lang w:val="en-US"/>
        </w:rPr>
        <w:t>_____________________________________________________________________________________________</w:t>
      </w:r>
    </w:p>
    <w:p>
      <w:pPr>
        <w:pStyle w:val="Body"/>
        <w:numPr>
          <w:ilvl w:val="0"/>
          <w:numId w:val="2"/>
        </w:numPr>
        <w:rPr>
          <w:rFonts w:ascii="Avenir Book" w:cs="Avenir Book" w:hAnsi="Avenir Book" w:eastAsia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rtl w:val="0"/>
          <w:lang w:val="en-US"/>
        </w:rPr>
        <w:t>Name one other problem that Dr. Turner thinks can be solved through the study of viruses?</w:t>
      </w:r>
    </w:p>
    <w:p>
      <w:pPr>
        <w:pStyle w:val="Body"/>
        <w:ind w:left="330" w:firstLine="0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/>
          <w:sz w:val="22"/>
          <w:szCs w:val="22"/>
          <w:rtl w:val="0"/>
          <w:lang w:val="en-US"/>
        </w:rPr>
        <w:t>_____________________________________________________________________________________________</w:t>
      </w:r>
    </w:p>
    <w:p>
      <w:pPr>
        <w:pStyle w:val="BodyTitle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5065089</wp:posOffset>
            </wp:positionH>
            <wp:positionV relativeFrom="line">
              <wp:posOffset>883270</wp:posOffset>
            </wp:positionV>
            <wp:extent cx="856731" cy="9000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731" cy="9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4332" w:type="dxa"/>
        <w:jc w:val="left"/>
        <w:tblInd w:w="108" w:type="dxa"/>
        <w:tblBorders>
          <w:top w:val="dotted" w:color="c8c2ba" w:sz="6" w:space="0" w:shadow="0" w:frame="0"/>
          <w:left w:val="single" w:color="a8988a" w:sz="2" w:space="0" w:shadow="0" w:frame="0"/>
          <w:bottom w:val="dotted" w:color="c8c2ba" w:sz="6" w:space="0" w:shadow="0" w:frame="0"/>
          <w:right w:val="single" w:color="a8988a" w:sz="2" w:space="0" w:shadow="0" w:frame="0"/>
          <w:insideH w:val="single" w:color="a8988a" w:sz="2" w:space="0" w:shadow="0" w:frame="0"/>
          <w:insideV w:val="single" w:color="a8988a" w:sz="2" w:space="0" w:shadow="0" w:frame="0"/>
        </w:tblBorders>
        <w:shd w:val="clear" w:color="auto" w:fill="auto"/>
        <w:tblLayout w:type="fixed"/>
      </w:tblPr>
      <w:tblGrid>
        <w:gridCol w:w="850"/>
        <w:gridCol w:w="3482"/>
      </w:tblGrid>
      <w:tr>
        <w:tblPrEx>
          <w:shd w:val="clear" w:color="auto" w:fill="auto"/>
        </w:tblPrEx>
        <w:trPr>
          <w:trHeight w:val="283" w:hRule="atLeast"/>
        </w:trPr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right"/>
            </w:pPr>
            <w:r>
              <w:rPr>
                <w:rFonts w:ascii="Avenir Book" w:hAnsi="Avenir Book"/>
                <w:color w:val="000000"/>
                <w:rtl w:val="0"/>
              </w:rPr>
              <w:t>Date:</w:t>
            </w:r>
          </w:p>
        </w:tc>
        <w:tc>
          <w:tcPr>
            <w:tcW w:type="dxa" w:w="3481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8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jc w:val="right"/>
            </w:pPr>
            <w:r>
              <w:rPr>
                <w:rFonts w:ascii="Avenir Book" w:hAnsi="Avenir Book"/>
                <w:color w:val="000000"/>
                <w:rtl w:val="0"/>
              </w:rPr>
              <w:t>Name:</w:t>
            </w:r>
          </w:p>
        </w:tc>
        <w:tc>
          <w:tcPr>
            <w:tcW w:type="dxa" w:w="3481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Title"/>
        <w:bidi w:val="0"/>
      </w:pPr>
    </w:p>
    <w:p>
      <w:pPr>
        <w:pStyle w:val="BodyTitle"/>
        <w:bidi w:val="0"/>
      </w:pPr>
      <w:r>
        <w:rPr>
          <w:rtl w:val="0"/>
        </w:rPr>
        <w:t>Answer the following questions about the lab protocols</w:t>
      </w:r>
    </w:p>
    <w:p>
      <w:pPr>
        <w:pStyle w:val="Body"/>
        <w:numPr>
          <w:ilvl w:val="0"/>
          <w:numId w:val="3"/>
        </w:numPr>
        <w:rPr>
          <w:rFonts w:ascii="Avenir Book" w:cs="Avenir Book" w:hAnsi="Avenir Book" w:eastAsia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rtl w:val="0"/>
          <w:lang w:val="en-US"/>
        </w:rPr>
        <w:t>A dart-thrower gets the following results after 4 tosses:</w:t>
      </w:r>
    </w:p>
    <w:p>
      <w:pPr>
        <w:pStyle w:val="Body"/>
        <w:ind w:firstLine="0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/>
          <w:sz w:val="22"/>
          <w:szCs w:val="22"/>
          <w:rtl w:val="0"/>
          <w:lang w:val="en-US"/>
        </w:rPr>
        <w:t xml:space="preserve">      Is the dart-thrower:      A. Accurate      B. Precise     C. Both     D. Neither</w:t>
      </w:r>
    </w:p>
    <w:p>
      <w:pPr>
        <w:pStyle w:val="Body"/>
        <w:numPr>
          <w:ilvl w:val="0"/>
          <w:numId w:val="2"/>
        </w:numPr>
        <w:rPr>
          <w:rFonts w:ascii="Avenir Book" w:cs="Avenir Book" w:hAnsi="Avenir Book" w:eastAsia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rtl w:val="0"/>
          <w:lang w:val="en-US"/>
        </w:rPr>
        <w:t>Fill in the blanks:</w:t>
      </w:r>
    </w:p>
    <w:p>
      <w:pPr>
        <w:pStyle w:val="Body"/>
        <w:ind w:left="330" w:firstLine="0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/>
          <w:sz w:val="22"/>
          <w:szCs w:val="22"/>
          <w:rtl w:val="0"/>
          <w:lang w:val="en-US"/>
        </w:rPr>
        <w:t xml:space="preserve">To measure the concentration of blue dye, we will be using a serial dilution to avoid ___________________. </w:t>
      </w:r>
      <w:r>
        <w:rPr>
          <w:rFonts w:ascii="Avenir Book" w:hAnsi="Avenir Book"/>
          <w:sz w:val="22"/>
          <w:szCs w:val="22"/>
          <w:rtl w:val="0"/>
          <w:lang w:val="en-US"/>
        </w:rPr>
        <w:t>The concentrations of solutions are often measured by determining the</w:t>
      </w:r>
      <w:r>
        <w:rPr>
          <w:rFonts w:ascii="Avenir Book" w:hAnsi="Avenir Book"/>
          <w:sz w:val="22"/>
          <w:szCs w:val="22"/>
          <w:rtl w:val="0"/>
          <w:lang w:val="en-US"/>
        </w:rPr>
        <w:t xml:space="preserve"> ______________________________ </w:t>
      </w:r>
      <w:r>
        <w:rPr>
          <w:rFonts w:ascii="Avenir Book" w:hAnsi="Avenir Book"/>
          <w:sz w:val="22"/>
          <w:szCs w:val="22"/>
          <w:rtl w:val="0"/>
          <w:lang w:val="en-US"/>
        </w:rPr>
        <w:t xml:space="preserve">at the appropriate wavelength with a spectrophotometer </w:t>
      </w:r>
    </w:p>
    <w:p>
      <w:pPr>
        <w:pStyle w:val="Body"/>
        <w:numPr>
          <w:ilvl w:val="0"/>
          <w:numId w:val="2"/>
        </w:numPr>
        <w:rPr>
          <w:rFonts w:ascii="Avenir Book" w:cs="Avenir Book" w:hAnsi="Avenir Book" w:eastAsia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rtl w:val="0"/>
          <w:lang w:val="en-US"/>
        </w:rPr>
        <w:t>What disease is cause by mixoma virus in rabbits?</w:t>
      </w:r>
    </w:p>
    <w:p>
      <w:pPr>
        <w:pStyle w:val="Body"/>
        <w:ind w:left="330" w:firstLine="0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/>
          <w:sz w:val="22"/>
          <w:szCs w:val="22"/>
          <w:rtl w:val="0"/>
          <w:lang w:val="en-US"/>
        </w:rPr>
        <w:t>_____________________________________________________________________________________________</w:t>
      </w:r>
    </w:p>
    <w:p>
      <w:pPr>
        <w:pStyle w:val="Body"/>
        <w:numPr>
          <w:ilvl w:val="0"/>
          <w:numId w:val="2"/>
        </w:numPr>
        <w:rPr>
          <w:rFonts w:ascii="Avenir Book" w:cs="Avenir Book" w:hAnsi="Avenir Book" w:eastAsia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rtl w:val="0"/>
          <w:lang w:val="en-US"/>
        </w:rPr>
        <w:t>What alternative energy source did Dr. Tuner mention during his talk?</w:t>
      </w:r>
    </w:p>
    <w:p>
      <w:pPr>
        <w:pStyle w:val="Body"/>
        <w:ind w:left="330" w:firstLine="0"/>
        <w:rPr>
          <w:rFonts w:ascii="Avenir Book" w:cs="Avenir Book" w:hAnsi="Avenir Book" w:eastAsia="Avenir Book"/>
          <w:sz w:val="22"/>
          <w:szCs w:val="22"/>
        </w:rPr>
      </w:pPr>
      <w:r>
        <w:rPr>
          <w:rFonts w:ascii="Avenir Book" w:hAnsi="Avenir Book"/>
          <w:sz w:val="22"/>
          <w:szCs w:val="22"/>
          <w:rtl w:val="0"/>
          <w:lang w:val="en-US"/>
        </w:rPr>
        <w:t>_____________________________________________________________________________________________</w:t>
      </w:r>
    </w:p>
    <w:p>
      <w:pPr>
        <w:pStyle w:val="Body"/>
        <w:numPr>
          <w:ilvl w:val="0"/>
          <w:numId w:val="2"/>
        </w:numPr>
        <w:rPr>
          <w:rFonts w:ascii="Avenir Book" w:cs="Avenir Book" w:hAnsi="Avenir Book" w:eastAsia="Avenir Book"/>
          <w:sz w:val="22"/>
          <w:szCs w:val="22"/>
          <w:lang w:val="en-US"/>
        </w:rPr>
      </w:pPr>
      <w:r>
        <w:rPr>
          <w:rFonts w:ascii="Avenir Book" w:hAnsi="Avenir Book"/>
          <w:sz w:val="22"/>
          <w:szCs w:val="22"/>
          <w:rtl w:val="0"/>
          <w:lang w:val="en-US"/>
        </w:rPr>
        <w:t>Name one other problem that Dr. Turner thinks can be solved through the study of viruses?</w:t>
      </w:r>
    </w:p>
    <w:p>
      <w:pPr>
        <w:pStyle w:val="Body"/>
        <w:ind w:left="330" w:firstLine="0"/>
      </w:pPr>
      <w:r>
        <w:rPr>
          <w:rFonts w:ascii="Avenir Book" w:hAnsi="Avenir Book"/>
          <w:sz w:val="22"/>
          <w:szCs w:val="22"/>
          <w:rtl w:val="0"/>
          <w:lang w:val="en-US"/>
        </w:rPr>
        <w:t>_____________________________________________________________________________________________</w:t>
      </w:r>
    </w:p>
    <w:sectPr>
      <w:headerReference w:type="default" r:id="rId6"/>
      <w:footerReference w:type="default" r:id="rId7"/>
      <w:pgSz w:w="12240" w:h="15840" w:orient="portrait"/>
      <w:pgMar w:top="850" w:right="850" w:bottom="680" w:left="567" w:header="283" w:footer="28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Avenir Book">
    <w:charset w:val="00"/>
    <w:family w:val="roman"/>
    <w:pitch w:val="default"/>
  </w:font>
  <w:font w:name="Avenir Heav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keepNext w:val="0"/>
      <w:tabs>
        <w:tab w:val="center" w:pos="5411"/>
        <w:tab w:val="right" w:pos="10823"/>
        <w:tab w:val="clear" w:pos="9020"/>
      </w:tabs>
      <w:spacing w:after="160"/>
      <w:jc w:val="left"/>
      <w:outlineLvl w:val="0"/>
    </w:pPr>
    <w:r>
      <w:rPr>
        <w:rFonts w:ascii="Avenir Book" w:hAnsi="Avenir Book"/>
        <w:caps w:val="0"/>
        <w:smallCaps w:val="0"/>
        <w:color w:val="5b422a"/>
      </w:rPr>
      <w:tab/>
      <w:tab/>
    </w:r>
    <w:r>
      <w:rPr>
        <w:rFonts w:ascii="Avenir Book" w:hAnsi="Avenir Book"/>
        <w:caps w:val="0"/>
        <w:smallCaps w:val="0"/>
        <w:color w:val="5b422a"/>
      </w:rPr>
      <w:fldChar w:fldCharType="begin" w:fldLock="0"/>
    </w:r>
    <w:r>
      <w:rPr>
        <w:rFonts w:ascii="Avenir Book" w:hAnsi="Avenir Book"/>
        <w:caps w:val="0"/>
        <w:smallCaps w:val="0"/>
        <w:color w:val="5b422a"/>
      </w:rPr>
      <w:instrText xml:space="preserve"> PAGE </w:instrText>
    </w:r>
    <w:r>
      <w:rPr>
        <w:rFonts w:ascii="Avenir Book" w:hAnsi="Avenir Book"/>
        <w:caps w:val="0"/>
        <w:smallCaps w:val="0"/>
        <w:color w:val="5b422a"/>
      </w:rPr>
      <w:fldChar w:fldCharType="separate" w:fldLock="0"/>
    </w:r>
    <w:r>
      <w:rPr>
        <w:rFonts w:ascii="Avenir Book" w:hAnsi="Avenir Book"/>
        <w:caps w:val="0"/>
        <w:smallCaps w:val="0"/>
        <w:color w:val="5b422a"/>
      </w:rPr>
      <w:t>1</w:t>
    </w:r>
    <w:r>
      <w:rPr>
        <w:rFonts w:ascii="Avenir Book" w:hAnsi="Avenir Book"/>
        <w:caps w:val="0"/>
        <w:smallCaps w:val="0"/>
        <w:color w:val="5b422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02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</w:rPr>
  </w:style>
  <w:style w:type="paragraph" w:styleId="BodyTitle">
    <w:name w:val="BodyTitle"/>
    <w:next w:val="Body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venir Heavy" w:cs="Arial Unicode MS" w:hAnsi="Avenir Heavy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