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D9C" w:rsidRDefault="00A33D9C" w:rsidP="00A33D9C">
      <w:pPr>
        <w:jc w:val="center"/>
      </w:pPr>
      <w:r>
        <w:t>Língua Portuguesa</w:t>
      </w:r>
    </w:p>
    <w:p w:rsidR="00A33D9C" w:rsidRPr="00CE04BA" w:rsidRDefault="00A33D9C" w:rsidP="00A33D9C">
      <w:pPr>
        <w:rPr>
          <w:b/>
          <w:u w:val="single"/>
        </w:rPr>
      </w:pPr>
      <w:r w:rsidRPr="00CE04BA">
        <w:rPr>
          <w:b/>
          <w:u w:val="single"/>
        </w:rPr>
        <w:t>Ortografia.</w:t>
      </w:r>
    </w:p>
    <w:p w:rsidR="00EF61EC" w:rsidRDefault="00A33D9C" w:rsidP="00EC3B1A">
      <w:pPr>
        <w:ind w:left="708"/>
      </w:pPr>
      <w:r>
        <w:t>O que é: é a correta escrita das palavras</w:t>
      </w:r>
    </w:p>
    <w:p w:rsidR="00A33D9C" w:rsidRDefault="00A33D9C" w:rsidP="00EC3B1A">
      <w:pPr>
        <w:ind w:left="708"/>
      </w:pPr>
      <w:r>
        <w:t>Para que serve: para a escrita seja feita corretamente.</w:t>
      </w:r>
    </w:p>
    <w:p w:rsidR="00A33D9C" w:rsidRDefault="00A33D9C" w:rsidP="00EC3B1A">
      <w:pPr>
        <w:ind w:left="708"/>
      </w:pPr>
      <w:r>
        <w:t>Como funciona: por meio de diversas regras ou vivência com a leitura</w:t>
      </w:r>
    </w:p>
    <w:p w:rsidR="00CE04BA" w:rsidRDefault="00CE04BA" w:rsidP="00CE04BA"/>
    <w:p w:rsidR="00CE04BA" w:rsidRPr="00CE04BA" w:rsidRDefault="00CE04BA" w:rsidP="00CE04BA">
      <w:pPr>
        <w:rPr>
          <w:b/>
          <w:u w:val="single"/>
        </w:rPr>
      </w:pPr>
      <w:r w:rsidRPr="00CE04BA">
        <w:rPr>
          <w:b/>
          <w:u w:val="single"/>
        </w:rPr>
        <w:t>Acentuação.</w:t>
      </w:r>
    </w:p>
    <w:p w:rsidR="00CE04BA" w:rsidRDefault="00CE04BA" w:rsidP="00CE04BA">
      <w:r>
        <w:tab/>
        <w:t>Regras para acentuação:</w:t>
      </w:r>
    </w:p>
    <w:p w:rsidR="00CE04BA" w:rsidRDefault="00CE04BA" w:rsidP="007569F7">
      <w:pPr>
        <w:pStyle w:val="PargrafodaLista"/>
        <w:numPr>
          <w:ilvl w:val="0"/>
          <w:numId w:val="1"/>
        </w:numPr>
      </w:pPr>
      <w:r>
        <w:t xml:space="preserve">Não tem mais acentuação em EI e OI quando estão na </w:t>
      </w:r>
      <w:r w:rsidRPr="007569F7">
        <w:rPr>
          <w:b/>
        </w:rPr>
        <w:t>penúltima</w:t>
      </w:r>
      <w:r>
        <w:t xml:space="preserve"> sílaba</w:t>
      </w:r>
      <w:r w:rsidR="007569F7">
        <w:t xml:space="preserve"> (paroxítona)</w:t>
      </w:r>
      <w:r>
        <w:t xml:space="preserve"> </w:t>
      </w:r>
      <w:proofErr w:type="spellStart"/>
      <w:r>
        <w:t>ex</w:t>
      </w:r>
      <w:proofErr w:type="spellEnd"/>
      <w:r>
        <w:t>:</w:t>
      </w:r>
    </w:p>
    <w:p w:rsidR="00CE04BA" w:rsidRDefault="00CE04BA" w:rsidP="00CE04BA">
      <w:r>
        <w:tab/>
      </w:r>
      <w:r w:rsidR="007569F7">
        <w:tab/>
      </w:r>
      <w:r>
        <w:t>Ideia (</w:t>
      </w:r>
      <w:proofErr w:type="spellStart"/>
      <w:r>
        <w:t>i-dei-a</w:t>
      </w:r>
      <w:proofErr w:type="spellEnd"/>
      <w:r>
        <w:t>), joia (</w:t>
      </w:r>
      <w:proofErr w:type="spellStart"/>
      <w:r>
        <w:t>joi-a</w:t>
      </w:r>
      <w:proofErr w:type="spellEnd"/>
      <w:r>
        <w:t>).</w:t>
      </w:r>
    </w:p>
    <w:p w:rsidR="007569F7" w:rsidRDefault="007569F7" w:rsidP="007569F7">
      <w:pPr>
        <w:pStyle w:val="PargrafodaLista"/>
        <w:numPr>
          <w:ilvl w:val="0"/>
          <w:numId w:val="1"/>
        </w:numPr>
      </w:pPr>
      <w:r>
        <w:t xml:space="preserve">Vogais juntas que se separam na divisão silábica com vogais I ou U em posição paroxítona </w:t>
      </w:r>
      <w:proofErr w:type="spellStart"/>
      <w:r>
        <w:t>ex</w:t>
      </w:r>
      <w:proofErr w:type="spellEnd"/>
      <w:r>
        <w:t>:</w:t>
      </w:r>
    </w:p>
    <w:p w:rsidR="00434FC0" w:rsidRDefault="007569F7" w:rsidP="007569F7">
      <w:pPr>
        <w:pStyle w:val="PargrafodaLista"/>
        <w:ind w:left="1416"/>
      </w:pPr>
      <w:r>
        <w:t>Feiura (</w:t>
      </w:r>
      <w:proofErr w:type="spellStart"/>
      <w:r>
        <w:t>fei-u-ra</w:t>
      </w:r>
      <w:proofErr w:type="spellEnd"/>
      <w:r>
        <w:t>)</w:t>
      </w:r>
      <w:r w:rsidR="00434FC0">
        <w:t>.</w:t>
      </w:r>
    </w:p>
    <w:p w:rsidR="00434FC0" w:rsidRDefault="00434FC0" w:rsidP="00434FC0">
      <w:pPr>
        <w:pStyle w:val="PargrafodaLista"/>
        <w:numPr>
          <w:ilvl w:val="0"/>
          <w:numId w:val="1"/>
        </w:numPr>
      </w:pPr>
      <w:r>
        <w:t xml:space="preserve">Retirada dos acentos em paroxítonas com repetição de vogais </w:t>
      </w:r>
      <w:proofErr w:type="spellStart"/>
      <w:r>
        <w:t>ex</w:t>
      </w:r>
      <w:proofErr w:type="spellEnd"/>
      <w:r>
        <w:t>:</w:t>
      </w:r>
    </w:p>
    <w:p w:rsidR="007569F7" w:rsidRDefault="00434FC0" w:rsidP="00434FC0">
      <w:pPr>
        <w:pStyle w:val="PargrafodaLista"/>
        <w:ind w:left="1416"/>
      </w:pPr>
      <w:r>
        <w:t>“</w:t>
      </w:r>
      <w:proofErr w:type="gramStart"/>
      <w:r>
        <w:t>voo</w:t>
      </w:r>
      <w:proofErr w:type="gramEnd"/>
      <w:r>
        <w:t>”, “enjoo”, “veem”, “creem”</w:t>
      </w:r>
      <w:r w:rsidR="007569F7">
        <w:t xml:space="preserve"> </w:t>
      </w:r>
    </w:p>
    <w:p w:rsidR="00A2613E" w:rsidRDefault="00A2613E" w:rsidP="00434FC0">
      <w:pPr>
        <w:pStyle w:val="PargrafodaLista"/>
        <w:ind w:left="1416"/>
      </w:pPr>
    </w:p>
    <w:p w:rsidR="00A2613E" w:rsidRDefault="00A2613E" w:rsidP="00A2613E">
      <w:pPr>
        <w:rPr>
          <w:b/>
        </w:rPr>
      </w:pPr>
      <w:r>
        <w:tab/>
      </w:r>
      <w:r w:rsidRPr="00A2613E">
        <w:rPr>
          <w:b/>
        </w:rPr>
        <w:t>Regras Gerais</w:t>
      </w:r>
      <w:r>
        <w:rPr>
          <w:b/>
        </w:rPr>
        <w:t>:</w:t>
      </w:r>
    </w:p>
    <w:p w:rsidR="00A2613E" w:rsidRDefault="00A2613E" w:rsidP="00A2613E">
      <w:pPr>
        <w:pStyle w:val="PargrafodaLista"/>
        <w:numPr>
          <w:ilvl w:val="0"/>
          <w:numId w:val="3"/>
        </w:numPr>
      </w:pPr>
      <w:r>
        <w:t>Toda proparoxítona é acentuada.</w:t>
      </w:r>
    </w:p>
    <w:p w:rsidR="00A2613E" w:rsidRDefault="00A2613E" w:rsidP="00A2613E">
      <w:pPr>
        <w:pStyle w:val="PargrafodaLista"/>
        <w:ind w:left="1430"/>
      </w:pPr>
      <w:proofErr w:type="spellStart"/>
      <w:r>
        <w:t>Ex</w:t>
      </w:r>
      <w:proofErr w:type="spellEnd"/>
      <w:r>
        <w:t>: lâmpada</w:t>
      </w:r>
    </w:p>
    <w:p w:rsidR="00A2613E" w:rsidRDefault="00A2613E" w:rsidP="00A2613E">
      <w:pPr>
        <w:pStyle w:val="PargrafodaLista"/>
        <w:numPr>
          <w:ilvl w:val="0"/>
          <w:numId w:val="3"/>
        </w:numPr>
      </w:pPr>
      <w:r>
        <w:t>Acentuam-se as oxítonas que termina com A, E O e EM (mesmo que tenha S)</w:t>
      </w:r>
    </w:p>
    <w:p w:rsidR="00A2613E" w:rsidRDefault="00A2613E" w:rsidP="00A2613E">
      <w:pPr>
        <w:pStyle w:val="PargrafodaLista"/>
        <w:ind w:left="1430"/>
      </w:pPr>
      <w:proofErr w:type="spellStart"/>
      <w:r>
        <w:t>Ex</w:t>
      </w:r>
      <w:proofErr w:type="spellEnd"/>
      <w:r>
        <w:t>: Pará, Patês, gigolô e armazéns.</w:t>
      </w:r>
    </w:p>
    <w:p w:rsidR="00A2613E" w:rsidRDefault="00A2613E" w:rsidP="00A2613E">
      <w:pPr>
        <w:pStyle w:val="PargrafodaLista"/>
        <w:numPr>
          <w:ilvl w:val="0"/>
          <w:numId w:val="3"/>
        </w:numPr>
      </w:pPr>
      <w:r>
        <w:t xml:space="preserve">Acentuam-se as paroxítonas que </w:t>
      </w:r>
      <w:r w:rsidRPr="00A2613E">
        <w:rPr>
          <w:b/>
        </w:rPr>
        <w:t>NÃO</w:t>
      </w:r>
      <w:r>
        <w:rPr>
          <w:b/>
        </w:rPr>
        <w:t xml:space="preserve"> </w:t>
      </w:r>
      <w:r>
        <w:t xml:space="preserve">terminam em A, </w:t>
      </w:r>
      <w:proofErr w:type="gramStart"/>
      <w:r>
        <w:t>E ,</w:t>
      </w:r>
      <w:proofErr w:type="gramEnd"/>
      <w:r>
        <w:t xml:space="preserve"> O e EM (mesmo que tenha S)</w:t>
      </w:r>
    </w:p>
    <w:p w:rsidR="00A2613E" w:rsidRDefault="00A2613E" w:rsidP="00A2613E">
      <w:pPr>
        <w:pStyle w:val="PargrafodaLista"/>
        <w:ind w:left="1430"/>
      </w:pPr>
      <w:proofErr w:type="spellStart"/>
      <w:r>
        <w:t>Ex</w:t>
      </w:r>
      <w:proofErr w:type="spellEnd"/>
      <w:r>
        <w:t>: caráter, táxis, hífen, amável, ânus, tórax, tríceps, álbum</w:t>
      </w:r>
    </w:p>
    <w:p w:rsidR="004F758B" w:rsidRDefault="004F758B" w:rsidP="004F758B"/>
    <w:p w:rsidR="004F758B" w:rsidRDefault="004F758B" w:rsidP="004F758B">
      <w:pPr>
        <w:rPr>
          <w:b/>
          <w:u w:val="single"/>
        </w:rPr>
      </w:pPr>
      <w:r w:rsidRPr="004F758B">
        <w:rPr>
          <w:b/>
          <w:u w:val="single"/>
        </w:rPr>
        <w:t>Flexão nominal.</w:t>
      </w:r>
    </w:p>
    <w:p w:rsidR="004F758B" w:rsidRDefault="004F758B" w:rsidP="004F758B">
      <w:r>
        <w:tab/>
        <w:t>O que é: é o estudo do gênero e número dos substantivos, adjetivos, numerais e pronomes.</w:t>
      </w:r>
    </w:p>
    <w:p w:rsidR="004F758B" w:rsidRDefault="004F758B" w:rsidP="004F758B">
      <w:r>
        <w:tab/>
        <w:t>Para que serve: para estudar o plural e gênero dos nomes.</w:t>
      </w:r>
    </w:p>
    <w:p w:rsidR="004F758B" w:rsidRDefault="004F758B" w:rsidP="004F758B">
      <w:r>
        <w:tab/>
        <w:t>Como funciona: para dar sentido ao artigo entre masculino ou feminino</w:t>
      </w:r>
    </w:p>
    <w:p w:rsidR="004F758B" w:rsidRDefault="004F758B" w:rsidP="004F758B">
      <w:r>
        <w:tab/>
      </w:r>
      <w:proofErr w:type="spellStart"/>
      <w:r>
        <w:t>Ex</w:t>
      </w:r>
      <w:proofErr w:type="spellEnd"/>
      <w:r>
        <w:t>: O cachorro ou o piloto / A cachorra ou a pilota</w:t>
      </w:r>
    </w:p>
    <w:p w:rsidR="00DB222F" w:rsidRDefault="00DB222F" w:rsidP="004F758B">
      <w:pPr>
        <w:rPr>
          <w:b/>
          <w:u w:val="single"/>
        </w:rPr>
      </w:pPr>
      <w:r w:rsidRPr="00DB222F">
        <w:rPr>
          <w:b/>
          <w:u w:val="single"/>
        </w:rPr>
        <w:t>Flexão verbal.</w:t>
      </w:r>
    </w:p>
    <w:p w:rsidR="00DB222F" w:rsidRDefault="00DB222F" w:rsidP="004F758B">
      <w:r>
        <w:tab/>
        <w:t>O que é: é a mudança de flexão do verbo</w:t>
      </w:r>
    </w:p>
    <w:p w:rsidR="00DB222F" w:rsidRDefault="00DB222F" w:rsidP="004F758B">
      <w:r>
        <w:tab/>
        <w:t>Para que serve: para mudar modo, tempo, número e pessoa</w:t>
      </w:r>
    </w:p>
    <w:p w:rsidR="00DB222F" w:rsidRDefault="00DB222F" w:rsidP="004F758B">
      <w:r>
        <w:tab/>
      </w:r>
    </w:p>
    <w:p w:rsidR="00DB222F" w:rsidRDefault="00DB222F" w:rsidP="004F758B">
      <w:r>
        <w:lastRenderedPageBreak/>
        <w:t xml:space="preserve">Como funciona: </w:t>
      </w:r>
    </w:p>
    <w:p w:rsidR="00DB222F" w:rsidRDefault="00DB222F" w:rsidP="004F758B">
      <w:r>
        <w:tab/>
        <w:t>Modo:</w:t>
      </w:r>
    </w:p>
    <w:p w:rsidR="00DB222F" w:rsidRDefault="00DB222F" w:rsidP="00DB222F">
      <w:pPr>
        <w:ind w:left="708"/>
      </w:pPr>
      <w:r>
        <w:tab/>
        <w:t>Modo indicativo – A pessoa que falta tem certeza do que tá dizendo.</w:t>
      </w:r>
    </w:p>
    <w:p w:rsidR="00DB222F" w:rsidRDefault="00DB222F" w:rsidP="00DB222F">
      <w:pPr>
        <w:ind w:left="708"/>
      </w:pPr>
      <w:r>
        <w:tab/>
      </w:r>
      <w:proofErr w:type="spellStart"/>
      <w:r>
        <w:t>Ex</w:t>
      </w:r>
      <w:proofErr w:type="spellEnd"/>
      <w:r>
        <w:t>: Eu vou assistir ao jogo hoje.</w:t>
      </w:r>
    </w:p>
    <w:p w:rsidR="00DB222F" w:rsidRDefault="00DB222F" w:rsidP="00DB222F">
      <w:pPr>
        <w:ind w:left="708"/>
      </w:pPr>
      <w:r>
        <w:tab/>
        <w:t>Modo subjuntivo – A pessoa que fala tem dúvidas sobre o que tá dizendo.</w:t>
      </w:r>
    </w:p>
    <w:p w:rsidR="00DB222F" w:rsidRDefault="00DB222F" w:rsidP="00DB222F">
      <w:pPr>
        <w:ind w:left="708"/>
      </w:pPr>
      <w:r>
        <w:tab/>
      </w:r>
      <w:proofErr w:type="spellStart"/>
      <w:r>
        <w:t>Ex</w:t>
      </w:r>
      <w:proofErr w:type="spellEnd"/>
      <w:r>
        <w:t>: Espero que você jogue bem hoje.</w:t>
      </w:r>
    </w:p>
    <w:p w:rsidR="00DB222F" w:rsidRDefault="00DB222F" w:rsidP="00DB222F">
      <w:pPr>
        <w:ind w:left="708"/>
      </w:pPr>
      <w:r>
        <w:tab/>
        <w:t>Modo imperativo – A pessoa fala uma ordem ou faz um pedido.</w:t>
      </w:r>
    </w:p>
    <w:p w:rsidR="00DB222F" w:rsidRDefault="00DB222F" w:rsidP="00DB222F">
      <w:pPr>
        <w:ind w:left="708"/>
      </w:pPr>
      <w:r>
        <w:tab/>
      </w:r>
      <w:proofErr w:type="spellStart"/>
      <w:r>
        <w:t>Ex</w:t>
      </w:r>
      <w:proofErr w:type="spellEnd"/>
      <w:r>
        <w:t>: para de falar besteiras!</w:t>
      </w:r>
    </w:p>
    <w:p w:rsidR="00DB222F" w:rsidRDefault="00DB222F" w:rsidP="00DB222F">
      <w:pPr>
        <w:ind w:left="708"/>
      </w:pPr>
      <w:r>
        <w:t>Tempo:</w:t>
      </w:r>
    </w:p>
    <w:p w:rsidR="00DB222F" w:rsidRDefault="00DB222F" w:rsidP="00DB222F">
      <w:pPr>
        <w:ind w:left="708"/>
      </w:pPr>
      <w:r>
        <w:tab/>
        <w:t>Passado, presente e futuro</w:t>
      </w:r>
    </w:p>
    <w:p w:rsidR="00DB222F" w:rsidRDefault="00DB222F" w:rsidP="00DB222F">
      <w:pPr>
        <w:ind w:left="708"/>
      </w:pPr>
      <w:r>
        <w:t>Número:</w:t>
      </w:r>
    </w:p>
    <w:p w:rsidR="00DB222F" w:rsidRDefault="00DB222F" w:rsidP="00DB222F">
      <w:pPr>
        <w:ind w:left="708"/>
      </w:pPr>
      <w:r>
        <w:tab/>
        <w:t>Singular ou plural</w:t>
      </w:r>
    </w:p>
    <w:p w:rsidR="00DB222F" w:rsidRDefault="00DB222F" w:rsidP="00DB222F">
      <w:pPr>
        <w:ind w:left="708"/>
      </w:pPr>
      <w:r>
        <w:tab/>
      </w:r>
      <w:proofErr w:type="spellStart"/>
      <w:r>
        <w:t>Ex</w:t>
      </w:r>
      <w:proofErr w:type="spellEnd"/>
      <w:r>
        <w:t>: Eu preciso estudar (singular) / Nós precisamos estudar (plural).</w:t>
      </w:r>
    </w:p>
    <w:p w:rsidR="00DB222F" w:rsidRDefault="00DB222F" w:rsidP="00DB222F">
      <w:pPr>
        <w:ind w:left="708"/>
      </w:pPr>
      <w:r>
        <w:t>Pessoa:</w:t>
      </w:r>
    </w:p>
    <w:p w:rsidR="00DB222F" w:rsidRDefault="00DB222F" w:rsidP="00DB222F">
      <w:pPr>
        <w:ind w:left="708"/>
      </w:pPr>
      <w:r>
        <w:tab/>
        <w:t>1º pessoa: Eu e nós – Seria a pessoa que está falando.</w:t>
      </w:r>
    </w:p>
    <w:p w:rsidR="00DB222F" w:rsidRDefault="00DB222F" w:rsidP="00DB222F">
      <w:pPr>
        <w:ind w:left="708"/>
      </w:pPr>
      <w:r>
        <w:tab/>
        <w:t>2º pessoa: Tu em vós – Seria a pessoa com quem se está falando.</w:t>
      </w:r>
    </w:p>
    <w:p w:rsidR="00DB222F" w:rsidRDefault="00DB222F" w:rsidP="00DB222F">
      <w:pPr>
        <w:ind w:left="708"/>
      </w:pPr>
      <w:r>
        <w:tab/>
        <w:t>3º pessoa: ele e eles – Seria a pessoa de quem estão falando.</w:t>
      </w:r>
      <w:bookmarkStart w:id="0" w:name="_GoBack"/>
      <w:bookmarkEnd w:id="0"/>
    </w:p>
    <w:p w:rsidR="00DB222F" w:rsidRDefault="00DB222F" w:rsidP="00DB222F">
      <w:pPr>
        <w:ind w:left="708"/>
      </w:pPr>
      <w:r>
        <w:tab/>
      </w:r>
    </w:p>
    <w:p w:rsidR="00DB222F" w:rsidRDefault="00DB222F" w:rsidP="004F758B"/>
    <w:p w:rsidR="00DB222F" w:rsidRDefault="00DB222F" w:rsidP="004F758B">
      <w:r>
        <w:tab/>
      </w:r>
    </w:p>
    <w:p w:rsidR="00DB222F" w:rsidRPr="00DB222F" w:rsidRDefault="00DB222F" w:rsidP="004F758B"/>
    <w:p w:rsidR="004F758B" w:rsidRPr="004F758B" w:rsidRDefault="004F758B" w:rsidP="004F758B">
      <w:r>
        <w:tab/>
      </w:r>
    </w:p>
    <w:p w:rsidR="00A2613E" w:rsidRPr="00A2613E" w:rsidRDefault="00A2613E" w:rsidP="00A2613E">
      <w:pPr>
        <w:ind w:left="2124"/>
      </w:pPr>
    </w:p>
    <w:sectPr w:rsidR="00A2613E" w:rsidRPr="00A26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A4302"/>
    <w:multiLevelType w:val="hybridMultilevel"/>
    <w:tmpl w:val="F176CD40"/>
    <w:lvl w:ilvl="0" w:tplc="19145D4E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4300174D"/>
    <w:multiLevelType w:val="hybridMultilevel"/>
    <w:tmpl w:val="DD4091B0"/>
    <w:lvl w:ilvl="0" w:tplc="7A9E94C6">
      <w:start w:val="1"/>
      <w:numFmt w:val="decimal"/>
      <w:lvlText w:val="%1-"/>
      <w:lvlJc w:val="left"/>
      <w:pPr>
        <w:ind w:left="14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>
    <w:nsid w:val="79836715"/>
    <w:multiLevelType w:val="hybridMultilevel"/>
    <w:tmpl w:val="FA484AEA"/>
    <w:lvl w:ilvl="0" w:tplc="88E43AFA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9C"/>
    <w:rsid w:val="0004621D"/>
    <w:rsid w:val="00434FC0"/>
    <w:rsid w:val="004F758B"/>
    <w:rsid w:val="007569F7"/>
    <w:rsid w:val="00A2613E"/>
    <w:rsid w:val="00A33D9C"/>
    <w:rsid w:val="00B6018C"/>
    <w:rsid w:val="00CE04BA"/>
    <w:rsid w:val="00DB222F"/>
    <w:rsid w:val="00EC3B1A"/>
    <w:rsid w:val="00E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D83EB-0AD1-40E7-B27D-0D8274E6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303</Words>
  <Characters>1639</Characters>
  <Application>Microsoft Office Word</Application>
  <DocSecurity>0</DocSecurity>
  <Lines>13</Lines>
  <Paragraphs>3</Paragraphs>
  <ScaleCrop>false</ScaleCrop>
  <Company>Claro S.A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GUIMARAES GOMES</dc:creator>
  <cp:keywords/>
  <dc:description/>
  <cp:lastModifiedBy>ANDRE GUIMARAES GOMES</cp:lastModifiedBy>
  <cp:revision>10</cp:revision>
  <dcterms:created xsi:type="dcterms:W3CDTF">2022-09-28T10:39:00Z</dcterms:created>
  <dcterms:modified xsi:type="dcterms:W3CDTF">2022-09-28T11:28:00Z</dcterms:modified>
</cp:coreProperties>
</file>