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3AB25" w14:textId="77777777" w:rsidR="00941EA4" w:rsidRDefault="00941EA4" w:rsidP="00941EA4">
      <w:pPr>
        <w:pStyle w:val="ListParagraph"/>
        <w:numPr>
          <w:ilvl w:val="0"/>
          <w:numId w:val="1"/>
        </w:numPr>
      </w:pPr>
      <w:r>
        <w:rPr>
          <w:lang w:val="uk-UA"/>
        </w:rPr>
        <w:t xml:space="preserve">Добавили підтримку цифрового приймача </w:t>
      </w:r>
      <w:proofErr w:type="spellStart"/>
      <w:r w:rsidRPr="00941EA4">
        <w:t>Walksnail</w:t>
      </w:r>
      <w:proofErr w:type="spellEnd"/>
      <w:r w:rsidRPr="00941EA4">
        <w:t xml:space="preserve"> Ascent</w:t>
      </w:r>
    </w:p>
    <w:p w14:paraId="5C1D14C0" w14:textId="0F1B4AC4" w:rsidR="00E94AFC" w:rsidRPr="00941EA4" w:rsidRDefault="00941EA4" w:rsidP="00941EA4">
      <w:pPr>
        <w:pStyle w:val="ListParagraph"/>
        <w:numPr>
          <w:ilvl w:val="0"/>
          <w:numId w:val="1"/>
        </w:numPr>
      </w:pPr>
      <w:r>
        <w:rPr>
          <w:lang w:val="uk-UA"/>
        </w:rPr>
        <w:t xml:space="preserve">Добавили підтримку аналогового приймача діапазону 6.7 </w:t>
      </w:r>
      <w:r w:rsidRPr="00941EA4">
        <w:rPr>
          <w:lang w:val="uk-UA"/>
        </w:rPr>
        <w:t>FS6075</w:t>
      </w:r>
    </w:p>
    <w:p w14:paraId="576E31BF" w14:textId="246DD56D" w:rsidR="00941EA4" w:rsidRDefault="00941EA4" w:rsidP="00941EA4">
      <w:pPr>
        <w:pStyle w:val="ListParagraph"/>
        <w:numPr>
          <w:ilvl w:val="0"/>
          <w:numId w:val="1"/>
        </w:numPr>
      </w:pPr>
      <w:r>
        <w:rPr>
          <w:lang w:val="uk-UA"/>
        </w:rPr>
        <w:t>Підтримка</w:t>
      </w:r>
      <w:r>
        <w:t xml:space="preserve"> radio</w:t>
      </w:r>
      <w:r>
        <w:rPr>
          <w:lang w:val="uk-UA"/>
        </w:rPr>
        <w:t xml:space="preserve"> </w:t>
      </w:r>
      <w:proofErr w:type="spellStart"/>
      <w:r>
        <w:t>baudrate</w:t>
      </w:r>
      <w:proofErr w:type="spellEnd"/>
      <w:r>
        <w:t xml:space="preserve"> </w:t>
      </w:r>
      <w:r w:rsidRPr="00941EA4">
        <w:t>115K</w:t>
      </w:r>
      <w:r>
        <w:t xml:space="preserve"> </w:t>
      </w:r>
      <w:r>
        <w:rPr>
          <w:lang w:val="uk-UA"/>
        </w:rPr>
        <w:t xml:space="preserve">для </w:t>
      </w:r>
      <w:r>
        <w:t>Puta</w:t>
      </w:r>
    </w:p>
    <w:p w14:paraId="59CA0D04" w14:textId="769F241F" w:rsidR="00941EA4" w:rsidRPr="00DD10DD" w:rsidRDefault="00DD10DD" w:rsidP="00941EA4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4CB0BA" wp14:editId="0A116D0D">
            <wp:simplePos x="0" y="0"/>
            <wp:positionH relativeFrom="column">
              <wp:posOffset>480695</wp:posOffset>
            </wp:positionH>
            <wp:positionV relativeFrom="paragraph">
              <wp:posOffset>185420</wp:posOffset>
            </wp:positionV>
            <wp:extent cx="3417570" cy="2245360"/>
            <wp:effectExtent l="0" t="0" r="0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uk-UA"/>
        </w:rPr>
        <w:t>Добавлена можливість</w:t>
      </w:r>
      <w:r w:rsidR="00941EA4">
        <w:rPr>
          <w:lang w:val="uk-UA"/>
        </w:rPr>
        <w:t xml:space="preserve"> завантаження і збереження користувацьких налаштувань радіо:</w:t>
      </w:r>
      <w:r w:rsidR="00941EA4">
        <w:rPr>
          <w:lang w:val="uk-UA"/>
        </w:rPr>
        <w:br/>
        <w:t xml:space="preserve">Для цього потрібно </w:t>
      </w:r>
      <w:proofErr w:type="spellStart"/>
      <w:r w:rsidR="00941EA4">
        <w:rPr>
          <w:lang w:val="uk-UA"/>
        </w:rPr>
        <w:t>клікнути</w:t>
      </w:r>
      <w:proofErr w:type="spellEnd"/>
      <w:r w:rsidR="00941EA4">
        <w:rPr>
          <w:lang w:val="uk-UA"/>
        </w:rPr>
        <w:t xml:space="preserve"> на </w:t>
      </w:r>
      <w:r w:rsidR="00941EA4">
        <w:t xml:space="preserve">ON|OFF </w:t>
      </w:r>
      <w:r w:rsidR="00941EA4">
        <w:rPr>
          <w:lang w:val="uk-UA"/>
        </w:rPr>
        <w:t>надпис після чого вискочить модальне вікно з можливістю зберегти</w:t>
      </w:r>
      <w:r>
        <w:rPr>
          <w:lang w:val="uk-UA"/>
        </w:rPr>
        <w:t>(</w:t>
      </w:r>
      <w:r>
        <w:t>export</w:t>
      </w:r>
      <w:r>
        <w:rPr>
          <w:lang w:val="uk-UA"/>
        </w:rPr>
        <w:t>)</w:t>
      </w:r>
      <w:r w:rsidR="00941EA4">
        <w:rPr>
          <w:lang w:val="uk-UA"/>
        </w:rPr>
        <w:t xml:space="preserve"> </w:t>
      </w:r>
      <w:r>
        <w:rPr>
          <w:lang w:val="uk-UA"/>
        </w:rPr>
        <w:t>або завантажити (</w:t>
      </w:r>
      <w:r>
        <w:t>import</w:t>
      </w:r>
      <w:r>
        <w:rPr>
          <w:lang w:val="uk-UA"/>
        </w:rPr>
        <w:t>)</w:t>
      </w:r>
      <w:r>
        <w:t xml:space="preserve"> </w:t>
      </w:r>
      <w:r>
        <w:rPr>
          <w:lang w:val="uk-UA"/>
        </w:rPr>
        <w:t>файл налаштувань для радіо, не рекомендується змінювати файл вручну оскільки це може призвести зчитування при завантажені.</w:t>
      </w:r>
    </w:p>
    <w:p w14:paraId="10D6709F" w14:textId="310711B9" w:rsidR="00DD10DD" w:rsidRPr="00DD10DD" w:rsidRDefault="00DD10DD" w:rsidP="00941EA4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EF722D" wp14:editId="07643983">
            <wp:simplePos x="0" y="0"/>
            <wp:positionH relativeFrom="column">
              <wp:posOffset>462915</wp:posOffset>
            </wp:positionH>
            <wp:positionV relativeFrom="paragraph">
              <wp:posOffset>560070</wp:posOffset>
            </wp:positionV>
            <wp:extent cx="3847465" cy="1228090"/>
            <wp:effectExtent l="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10DD">
        <w:rPr>
          <w:lang w:val="uk-UA"/>
        </w:rPr>
        <w:t>Добавлена можливість встановити радіо канал для перемикання частоти</w:t>
      </w:r>
      <w:r>
        <w:t xml:space="preserve"> VTX</w:t>
      </w:r>
      <w:r w:rsidRPr="00DD10DD">
        <w:rPr>
          <w:lang w:val="uk-UA"/>
        </w:rPr>
        <w:t xml:space="preserve"> для ретранслятора</w:t>
      </w:r>
      <w:r>
        <w:rPr>
          <w:lang w:val="uk-UA"/>
        </w:rPr>
        <w:t xml:space="preserve"> секція </w:t>
      </w:r>
      <w:r>
        <w:t xml:space="preserve">VTX FRQ: </w:t>
      </w:r>
      <w:r>
        <w:rPr>
          <w:lang w:val="uk-UA"/>
        </w:rPr>
        <w:t>на прикладі 06 – це номер каналу, 3 – кількість положень перемикача що прив’язаний до цього каналу, д</w:t>
      </w:r>
      <w:r w:rsidR="003C09DF">
        <w:rPr>
          <w:lang w:val="uk-UA"/>
        </w:rPr>
        <w:t>а</w:t>
      </w:r>
      <w:r>
        <w:rPr>
          <w:lang w:val="uk-UA"/>
        </w:rPr>
        <w:t>л</w:t>
      </w:r>
      <w:r w:rsidR="003C09DF">
        <w:rPr>
          <w:lang w:val="uk-UA"/>
        </w:rPr>
        <w:t>і</w:t>
      </w:r>
      <w:r>
        <w:rPr>
          <w:lang w:val="uk-UA"/>
        </w:rPr>
        <w:t xml:space="preserve"> частотна сітка.</w:t>
      </w:r>
      <w:r w:rsidR="00FE756B">
        <w:rPr>
          <w:lang w:val="uk-UA"/>
        </w:rPr>
        <w:t xml:space="preserve"> Потрібно зауважити, що для синхронного перемикання каналів з наземною станцією потрібно узгодити канал та частотну сітку з наземною станцією.</w:t>
      </w:r>
    </w:p>
    <w:p w14:paraId="5D3DC9F9" w14:textId="5BF040A6" w:rsidR="00DD10DD" w:rsidRPr="00FB5018" w:rsidRDefault="00FE756B" w:rsidP="00FE756B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1A5AA2" wp14:editId="46C19033">
            <wp:simplePos x="0" y="0"/>
            <wp:positionH relativeFrom="column">
              <wp:posOffset>507365</wp:posOffset>
            </wp:positionH>
            <wp:positionV relativeFrom="paragraph">
              <wp:posOffset>401955</wp:posOffset>
            </wp:positionV>
            <wp:extent cx="3808095" cy="1663700"/>
            <wp:effectExtent l="0" t="0" r="190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10DD" w:rsidRPr="00FB5018">
        <w:rPr>
          <w:lang w:val="uk-UA"/>
        </w:rPr>
        <w:t xml:space="preserve">Розширена кількість положень перемикача які можна задати для перемикання радіо </w:t>
      </w:r>
      <w:proofErr w:type="spellStart"/>
      <w:r w:rsidR="00DD10DD" w:rsidRPr="00FB5018">
        <w:rPr>
          <w:lang w:val="uk-UA"/>
        </w:rPr>
        <w:t>пресету</w:t>
      </w:r>
      <w:proofErr w:type="spellEnd"/>
      <w:r w:rsidR="00DD10DD" w:rsidRPr="00FB5018">
        <w:rPr>
          <w:lang w:val="uk-UA"/>
        </w:rPr>
        <w:br/>
        <w:t>Тепер їх може бути або 3 або 6:</w:t>
      </w:r>
    </w:p>
    <w:p w14:paraId="46E15104" w14:textId="2A824452" w:rsidR="00FB5018" w:rsidRPr="00FB5018" w:rsidRDefault="00FB5018" w:rsidP="00941EA4">
      <w:pPr>
        <w:pStyle w:val="ListParagraph"/>
        <w:numPr>
          <w:ilvl w:val="0"/>
          <w:numId w:val="1"/>
        </w:numPr>
      </w:pPr>
      <w:r w:rsidRPr="00FB5018">
        <w:rPr>
          <w:lang w:val="uk-UA"/>
        </w:rPr>
        <w:t xml:space="preserve">Запит на зміну </w:t>
      </w:r>
      <w:r>
        <w:t>Baud</w:t>
      </w:r>
      <w:r w:rsidRPr="00FB5018">
        <w:rPr>
          <w:lang w:val="uk-UA"/>
        </w:rPr>
        <w:t xml:space="preserve"> чи </w:t>
      </w:r>
      <w:r>
        <w:t xml:space="preserve">Invert </w:t>
      </w:r>
      <w:r w:rsidRPr="00FB5018">
        <w:rPr>
          <w:lang w:val="uk-UA"/>
        </w:rPr>
        <w:t xml:space="preserve">відбувається відразу без необхідності </w:t>
      </w:r>
      <w:r>
        <w:rPr>
          <w:lang w:val="uk-UA"/>
        </w:rPr>
        <w:t>вимкнення/увімкнення радіо</w:t>
      </w:r>
      <w:r w:rsidR="007D2F68">
        <w:rPr>
          <w:lang w:val="uk-UA"/>
        </w:rPr>
        <w:t>, крім того дана секція перемістилась в низ сторінки</w:t>
      </w:r>
    </w:p>
    <w:p w14:paraId="04752E44" w14:textId="77777777" w:rsidR="007D2F68" w:rsidRPr="007D2F68" w:rsidRDefault="00FB5018" w:rsidP="00941EA4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9E7DD71" wp14:editId="14644367">
            <wp:simplePos x="0" y="0"/>
            <wp:positionH relativeFrom="column">
              <wp:posOffset>476551</wp:posOffset>
            </wp:positionH>
            <wp:positionV relativeFrom="paragraph">
              <wp:posOffset>393015</wp:posOffset>
            </wp:positionV>
            <wp:extent cx="2745105" cy="196469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uk-UA"/>
        </w:rPr>
        <w:t>Збільшилась кількість опцій для вибору позиційності перемикача який користувач може змінювати частоту відео приймача (2,3,6,8):</w:t>
      </w:r>
    </w:p>
    <w:p w14:paraId="5BFB8888" w14:textId="050136E3" w:rsidR="00FB5018" w:rsidRDefault="007D2F68" w:rsidP="00941EA4">
      <w:pPr>
        <w:pStyle w:val="ListParagraph"/>
        <w:numPr>
          <w:ilvl w:val="0"/>
          <w:numId w:val="1"/>
        </w:numPr>
      </w:pPr>
      <w:r w:rsidRPr="003C09DF">
        <w:rPr>
          <w:lang w:val="uk-UA"/>
        </w:rPr>
        <w:t xml:space="preserve">Якщо не згадувалось в минулій ревізії то добавилась можливість через системне меню вимикати керування приймачем діапазону </w:t>
      </w:r>
      <w:r>
        <w:t>5.8</w:t>
      </w:r>
      <w:r w:rsidR="00FB5018" w:rsidRPr="00FB5018">
        <w:rPr>
          <w:noProof/>
        </w:rPr>
        <w:t xml:space="preserve"> </w:t>
      </w:r>
      <w:r>
        <w:rPr>
          <w:noProof/>
        </w:rPr>
        <w:t xml:space="preserve">. </w:t>
      </w:r>
      <w:r w:rsidRPr="003C09DF">
        <w:rPr>
          <w:noProof/>
          <w:lang w:val="uk-UA"/>
        </w:rPr>
        <w:t>Добавлено на вимогу користувачів щоб вони могли векористовувати</w:t>
      </w:r>
      <w:r w:rsidR="003C09DF" w:rsidRPr="003C09DF">
        <w:rPr>
          <w:noProof/>
          <w:lang w:val="uk-UA"/>
        </w:rPr>
        <w:t xml:space="preserve"> власней</w:t>
      </w:r>
      <w:r w:rsidRPr="003C09DF">
        <w:rPr>
          <w:noProof/>
          <w:lang w:val="uk-UA"/>
        </w:rPr>
        <w:t xml:space="preserve"> бекпек для керування приймачем</w:t>
      </w:r>
    </w:p>
    <w:sectPr w:rsidR="00FB501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8492F"/>
    <w:multiLevelType w:val="hybridMultilevel"/>
    <w:tmpl w:val="808A9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F243C"/>
    <w:multiLevelType w:val="hybridMultilevel"/>
    <w:tmpl w:val="FDCACC84"/>
    <w:lvl w:ilvl="0" w:tplc="2104033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00"/>
    <w:rsid w:val="003C09DF"/>
    <w:rsid w:val="00542780"/>
    <w:rsid w:val="007D2F68"/>
    <w:rsid w:val="00941EA4"/>
    <w:rsid w:val="00A6463C"/>
    <w:rsid w:val="00B16200"/>
    <w:rsid w:val="00DD10DD"/>
    <w:rsid w:val="00E034BB"/>
    <w:rsid w:val="00E94AFC"/>
    <w:rsid w:val="00F4296D"/>
    <w:rsid w:val="00FB5018"/>
    <w:rsid w:val="00FE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1E86"/>
  <w15:chartTrackingRefBased/>
  <w15:docId w15:val="{0247809F-D6CF-4941-BD42-138683D9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2026-02-06T13:44:00Z</dcterms:created>
  <dcterms:modified xsi:type="dcterms:W3CDTF">2026-02-06T14:47:00Z</dcterms:modified>
</cp:coreProperties>
</file>