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9366" w14:textId="1EC8685C" w:rsidR="00D25C5F" w:rsidRDefault="00D50F67" w:rsidP="00D50F67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BA1C55">
        <w:rPr>
          <w:rFonts w:ascii="Times New Roman" w:eastAsia="Times New Roman" w:hAnsi="Times New Roman"/>
          <w:b/>
          <w:sz w:val="36"/>
          <w:szCs w:val="36"/>
        </w:rPr>
        <w:t>Этапы жизненного цикла разработки ПО</w:t>
      </w:r>
    </w:p>
    <w:p w14:paraId="09584D4B" w14:textId="77777777" w:rsidR="005776D4" w:rsidRPr="00BA1C55" w:rsidRDefault="005776D4" w:rsidP="00D50F67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EDE13B6" w14:textId="364CD599" w:rsidR="0012518F" w:rsidRDefault="0012518F" w:rsidP="0012518F">
      <w:pPr>
        <w:pStyle w:val="1"/>
        <w:numPr>
          <w:ilvl w:val="0"/>
          <w:numId w:val="23"/>
        </w:numPr>
        <w:rPr>
          <w:rFonts w:ascii="Times New Roman" w:hAnsi="Times New Roman"/>
          <w:b/>
          <w:color w:val="auto"/>
          <w:lang w:val="ru-RU"/>
        </w:rPr>
      </w:pPr>
      <w:r>
        <w:rPr>
          <w:rFonts w:ascii="Times New Roman" w:hAnsi="Times New Roman"/>
          <w:b/>
          <w:color w:val="auto"/>
          <w:lang w:val="ru-RU"/>
        </w:rPr>
        <w:t>Разработка</w:t>
      </w:r>
      <w:r w:rsidR="001E37B2">
        <w:rPr>
          <w:rFonts w:ascii="Times New Roman" w:hAnsi="Times New Roman"/>
          <w:b/>
          <w:color w:val="auto"/>
          <w:lang w:val="ru-RU"/>
        </w:rPr>
        <w:t xml:space="preserve"> интерфейса авторизаци</w:t>
      </w:r>
      <w:r>
        <w:rPr>
          <w:rFonts w:ascii="Times New Roman" w:hAnsi="Times New Roman"/>
          <w:b/>
          <w:color w:val="auto"/>
          <w:lang w:val="ru-RU"/>
        </w:rPr>
        <w:t>и</w:t>
      </w:r>
    </w:p>
    <w:p w14:paraId="3CAB12C4" w14:textId="77777777" w:rsidR="005776D4" w:rsidRPr="005776D4" w:rsidRDefault="005776D4" w:rsidP="005776D4">
      <w:pPr>
        <w:rPr>
          <w:sz w:val="24"/>
          <w:szCs w:val="24"/>
          <w:lang w:eastAsia="x-none"/>
        </w:rPr>
      </w:pPr>
    </w:p>
    <w:p w14:paraId="614A6240" w14:textId="36D8DADC" w:rsidR="006F5093" w:rsidRDefault="00BA5C09" w:rsidP="006F5093">
      <w:pPr>
        <w:pStyle w:val="a3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BA5C09"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4780C1E" wp14:editId="556FF671">
            <wp:extent cx="5343546" cy="31350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028" cy="31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8F" w:rsidRPr="0012518F">
        <w:rPr>
          <w:rFonts w:ascii="Times New Roman" w:eastAsia="Times New Roman" w:hAnsi="Times New Roman"/>
          <w:color w:val="000000"/>
          <w:sz w:val="28"/>
          <w:szCs w:val="28"/>
        </w:rPr>
        <w:br/>
      </w:r>
      <w:r w:rsidR="0012518F" w:rsidRPr="0012518F">
        <w:rPr>
          <w:rFonts w:ascii="Times New Roman" w:eastAsia="Times New Roman" w:hAnsi="Times New Roman"/>
          <w:color w:val="000000"/>
          <w:sz w:val="24"/>
          <w:szCs w:val="24"/>
        </w:rPr>
        <w:t xml:space="preserve">Рис. 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Окно</w:t>
      </w:r>
      <w:r w:rsidR="0012518F" w:rsidRPr="0012518F">
        <w:rPr>
          <w:rFonts w:ascii="Times New Roman" w:eastAsia="Times New Roman" w:hAnsi="Times New Roman"/>
          <w:color w:val="000000"/>
          <w:sz w:val="24"/>
          <w:szCs w:val="24"/>
        </w:rPr>
        <w:t xml:space="preserve"> авторизации пользователей</w:t>
      </w:r>
    </w:p>
    <w:p w14:paraId="7B68C736" w14:textId="77777777" w:rsidR="005776D4" w:rsidRDefault="005776D4" w:rsidP="006F5093">
      <w:pPr>
        <w:pStyle w:val="a3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9CF95CB" w14:textId="02D945CE" w:rsidR="006F5093" w:rsidRPr="005776D4" w:rsidRDefault="006F5093" w:rsidP="005776D4">
      <w:pPr>
        <w:pStyle w:val="a3"/>
        <w:jc w:val="both"/>
        <w:rPr>
          <w:rStyle w:val="a9"/>
          <w:rFonts w:ascii="Times New Roman" w:hAnsi="Times New Roman"/>
          <w:bCs/>
          <w:sz w:val="28"/>
          <w:szCs w:val="28"/>
        </w:rPr>
      </w:pPr>
      <w:r w:rsidRPr="005776D4">
        <w:rPr>
          <w:rFonts w:ascii="Times New Roman" w:eastAsia="Times New Roman" w:hAnsi="Times New Roman"/>
          <w:color w:val="000000"/>
          <w:sz w:val="28"/>
          <w:szCs w:val="28"/>
        </w:rPr>
        <w:t xml:space="preserve">Поле </w:t>
      </w:r>
      <w:r w:rsidRPr="005776D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</w:t>
      </w:r>
      <w:r w:rsidRPr="005776D4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5776D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mail</w:t>
      </w:r>
      <w:r w:rsidRPr="005776D4">
        <w:rPr>
          <w:rFonts w:ascii="Times New Roman" w:eastAsia="Times New Roman" w:hAnsi="Times New Roman"/>
          <w:color w:val="000000"/>
          <w:sz w:val="28"/>
          <w:szCs w:val="28"/>
        </w:rPr>
        <w:t xml:space="preserve"> имеет формат: </w:t>
      </w:r>
      <w:hyperlink r:id="rId9" w:history="1">
        <w:r w:rsidRPr="005776D4">
          <w:rPr>
            <w:rStyle w:val="a9"/>
            <w:rFonts w:ascii="Times New Roman" w:hAnsi="Times New Roman"/>
            <w:bCs/>
            <w:sz w:val="28"/>
            <w:szCs w:val="28"/>
            <w:lang w:val="en-US"/>
          </w:rPr>
          <w:t>user</w:t>
        </w:r>
        <w:r w:rsidRPr="005776D4">
          <w:rPr>
            <w:rStyle w:val="a9"/>
            <w:rFonts w:ascii="Times New Roman" w:hAnsi="Times New Roman"/>
            <w:bCs/>
            <w:sz w:val="28"/>
            <w:szCs w:val="28"/>
          </w:rPr>
          <w:t>@</w:t>
        </w:r>
        <w:r w:rsidRPr="005776D4">
          <w:rPr>
            <w:rStyle w:val="a9"/>
            <w:rFonts w:ascii="Times New Roman" w:hAnsi="Times New Roman"/>
            <w:bCs/>
            <w:sz w:val="28"/>
            <w:szCs w:val="28"/>
            <w:lang w:val="en-US"/>
          </w:rPr>
          <w:t>example</w:t>
        </w:r>
        <w:r w:rsidRPr="005776D4">
          <w:rPr>
            <w:rStyle w:val="a9"/>
            <w:rFonts w:ascii="Times New Roman" w:hAnsi="Times New Roman"/>
            <w:bCs/>
            <w:sz w:val="28"/>
            <w:szCs w:val="28"/>
          </w:rPr>
          <w:t>.</w:t>
        </w:r>
        <w:r w:rsidRPr="005776D4">
          <w:rPr>
            <w:rStyle w:val="a9"/>
            <w:rFonts w:ascii="Times New Roman" w:hAnsi="Times New Roman"/>
            <w:bCs/>
            <w:sz w:val="28"/>
            <w:szCs w:val="28"/>
            <w:lang w:val="en-US"/>
          </w:rPr>
          <w:t>com</w:t>
        </w:r>
      </w:hyperlink>
    </w:p>
    <w:p w14:paraId="6457AB54" w14:textId="6FF06029" w:rsidR="006F5093" w:rsidRPr="005776D4" w:rsidRDefault="006F5093" w:rsidP="005776D4">
      <w:pPr>
        <w:pStyle w:val="a3"/>
        <w:jc w:val="both"/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</w:pP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Поле 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Password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имеет формат: минимум 6 символов, должен иметь хотя бы одну заглавную и строчную и цифру.</w:t>
      </w:r>
    </w:p>
    <w:p w14:paraId="73A5EE04" w14:textId="3378540D" w:rsidR="006F5093" w:rsidRPr="005776D4" w:rsidRDefault="006F5093" w:rsidP="005776D4">
      <w:pPr>
        <w:pStyle w:val="a3"/>
        <w:jc w:val="both"/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</w:pP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По кнопке </w:t>
      </w:r>
      <w:r w:rsidR="006C04D8"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«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Login</w:t>
      </w:r>
      <w:r w:rsidR="006C04D8"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»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происходит вход в систему</w:t>
      </w:r>
    </w:p>
    <w:p w14:paraId="53459997" w14:textId="215431F7" w:rsidR="005776D4" w:rsidRDefault="006F5093" w:rsidP="005776D4">
      <w:pPr>
        <w:pStyle w:val="a3"/>
        <w:jc w:val="both"/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</w:pP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По кнопке </w:t>
      </w:r>
      <w:r w:rsidR="006C04D8"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«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Register</w:t>
      </w:r>
      <w:r w:rsidR="006C04D8"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»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происходит регистрации в системе</w:t>
      </w:r>
    </w:p>
    <w:p w14:paraId="062D419E" w14:textId="04F5C7CF" w:rsidR="00BA5C09" w:rsidRPr="00BA5C09" w:rsidRDefault="00BA5C09" w:rsidP="00BA5C09">
      <w:pPr>
        <w:pStyle w:val="a3"/>
        <w:jc w:val="both"/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</w:pP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По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кнопке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«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Log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in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without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  <w:lang w:val="en-US"/>
        </w:rPr>
        <w:t>registration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» </w:t>
      </w:r>
      <w:r w:rsidRPr="005776D4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происходит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вход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в</w:t>
      </w:r>
      <w:r w:rsidRPr="00BA5C09"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  <w:t>систему без регистрации</w:t>
      </w:r>
    </w:p>
    <w:p w14:paraId="360D9943" w14:textId="77777777" w:rsidR="00BA5C09" w:rsidRPr="00BA5C09" w:rsidRDefault="00BA5C09" w:rsidP="00BA5C09">
      <w:pPr>
        <w:jc w:val="both"/>
        <w:rPr>
          <w:rStyle w:val="a9"/>
          <w:rFonts w:ascii="Times New Roman" w:hAnsi="Times New Roman"/>
          <w:bCs/>
          <w:color w:val="auto"/>
          <w:sz w:val="28"/>
          <w:szCs w:val="28"/>
          <w:u w:val="none"/>
        </w:rPr>
      </w:pPr>
    </w:p>
    <w:p w14:paraId="65C056A2" w14:textId="7D145BEB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111748D3" w14:textId="45518345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6325C5E1" w14:textId="3B254472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1FBF9EFC" w14:textId="1542EDA9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43A42424" w14:textId="0B0B5851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4D47C9BB" w14:textId="5612EE83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2F5500CA" w14:textId="6B0C201E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4B391DD4" w14:textId="693A1C77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7562E1E3" w14:textId="6D80A771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7BA47C21" w14:textId="77777777" w:rsidR="005776D4" w:rsidRPr="00BA5C09" w:rsidRDefault="005776D4" w:rsidP="005776D4">
      <w:pPr>
        <w:pStyle w:val="a3"/>
        <w:jc w:val="both"/>
        <w:rPr>
          <w:rFonts w:ascii="Times New Roman" w:hAnsi="Times New Roman"/>
          <w:bCs/>
          <w:sz w:val="28"/>
          <w:szCs w:val="28"/>
        </w:rPr>
      </w:pPr>
    </w:p>
    <w:p w14:paraId="515290F7" w14:textId="3DBDEB88" w:rsidR="0012518F" w:rsidRDefault="0012518F" w:rsidP="0012518F">
      <w:pPr>
        <w:pStyle w:val="1"/>
        <w:numPr>
          <w:ilvl w:val="0"/>
          <w:numId w:val="23"/>
        </w:numPr>
        <w:rPr>
          <w:rFonts w:ascii="Times New Roman" w:hAnsi="Times New Roman"/>
          <w:b/>
          <w:color w:val="auto"/>
          <w:lang w:val="ru-RU"/>
        </w:rPr>
      </w:pPr>
      <w:r>
        <w:rPr>
          <w:rFonts w:ascii="Times New Roman" w:hAnsi="Times New Roman"/>
          <w:b/>
          <w:color w:val="auto"/>
          <w:lang w:val="ru-RU"/>
        </w:rPr>
        <w:lastRenderedPageBreak/>
        <w:t>Разработка всплывающих окон при различных ошибках</w:t>
      </w:r>
    </w:p>
    <w:p w14:paraId="3A0193E1" w14:textId="77777777" w:rsidR="005776D4" w:rsidRPr="005776D4" w:rsidRDefault="005776D4" w:rsidP="005776D4">
      <w:pPr>
        <w:jc w:val="center"/>
        <w:rPr>
          <w:lang w:eastAsia="x-none"/>
        </w:rPr>
      </w:pPr>
    </w:p>
    <w:p w14:paraId="48A99658" w14:textId="0C746892" w:rsidR="00F50C9D" w:rsidRDefault="00BA5C09" w:rsidP="00CD7EF1">
      <w:pPr>
        <w:jc w:val="center"/>
        <w:rPr>
          <w:rFonts w:ascii="Times New Roman" w:hAnsi="Times New Roman"/>
          <w:sz w:val="24"/>
          <w:szCs w:val="24"/>
          <w:lang w:eastAsia="x-none"/>
        </w:rPr>
      </w:pPr>
      <w:r w:rsidRPr="00BA5C09">
        <w:rPr>
          <w:noProof/>
          <w:lang w:val="en-US" w:eastAsia="x-none"/>
        </w:rPr>
        <w:drawing>
          <wp:inline distT="0" distB="0" distL="0" distR="0" wp14:anchorId="20B03248" wp14:editId="00031DF6">
            <wp:extent cx="4463143" cy="22024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22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093" w:rsidRPr="006F5093">
        <w:rPr>
          <w:lang w:eastAsia="x-none"/>
        </w:rPr>
        <w:br/>
      </w:r>
      <w:r w:rsidR="006F5093" w:rsidRPr="005776D4">
        <w:rPr>
          <w:rFonts w:ascii="Times New Roman" w:hAnsi="Times New Roman"/>
          <w:sz w:val="24"/>
          <w:szCs w:val="24"/>
          <w:lang w:eastAsia="x-none"/>
        </w:rPr>
        <w:t xml:space="preserve">Рис. 2. </w:t>
      </w:r>
      <w:r>
        <w:rPr>
          <w:rFonts w:ascii="Times New Roman" w:hAnsi="Times New Roman"/>
          <w:sz w:val="24"/>
          <w:szCs w:val="24"/>
          <w:lang w:eastAsia="x-none"/>
        </w:rPr>
        <w:t>Окно</w:t>
      </w:r>
      <w:r w:rsidR="006F5093" w:rsidRPr="005776D4">
        <w:rPr>
          <w:rFonts w:ascii="Times New Roman" w:hAnsi="Times New Roman"/>
          <w:sz w:val="24"/>
          <w:szCs w:val="24"/>
          <w:lang w:eastAsia="x-none"/>
        </w:rPr>
        <w:t xml:space="preserve"> ошибки при неверном входе в систе</w:t>
      </w:r>
      <w:r w:rsidR="00CD7EF1">
        <w:rPr>
          <w:rFonts w:ascii="Times New Roman" w:hAnsi="Times New Roman"/>
          <w:sz w:val="24"/>
          <w:szCs w:val="24"/>
          <w:lang w:eastAsia="x-none"/>
        </w:rPr>
        <w:t>му</w:t>
      </w:r>
    </w:p>
    <w:p w14:paraId="68DC535F" w14:textId="77777777" w:rsidR="002B1672" w:rsidRDefault="002B1672" w:rsidP="00CD7EF1">
      <w:pPr>
        <w:jc w:val="center"/>
        <w:rPr>
          <w:rFonts w:ascii="Times New Roman" w:hAnsi="Times New Roman"/>
          <w:sz w:val="24"/>
          <w:szCs w:val="24"/>
          <w:lang w:eastAsia="x-none"/>
        </w:rPr>
      </w:pPr>
    </w:p>
    <w:p w14:paraId="351FCEC5" w14:textId="722EEEDD" w:rsidR="00CD7EF1" w:rsidRDefault="00BA5C09" w:rsidP="00CD7EF1">
      <w:pPr>
        <w:jc w:val="center"/>
        <w:rPr>
          <w:lang w:eastAsia="x-none"/>
        </w:rPr>
      </w:pPr>
      <w:r w:rsidRPr="00BA5C09">
        <w:rPr>
          <w:noProof/>
          <w:lang w:val="en-US" w:eastAsia="x-none"/>
        </w:rPr>
        <w:drawing>
          <wp:inline distT="0" distB="0" distL="0" distR="0" wp14:anchorId="6640DBC1" wp14:editId="318F6D61">
            <wp:extent cx="4453245" cy="21771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202" cy="218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C99" w:rsidRPr="00867C99">
        <w:rPr>
          <w:lang w:eastAsia="x-none"/>
        </w:rPr>
        <w:br/>
      </w:r>
      <w:r w:rsidR="00867C99" w:rsidRPr="005776D4">
        <w:rPr>
          <w:rFonts w:ascii="Times New Roman" w:hAnsi="Times New Roman"/>
          <w:sz w:val="24"/>
          <w:szCs w:val="24"/>
          <w:lang w:eastAsia="x-none"/>
        </w:rPr>
        <w:t xml:space="preserve">Рис. 3. </w:t>
      </w:r>
      <w:r>
        <w:rPr>
          <w:rFonts w:ascii="Times New Roman" w:hAnsi="Times New Roman"/>
          <w:sz w:val="24"/>
          <w:szCs w:val="24"/>
          <w:lang w:eastAsia="x-none"/>
        </w:rPr>
        <w:t>О</w:t>
      </w:r>
      <w:r w:rsidR="00867C99" w:rsidRPr="005776D4">
        <w:rPr>
          <w:rFonts w:ascii="Times New Roman" w:hAnsi="Times New Roman"/>
          <w:sz w:val="24"/>
          <w:szCs w:val="24"/>
          <w:lang w:eastAsia="x-none"/>
        </w:rPr>
        <w:t>кн</w:t>
      </w:r>
      <w:r>
        <w:rPr>
          <w:rFonts w:ascii="Times New Roman" w:hAnsi="Times New Roman"/>
          <w:sz w:val="24"/>
          <w:szCs w:val="24"/>
          <w:lang w:eastAsia="x-none"/>
        </w:rPr>
        <w:t>о</w:t>
      </w:r>
      <w:r w:rsidR="00867C99" w:rsidRPr="005776D4">
        <w:rPr>
          <w:rFonts w:ascii="Times New Roman" w:hAnsi="Times New Roman"/>
          <w:sz w:val="24"/>
          <w:szCs w:val="24"/>
          <w:lang w:eastAsia="x-none"/>
        </w:rPr>
        <w:t xml:space="preserve"> ошибки при неверной регистрации</w:t>
      </w:r>
    </w:p>
    <w:p w14:paraId="5750C718" w14:textId="67775567" w:rsidR="00CD7EF1" w:rsidRDefault="00867C99" w:rsidP="002B1672">
      <w:pPr>
        <w:jc w:val="both"/>
        <w:rPr>
          <w:rFonts w:ascii="Times New Roman" w:hAnsi="Times New Roman"/>
          <w:sz w:val="28"/>
          <w:szCs w:val="28"/>
          <w:lang w:eastAsia="x-none"/>
        </w:rPr>
      </w:pPr>
      <w:r w:rsidRPr="005776D4">
        <w:rPr>
          <w:rFonts w:ascii="Times New Roman" w:hAnsi="Times New Roman"/>
          <w:sz w:val="28"/>
          <w:szCs w:val="28"/>
          <w:lang w:eastAsia="x-none"/>
        </w:rPr>
        <w:t xml:space="preserve">По кнопке </w:t>
      </w:r>
      <w:r w:rsidR="00F50C9D">
        <w:rPr>
          <w:rFonts w:ascii="Times New Roman" w:hAnsi="Times New Roman"/>
          <w:sz w:val="28"/>
          <w:szCs w:val="28"/>
          <w:lang w:val="en-US" w:eastAsia="x-none"/>
        </w:rPr>
        <w:t>OK</w:t>
      </w:r>
      <w:r w:rsidR="00F50C9D" w:rsidRPr="00F50C9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F50C9D">
        <w:rPr>
          <w:rFonts w:ascii="Times New Roman" w:hAnsi="Times New Roman"/>
          <w:sz w:val="28"/>
          <w:szCs w:val="28"/>
          <w:lang w:eastAsia="x-none"/>
        </w:rPr>
        <w:t>окно с сообщением об ошибки закрывается</w:t>
      </w:r>
    </w:p>
    <w:p w14:paraId="0EF3DF5F" w14:textId="68142DDA" w:rsidR="00CD7EF1" w:rsidRDefault="00CD7EF1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692FF170" w14:textId="6F4E4F72" w:rsidR="002B1672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2A4AA8A0" w14:textId="0D33BE4C" w:rsidR="002B1672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1518179E" w14:textId="584ED01B" w:rsidR="002B1672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62926F21" w14:textId="26BE1E3B" w:rsidR="002B1672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669A7DB8" w14:textId="4FD5F633" w:rsidR="002B1672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5E52F41E" w14:textId="2F6C0AD3" w:rsidR="002B1672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5EE81804" w14:textId="77777777" w:rsidR="002B1672" w:rsidRPr="005776D4" w:rsidRDefault="002B1672" w:rsidP="005776D4">
      <w:pPr>
        <w:ind w:firstLine="708"/>
        <w:rPr>
          <w:rFonts w:ascii="Times New Roman" w:hAnsi="Times New Roman"/>
          <w:sz w:val="28"/>
          <w:szCs w:val="28"/>
          <w:lang w:eastAsia="x-none"/>
        </w:rPr>
      </w:pPr>
    </w:p>
    <w:p w14:paraId="1CD91EC5" w14:textId="7594A52A" w:rsidR="0012518F" w:rsidRDefault="0012518F" w:rsidP="0012518F">
      <w:pPr>
        <w:pStyle w:val="1"/>
        <w:numPr>
          <w:ilvl w:val="0"/>
          <w:numId w:val="23"/>
        </w:numPr>
        <w:rPr>
          <w:rFonts w:ascii="Times New Roman" w:hAnsi="Times New Roman"/>
          <w:b/>
          <w:color w:val="auto"/>
          <w:lang w:val="ru-RU"/>
        </w:rPr>
      </w:pPr>
      <w:r>
        <w:rPr>
          <w:rFonts w:ascii="Times New Roman" w:hAnsi="Times New Roman"/>
          <w:b/>
          <w:color w:val="auto"/>
          <w:lang w:val="ru-RU"/>
        </w:rPr>
        <w:lastRenderedPageBreak/>
        <w:t>Разработка интерфейса основной страницы (которая появляется после успешной авторизации)</w:t>
      </w:r>
    </w:p>
    <w:p w14:paraId="62913AE3" w14:textId="77777777" w:rsidR="00CD7EF1" w:rsidRPr="00CD7EF1" w:rsidRDefault="00CD7EF1" w:rsidP="00CD7EF1">
      <w:pPr>
        <w:rPr>
          <w:lang w:eastAsia="x-none"/>
        </w:rPr>
      </w:pPr>
    </w:p>
    <w:p w14:paraId="429702A2" w14:textId="77777777" w:rsidR="005776D4" w:rsidRPr="005776D4" w:rsidRDefault="005776D4" w:rsidP="005776D4">
      <w:pPr>
        <w:rPr>
          <w:lang w:eastAsia="x-none"/>
        </w:rPr>
      </w:pPr>
    </w:p>
    <w:p w14:paraId="6D865CB6" w14:textId="08EE49B7" w:rsidR="00867C99" w:rsidRDefault="00BA5C09" w:rsidP="00867C99">
      <w:pPr>
        <w:jc w:val="center"/>
        <w:rPr>
          <w:rFonts w:ascii="Times New Roman" w:hAnsi="Times New Roman"/>
          <w:sz w:val="24"/>
          <w:szCs w:val="24"/>
          <w:lang w:eastAsia="x-none"/>
        </w:rPr>
      </w:pPr>
      <w:r w:rsidRPr="00BA5C09">
        <w:rPr>
          <w:rFonts w:ascii="Times New Roman" w:hAnsi="Times New Roman"/>
          <w:noProof/>
          <w:lang w:eastAsia="x-none"/>
        </w:rPr>
        <w:drawing>
          <wp:inline distT="0" distB="0" distL="0" distR="0" wp14:anchorId="755DA809" wp14:editId="11798CF0">
            <wp:extent cx="6120130" cy="3398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C99" w:rsidRPr="00CD7EF1">
        <w:rPr>
          <w:rFonts w:ascii="Times New Roman" w:hAnsi="Times New Roman"/>
          <w:lang w:eastAsia="x-none"/>
        </w:rPr>
        <w:br/>
      </w:r>
      <w:r w:rsidR="00867C99" w:rsidRPr="00CD7EF1">
        <w:rPr>
          <w:rFonts w:ascii="Times New Roman" w:hAnsi="Times New Roman"/>
          <w:sz w:val="24"/>
          <w:szCs w:val="24"/>
          <w:lang w:eastAsia="x-none"/>
        </w:rPr>
        <w:t xml:space="preserve">Рис. 4. </w:t>
      </w:r>
      <w:r>
        <w:rPr>
          <w:rFonts w:ascii="Times New Roman" w:hAnsi="Times New Roman"/>
          <w:sz w:val="24"/>
          <w:szCs w:val="24"/>
          <w:lang w:eastAsia="x-none"/>
        </w:rPr>
        <w:t>И</w:t>
      </w:r>
      <w:r w:rsidR="00867C99" w:rsidRPr="00CD7EF1">
        <w:rPr>
          <w:rFonts w:ascii="Times New Roman" w:hAnsi="Times New Roman"/>
          <w:sz w:val="24"/>
          <w:szCs w:val="24"/>
          <w:lang w:eastAsia="x-none"/>
        </w:rPr>
        <w:t>нтерфейса домашней страницы</w:t>
      </w:r>
    </w:p>
    <w:p w14:paraId="388EB96A" w14:textId="77777777" w:rsidR="002B1672" w:rsidRPr="00CD7EF1" w:rsidRDefault="002B1672" w:rsidP="00867C99">
      <w:pPr>
        <w:jc w:val="center"/>
        <w:rPr>
          <w:rFonts w:ascii="Times New Roman" w:hAnsi="Times New Roman"/>
          <w:lang w:eastAsia="x-none"/>
        </w:rPr>
      </w:pPr>
    </w:p>
    <w:p w14:paraId="332FE3E4" w14:textId="65881247" w:rsidR="00BA5C09" w:rsidRPr="00BA5C09" w:rsidRDefault="00BA5C09" w:rsidP="009370AE">
      <w:pPr>
        <w:jc w:val="center"/>
        <w:rPr>
          <w:rFonts w:ascii="Times New Roman" w:hAnsi="Times New Roman"/>
          <w:sz w:val="28"/>
          <w:szCs w:val="28"/>
          <w:lang w:eastAsia="x-none"/>
        </w:rPr>
      </w:pPr>
      <w:r w:rsidRPr="00BA5C09">
        <w:rPr>
          <w:rFonts w:ascii="Times New Roman" w:hAnsi="Times New Roman"/>
          <w:sz w:val="28"/>
          <w:szCs w:val="28"/>
          <w:lang w:eastAsia="x-none"/>
        </w:rPr>
        <w:drawing>
          <wp:inline distT="0" distB="0" distL="0" distR="0" wp14:anchorId="6869A6B3" wp14:editId="760B04FE">
            <wp:extent cx="6120130" cy="2599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x-none"/>
        </w:rPr>
        <w:br/>
      </w:r>
      <w:r w:rsidRPr="00CD7EF1">
        <w:rPr>
          <w:rFonts w:ascii="Times New Roman" w:hAnsi="Times New Roman"/>
          <w:sz w:val="24"/>
          <w:szCs w:val="24"/>
          <w:lang w:eastAsia="x-none"/>
        </w:rPr>
        <w:t xml:space="preserve">Рис. </w:t>
      </w:r>
      <w:r w:rsidR="009370AE">
        <w:rPr>
          <w:rFonts w:ascii="Times New Roman" w:hAnsi="Times New Roman"/>
          <w:sz w:val="24"/>
          <w:szCs w:val="24"/>
          <w:lang w:eastAsia="x-none"/>
        </w:rPr>
        <w:t>5</w:t>
      </w:r>
      <w:r w:rsidRPr="00CD7EF1">
        <w:rPr>
          <w:rFonts w:ascii="Times New Roman" w:hAnsi="Times New Roman"/>
          <w:sz w:val="24"/>
          <w:szCs w:val="24"/>
          <w:lang w:eastAsia="x-none"/>
        </w:rPr>
        <w:t xml:space="preserve">. </w:t>
      </w:r>
      <w:r>
        <w:rPr>
          <w:rFonts w:ascii="Times New Roman" w:hAnsi="Times New Roman"/>
          <w:sz w:val="24"/>
          <w:szCs w:val="24"/>
          <w:lang w:eastAsia="x-none"/>
        </w:rPr>
        <w:t>И</w:t>
      </w:r>
      <w:r w:rsidRPr="00CD7EF1">
        <w:rPr>
          <w:rFonts w:ascii="Times New Roman" w:hAnsi="Times New Roman"/>
          <w:sz w:val="24"/>
          <w:szCs w:val="24"/>
          <w:lang w:eastAsia="x-none"/>
        </w:rPr>
        <w:t>нтерфейс страницы</w:t>
      </w:r>
      <w:r>
        <w:rPr>
          <w:rFonts w:ascii="Times New Roman" w:hAnsi="Times New Roman"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x-none"/>
        </w:rPr>
        <w:t>c</w:t>
      </w:r>
      <w:r w:rsidRPr="00BA5C09">
        <w:rPr>
          <w:rFonts w:ascii="Times New Roman" w:hAnsi="Times New Roman"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sz w:val="24"/>
          <w:szCs w:val="24"/>
          <w:lang w:eastAsia="x-none"/>
        </w:rPr>
        <w:t>таблицей данных</w:t>
      </w:r>
    </w:p>
    <w:p w14:paraId="027EDE64" w14:textId="53CD3974" w:rsidR="002B1672" w:rsidRDefault="00867C99" w:rsidP="00CD7EF1">
      <w:pPr>
        <w:jc w:val="both"/>
        <w:rPr>
          <w:rFonts w:ascii="Times New Roman" w:hAnsi="Times New Roman"/>
          <w:sz w:val="28"/>
          <w:szCs w:val="28"/>
          <w:lang w:eastAsia="x-none"/>
        </w:rPr>
      </w:pPr>
      <w:r w:rsidRPr="00CD7EF1">
        <w:rPr>
          <w:rFonts w:ascii="Times New Roman" w:hAnsi="Times New Roman"/>
          <w:sz w:val="28"/>
          <w:szCs w:val="28"/>
          <w:lang w:eastAsia="x-none"/>
        </w:rPr>
        <w:t>Слева расположены 4 вкладки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>. Первая «</w:t>
      </w:r>
      <w:r w:rsidR="006C04D8" w:rsidRPr="00CD7EF1">
        <w:rPr>
          <w:rFonts w:ascii="Times New Roman" w:hAnsi="Times New Roman"/>
          <w:sz w:val="28"/>
          <w:szCs w:val="28"/>
          <w:lang w:val="en-US" w:eastAsia="x-none"/>
        </w:rPr>
        <w:t>Home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>» (по умолчанию) содержит форму, предназначенную для редактирования зарегистрированной почты. По кнопке «</w:t>
      </w:r>
      <w:r w:rsidR="006C04D8" w:rsidRPr="00CD7EF1">
        <w:rPr>
          <w:rFonts w:ascii="Times New Roman" w:hAnsi="Times New Roman"/>
          <w:sz w:val="28"/>
          <w:szCs w:val="28"/>
          <w:lang w:val="en-US" w:eastAsia="x-none"/>
        </w:rPr>
        <w:t>Change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6C04D8" w:rsidRPr="00CD7EF1">
        <w:rPr>
          <w:rFonts w:ascii="Times New Roman" w:hAnsi="Times New Roman"/>
          <w:sz w:val="28"/>
          <w:szCs w:val="28"/>
          <w:lang w:val="en-US" w:eastAsia="x-none"/>
        </w:rPr>
        <w:t>E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>-</w:t>
      </w:r>
      <w:r w:rsidR="006C04D8" w:rsidRPr="00CD7EF1">
        <w:rPr>
          <w:rFonts w:ascii="Times New Roman" w:hAnsi="Times New Roman"/>
          <w:sz w:val="28"/>
          <w:szCs w:val="28"/>
          <w:lang w:val="en-US" w:eastAsia="x-none"/>
        </w:rPr>
        <w:t>mail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 xml:space="preserve">» будет предоставляться возможность пользователю изменить </w:t>
      </w:r>
      <w:r w:rsidR="006C04D8" w:rsidRPr="00CD7EF1">
        <w:rPr>
          <w:rFonts w:ascii="Times New Roman" w:hAnsi="Times New Roman"/>
          <w:sz w:val="28"/>
          <w:szCs w:val="28"/>
          <w:lang w:val="en-US" w:eastAsia="x-none"/>
        </w:rPr>
        <w:t>e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>-</w:t>
      </w:r>
      <w:r w:rsidR="006C04D8" w:rsidRPr="00CD7EF1">
        <w:rPr>
          <w:rFonts w:ascii="Times New Roman" w:hAnsi="Times New Roman"/>
          <w:sz w:val="28"/>
          <w:szCs w:val="28"/>
          <w:lang w:val="en-US" w:eastAsia="x-none"/>
        </w:rPr>
        <w:t>mail</w:t>
      </w:r>
      <w:r w:rsidR="006C04D8" w:rsidRPr="00CD7EF1">
        <w:rPr>
          <w:rFonts w:ascii="Times New Roman" w:hAnsi="Times New Roman"/>
          <w:sz w:val="28"/>
          <w:szCs w:val="28"/>
          <w:lang w:eastAsia="x-none"/>
        </w:rPr>
        <w:t>.</w:t>
      </w:r>
      <w:r w:rsidR="009370AE">
        <w:rPr>
          <w:rFonts w:ascii="Times New Roman" w:hAnsi="Times New Roman"/>
          <w:sz w:val="28"/>
          <w:szCs w:val="28"/>
          <w:lang w:eastAsia="x-none"/>
        </w:rPr>
        <w:t xml:space="preserve"> Вторая «</w:t>
      </w:r>
      <w:r w:rsidR="009370AE">
        <w:rPr>
          <w:rFonts w:ascii="Times New Roman" w:hAnsi="Times New Roman"/>
          <w:sz w:val="28"/>
          <w:szCs w:val="28"/>
          <w:lang w:val="en-US" w:eastAsia="x-none"/>
        </w:rPr>
        <w:t>Users</w:t>
      </w:r>
      <w:r w:rsidR="009370AE">
        <w:rPr>
          <w:rFonts w:ascii="Times New Roman" w:hAnsi="Times New Roman"/>
          <w:sz w:val="28"/>
          <w:szCs w:val="28"/>
          <w:lang w:eastAsia="x-none"/>
        </w:rPr>
        <w:t>»</w:t>
      </w:r>
      <w:r w:rsidR="009370AE" w:rsidRPr="009370AE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9370AE">
        <w:rPr>
          <w:rFonts w:ascii="Times New Roman" w:hAnsi="Times New Roman"/>
          <w:sz w:val="28"/>
          <w:szCs w:val="28"/>
          <w:lang w:eastAsia="x-none"/>
        </w:rPr>
        <w:t xml:space="preserve">содержит таблицу с данными, которые могут добавлять </w:t>
      </w:r>
      <w:r w:rsidR="009370AE">
        <w:rPr>
          <w:rFonts w:ascii="Times New Roman" w:hAnsi="Times New Roman"/>
          <w:sz w:val="28"/>
          <w:szCs w:val="28"/>
          <w:lang w:eastAsia="x-none"/>
        </w:rPr>
        <w:lastRenderedPageBreak/>
        <w:t>только авторизированные пользователи. Чтобы добавить необходимо заполнить все поля и нажать на кнопку «</w:t>
      </w:r>
      <w:r w:rsidR="009370AE">
        <w:rPr>
          <w:rFonts w:ascii="Times New Roman" w:hAnsi="Times New Roman"/>
          <w:sz w:val="28"/>
          <w:szCs w:val="28"/>
          <w:lang w:val="en-US" w:eastAsia="x-none"/>
        </w:rPr>
        <w:t>Add</w:t>
      </w:r>
      <w:r w:rsidR="009370AE">
        <w:rPr>
          <w:rFonts w:ascii="Times New Roman" w:hAnsi="Times New Roman"/>
          <w:sz w:val="28"/>
          <w:szCs w:val="28"/>
          <w:lang w:eastAsia="x-none"/>
        </w:rPr>
        <w:t>»</w:t>
      </w:r>
    </w:p>
    <w:p w14:paraId="03220849" w14:textId="77777777" w:rsidR="002B1672" w:rsidRDefault="002B1672" w:rsidP="00CD7EF1">
      <w:pPr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7DE40F0C" w14:textId="1EF1D3CB" w:rsidR="009370AE" w:rsidRDefault="009370AE" w:rsidP="009370AE">
      <w:pPr>
        <w:jc w:val="center"/>
        <w:rPr>
          <w:rFonts w:ascii="Times New Roman" w:hAnsi="Times New Roman"/>
          <w:sz w:val="24"/>
          <w:szCs w:val="24"/>
          <w:lang w:eastAsia="x-none"/>
        </w:rPr>
      </w:pPr>
      <w:r w:rsidRPr="009370AE">
        <w:rPr>
          <w:rFonts w:ascii="Times New Roman" w:hAnsi="Times New Roman"/>
          <w:sz w:val="28"/>
          <w:szCs w:val="28"/>
          <w:lang w:eastAsia="x-none"/>
        </w:rPr>
        <w:drawing>
          <wp:inline distT="0" distB="0" distL="0" distR="0" wp14:anchorId="36C4A80F" wp14:editId="62268EA9">
            <wp:extent cx="5212793" cy="1578429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486" cy="15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x-none"/>
        </w:rPr>
        <w:br/>
      </w:r>
      <w:r w:rsidRPr="002B1672">
        <w:rPr>
          <w:rFonts w:ascii="Times New Roman" w:hAnsi="Times New Roman"/>
          <w:sz w:val="24"/>
          <w:szCs w:val="24"/>
          <w:lang w:eastAsia="x-none"/>
        </w:rPr>
        <w:t>Рис. 6. Окно ошибки при добавлении данных неавторизированным пользователем</w:t>
      </w:r>
    </w:p>
    <w:p w14:paraId="3E56E53E" w14:textId="77777777" w:rsidR="002B1672" w:rsidRDefault="002B1672" w:rsidP="009370AE">
      <w:pPr>
        <w:jc w:val="center"/>
        <w:rPr>
          <w:rFonts w:ascii="Times New Roman" w:hAnsi="Times New Roman"/>
          <w:sz w:val="28"/>
          <w:szCs w:val="28"/>
          <w:lang w:eastAsia="x-none"/>
        </w:rPr>
      </w:pPr>
    </w:p>
    <w:p w14:paraId="1E1F0B0E" w14:textId="2BF7C049" w:rsidR="009370AE" w:rsidRPr="009370AE" w:rsidRDefault="009370AE" w:rsidP="009370AE">
      <w:pPr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По кнопке «Ок» пользователя перекинет на окно авторизации</w:t>
      </w:r>
      <w:r>
        <w:rPr>
          <w:rFonts w:ascii="Times New Roman" w:hAnsi="Times New Roman"/>
          <w:sz w:val="28"/>
          <w:szCs w:val="28"/>
          <w:lang w:eastAsia="x-none"/>
        </w:rPr>
        <w:br/>
        <w:t xml:space="preserve">По кнопке </w:t>
      </w:r>
      <w:r>
        <w:rPr>
          <w:rFonts w:ascii="Times New Roman" w:hAnsi="Times New Roman"/>
          <w:sz w:val="28"/>
          <w:szCs w:val="28"/>
          <w:lang w:eastAsia="x-none"/>
        </w:rPr>
        <w:t>«</w:t>
      </w:r>
      <w:r>
        <w:rPr>
          <w:rFonts w:ascii="Times New Roman" w:hAnsi="Times New Roman"/>
          <w:sz w:val="28"/>
          <w:szCs w:val="28"/>
          <w:lang w:eastAsia="x-none"/>
        </w:rPr>
        <w:t>Отмена</w:t>
      </w:r>
      <w:r>
        <w:rPr>
          <w:rFonts w:ascii="Times New Roman" w:hAnsi="Times New Roman"/>
          <w:sz w:val="28"/>
          <w:szCs w:val="28"/>
          <w:lang w:eastAsia="x-none"/>
        </w:rPr>
        <w:t>»</w:t>
      </w:r>
      <w:r>
        <w:rPr>
          <w:rFonts w:ascii="Times New Roman" w:hAnsi="Times New Roman"/>
          <w:sz w:val="28"/>
          <w:szCs w:val="28"/>
          <w:lang w:eastAsia="x-none"/>
        </w:rPr>
        <w:t xml:space="preserve"> пользователь останется на этой же странице</w:t>
      </w:r>
    </w:p>
    <w:p w14:paraId="51C9338F" w14:textId="77777777" w:rsidR="00CD7EF1" w:rsidRPr="006C04D8" w:rsidRDefault="00CD7EF1" w:rsidP="00867C99">
      <w:pPr>
        <w:rPr>
          <w:lang w:eastAsia="x-none"/>
        </w:rPr>
      </w:pPr>
    </w:p>
    <w:p w14:paraId="43F25C36" w14:textId="2ECBD994" w:rsidR="0012518F" w:rsidRDefault="0012518F" w:rsidP="0012518F">
      <w:pPr>
        <w:pStyle w:val="1"/>
        <w:numPr>
          <w:ilvl w:val="0"/>
          <w:numId w:val="23"/>
        </w:numPr>
        <w:rPr>
          <w:rFonts w:ascii="Times New Roman" w:hAnsi="Times New Roman"/>
          <w:b/>
          <w:color w:val="auto"/>
          <w:lang w:val="ru-RU"/>
        </w:rPr>
      </w:pPr>
      <w:r>
        <w:rPr>
          <w:rFonts w:ascii="Times New Roman" w:hAnsi="Times New Roman"/>
          <w:b/>
          <w:color w:val="auto"/>
          <w:lang w:val="ru-RU"/>
        </w:rPr>
        <w:t>Разработка интерфейса формы изменения электронной почты</w:t>
      </w:r>
    </w:p>
    <w:p w14:paraId="5D66DA6E" w14:textId="77777777" w:rsidR="00CD7EF1" w:rsidRPr="00CD7EF1" w:rsidRDefault="00CD7EF1" w:rsidP="00CD7EF1">
      <w:pPr>
        <w:rPr>
          <w:lang w:eastAsia="x-none"/>
        </w:rPr>
      </w:pPr>
    </w:p>
    <w:p w14:paraId="11EA90BE" w14:textId="77777777" w:rsidR="003E02FE" w:rsidRDefault="009370AE" w:rsidP="00CD7EF1">
      <w:pPr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9370AE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1F7D66B" wp14:editId="097EAD40">
            <wp:extent cx="5617989" cy="2634343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357" cy="26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FE">
        <w:rPr>
          <w:rFonts w:ascii="Times New Roman" w:eastAsia="Times New Roman" w:hAnsi="Times New Roman"/>
          <w:color w:val="000000"/>
          <w:sz w:val="24"/>
          <w:szCs w:val="24"/>
        </w:rPr>
        <w:br/>
        <w:t>Рис. 7. Форма для изменения эл. почты</w:t>
      </w:r>
    </w:p>
    <w:p w14:paraId="6E1C5EEF" w14:textId="118E0F38" w:rsidR="006C04D8" w:rsidRPr="006C04D8" w:rsidRDefault="00CD7EF1" w:rsidP="00CD7EF1">
      <w:pPr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  <w:t>Рис. 5. Форма с домашней страницы при активной вкладке «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Home</w:t>
      </w:r>
      <w:r>
        <w:rPr>
          <w:rFonts w:ascii="Times New Roman" w:eastAsia="Times New Roman" w:hAnsi="Times New Roman"/>
          <w:color w:val="000000"/>
          <w:sz w:val="24"/>
          <w:szCs w:val="24"/>
        </w:rPr>
        <w:t>»</w:t>
      </w:r>
      <w:r w:rsidRPr="003F255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 актуальной эл. почтой</w:t>
      </w:r>
    </w:p>
    <w:p w14:paraId="56E30893" w14:textId="7676531A" w:rsidR="001E37B2" w:rsidRDefault="003F255A" w:rsidP="00CD7EF1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 w:rsidRPr="003F255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кнопке</w:t>
      </w:r>
      <w:r w:rsidRPr="003F255A"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Change</w:t>
      </w:r>
      <w:r w:rsidRPr="003F255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</w:t>
      </w:r>
      <w:r w:rsidRPr="003F255A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mail</w:t>
      </w:r>
      <w:r w:rsidRPr="003F255A"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всплывает сообщение об подтверждении данного действия (рис. 6).</w:t>
      </w:r>
    </w:p>
    <w:p w14:paraId="024ED6FC" w14:textId="26A554D7" w:rsidR="00CD7EF1" w:rsidRDefault="009370AE" w:rsidP="00CD7EF1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9370AE">
        <w:rPr>
          <w:rFonts w:ascii="Times New Roman" w:eastAsia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25CBD58" wp14:editId="4094D09E">
            <wp:extent cx="4985657" cy="3417137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7971" cy="34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5A">
        <w:rPr>
          <w:rFonts w:ascii="Times New Roman" w:eastAsia="Times New Roman" w:hAnsi="Times New Roman"/>
          <w:color w:val="000000"/>
          <w:sz w:val="28"/>
          <w:szCs w:val="28"/>
        </w:rPr>
        <w:br/>
      </w:r>
      <w:r w:rsidR="003F255A" w:rsidRPr="00CD7EF1">
        <w:rPr>
          <w:rFonts w:ascii="Times New Roman" w:eastAsia="Times New Roman" w:hAnsi="Times New Roman"/>
          <w:color w:val="000000"/>
          <w:sz w:val="24"/>
          <w:szCs w:val="24"/>
        </w:rPr>
        <w:t xml:space="preserve">Рис. </w:t>
      </w:r>
      <w:r w:rsidR="003E02FE">
        <w:rPr>
          <w:rFonts w:ascii="Times New Roman" w:eastAsia="Times New Roman" w:hAnsi="Times New Roman"/>
          <w:color w:val="000000"/>
          <w:sz w:val="24"/>
          <w:szCs w:val="24"/>
        </w:rPr>
        <w:t>8</w:t>
      </w:r>
      <w:r w:rsidR="003F255A" w:rsidRPr="00CD7EF1">
        <w:rPr>
          <w:rFonts w:ascii="Times New Roman" w:eastAsia="Times New Roman" w:hAnsi="Times New Roman"/>
          <w:color w:val="000000"/>
          <w:sz w:val="24"/>
          <w:szCs w:val="24"/>
        </w:rPr>
        <w:t xml:space="preserve">. Окно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изменения</w:t>
      </w:r>
      <w:r w:rsidR="003F255A" w:rsidRPr="00CD7EF1">
        <w:rPr>
          <w:rFonts w:ascii="Times New Roman" w:eastAsia="Times New Roman" w:hAnsi="Times New Roman"/>
          <w:color w:val="000000"/>
          <w:sz w:val="24"/>
          <w:szCs w:val="24"/>
        </w:rPr>
        <w:t xml:space="preserve"> электронной почты</w:t>
      </w:r>
    </w:p>
    <w:p w14:paraId="2FB4835D" w14:textId="77777777" w:rsidR="002B1672" w:rsidRDefault="002B1672" w:rsidP="00CD7EF1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8748037" w14:textId="090CAE42" w:rsidR="003E02FE" w:rsidRPr="003E02FE" w:rsidRDefault="003E02FE" w:rsidP="003E02FE">
      <w:pPr>
        <w:jc w:val="both"/>
        <w:rPr>
          <w:rFonts w:ascii="Times New Roman" w:hAnsi="Times New Roman"/>
          <w:bCs/>
          <w:color w:val="0563C1"/>
          <w:sz w:val="28"/>
          <w:szCs w:val="28"/>
          <w:u w:val="single"/>
        </w:rPr>
      </w:pPr>
      <w:r w:rsidRPr="003E02FE">
        <w:rPr>
          <w:rFonts w:ascii="Times New Roman" w:eastAsia="Times New Roman" w:hAnsi="Times New Roman"/>
          <w:color w:val="000000"/>
          <w:sz w:val="28"/>
          <w:szCs w:val="28"/>
        </w:rPr>
        <w:t xml:space="preserve">Поле так же должно соответствовать формату: </w:t>
      </w:r>
      <w:hyperlink r:id="rId17" w:history="1">
        <w:r w:rsidRPr="003E02FE">
          <w:rPr>
            <w:rStyle w:val="a9"/>
            <w:rFonts w:ascii="Times New Roman" w:hAnsi="Times New Roman"/>
            <w:bCs/>
            <w:sz w:val="28"/>
            <w:szCs w:val="28"/>
            <w:lang w:val="en-US"/>
          </w:rPr>
          <w:t>user</w:t>
        </w:r>
        <w:r w:rsidRPr="003E02FE">
          <w:rPr>
            <w:rStyle w:val="a9"/>
            <w:rFonts w:ascii="Times New Roman" w:hAnsi="Times New Roman"/>
            <w:bCs/>
            <w:sz w:val="28"/>
            <w:szCs w:val="28"/>
          </w:rPr>
          <w:t>@</w:t>
        </w:r>
        <w:r w:rsidRPr="003E02FE">
          <w:rPr>
            <w:rStyle w:val="a9"/>
            <w:rFonts w:ascii="Times New Roman" w:hAnsi="Times New Roman"/>
            <w:bCs/>
            <w:sz w:val="28"/>
            <w:szCs w:val="28"/>
            <w:lang w:val="en-US"/>
          </w:rPr>
          <w:t>example</w:t>
        </w:r>
        <w:r w:rsidRPr="003E02FE">
          <w:rPr>
            <w:rStyle w:val="a9"/>
            <w:rFonts w:ascii="Times New Roman" w:hAnsi="Times New Roman"/>
            <w:bCs/>
            <w:sz w:val="28"/>
            <w:szCs w:val="28"/>
          </w:rPr>
          <w:t>.</w:t>
        </w:r>
        <w:r w:rsidRPr="003E02FE">
          <w:rPr>
            <w:rStyle w:val="a9"/>
            <w:rFonts w:ascii="Times New Roman" w:hAnsi="Times New Roman"/>
            <w:bCs/>
            <w:sz w:val="28"/>
            <w:szCs w:val="28"/>
            <w:lang w:val="en-US"/>
          </w:rPr>
          <w:t>com</w:t>
        </w:r>
      </w:hyperlink>
    </w:p>
    <w:p w14:paraId="12EDC930" w14:textId="475673A5" w:rsidR="003F255A" w:rsidRDefault="003F255A" w:rsidP="00CD7EF1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кнопке «</w:t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t xml:space="preserve">закроется окно и изменится </w:t>
      </w:r>
      <w:r w:rsidR="003E02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CD7EF1">
        <w:rPr>
          <w:rFonts w:ascii="Times New Roman" w:eastAsia="Times New Roman" w:hAnsi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</w:rPr>
        <w:t>По кнопке «</w:t>
      </w:r>
      <w:r w:rsidR="003E02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Cancel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t>закроется окно</w:t>
      </w:r>
    </w:p>
    <w:p w14:paraId="2953F3E9" w14:textId="3BF4ACDE" w:rsidR="00F50C9D" w:rsidRPr="003E02FE" w:rsidRDefault="003E02FE" w:rsidP="003E02F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3E02FE">
        <w:rPr>
          <w:rFonts w:ascii="Times New Roman" w:eastAsia="Times New Roman" w:hAnsi="Times New Roman"/>
          <w:color w:val="000000"/>
          <w:sz w:val="28"/>
          <w:szCs w:val="28"/>
        </w:rPr>
        <w:drawing>
          <wp:inline distT="0" distB="0" distL="0" distR="0" wp14:anchorId="78EC486D" wp14:editId="65F690E4">
            <wp:extent cx="5010155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26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Рис. 9. </w:t>
      </w:r>
      <w:r w:rsidR="007063F5">
        <w:rPr>
          <w:rFonts w:ascii="Times New Roman" w:eastAsia="Times New Roman" w:hAnsi="Times New Roman"/>
          <w:color w:val="000000"/>
          <w:sz w:val="24"/>
          <w:szCs w:val="24"/>
        </w:rPr>
        <w:t xml:space="preserve">Сообщение </w:t>
      </w:r>
      <w:r w:rsidR="007063F5">
        <w:rPr>
          <w:rFonts w:ascii="Times New Roman" w:eastAsia="Times New Roman" w:hAnsi="Times New Roman"/>
          <w:color w:val="000000"/>
          <w:sz w:val="24"/>
          <w:szCs w:val="24"/>
        </w:rPr>
        <w:t xml:space="preserve">об ошибке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при попытке изменить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email</w:t>
      </w:r>
      <w:r w:rsidRPr="003E02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 неверным форматом</w:t>
      </w:r>
    </w:p>
    <w:p w14:paraId="163DE16A" w14:textId="6E732176" w:rsidR="00F50C9D" w:rsidRDefault="00F50C9D" w:rsidP="00F50C9D">
      <w:pPr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F50C9D"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493ABDB" wp14:editId="6AE2E72D">
            <wp:extent cx="5453743" cy="321348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63" cy="32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Рис. </w:t>
      </w:r>
      <w:r w:rsidR="003E02FE">
        <w:rPr>
          <w:rFonts w:ascii="Times New Roman" w:eastAsia="Times New Roman" w:hAnsi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/>
          <w:color w:val="000000"/>
          <w:sz w:val="24"/>
          <w:szCs w:val="24"/>
        </w:rPr>
        <w:t>. Сообщение об ошибке редактирование эл. почты</w:t>
      </w:r>
    </w:p>
    <w:p w14:paraId="51D78F25" w14:textId="559B7234" w:rsidR="007063F5" w:rsidRDefault="007063F5" w:rsidP="00F50C9D">
      <w:pPr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792715" w14:textId="66E81385" w:rsidR="007063F5" w:rsidRDefault="007063F5" w:rsidP="00F50C9D">
      <w:pPr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7063F5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311CEFF5" wp14:editId="015FF0D1">
            <wp:extent cx="5318624" cy="27323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0699" cy="27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584" w14:textId="64AAEDDF" w:rsidR="007063F5" w:rsidRPr="002B1672" w:rsidRDefault="007063F5" w:rsidP="00F50C9D">
      <w:pPr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Рис. 1</w:t>
      </w:r>
      <w:r w:rsidRPr="007063F5">
        <w:rPr>
          <w:rFonts w:ascii="Times New Roman" w:eastAsia="Times New Roman" w:hAnsi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Сообщение об ошибке </w:t>
      </w:r>
      <w:r w:rsidR="002B1672">
        <w:rPr>
          <w:rFonts w:ascii="Times New Roman" w:eastAsia="Times New Roman" w:hAnsi="Times New Roman"/>
          <w:color w:val="000000"/>
          <w:sz w:val="24"/>
          <w:szCs w:val="24"/>
        </w:rPr>
        <w:t>при устаревших данных</w:t>
      </w:r>
    </w:p>
    <w:p w14:paraId="63A42D8B" w14:textId="7C2D2A2F" w:rsidR="003E02FE" w:rsidRDefault="00CD7EF1" w:rsidP="003E02FE">
      <w:pPr>
        <w:rPr>
          <w:rFonts w:ascii="Times New Roman" w:eastAsia="Times New Roman" w:hAnsi="Times New Roman"/>
          <w:color w:val="000000"/>
          <w:sz w:val="28"/>
          <w:szCs w:val="28"/>
        </w:rPr>
      </w:pPr>
      <w:r w:rsidRPr="00CD7EF1">
        <w:rPr>
          <w:rFonts w:ascii="Times New Roman" w:eastAsia="Times New Roman" w:hAnsi="Times New Roman"/>
          <w:color w:val="000000"/>
          <w:sz w:val="28"/>
          <w:szCs w:val="28"/>
        </w:rPr>
        <w:br/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t>По кнопке «Ок» и «</w:t>
      </w:r>
      <w:r w:rsidR="003E02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Cancel</w:t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t>» окно закрывается</w:t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br/>
        <w:t>По кнопке «</w:t>
      </w:r>
      <w:r w:rsidR="003E02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Cancel</w:t>
      </w:r>
      <w:r w:rsidR="003E02FE">
        <w:rPr>
          <w:rFonts w:ascii="Times New Roman" w:eastAsia="Times New Roman" w:hAnsi="Times New Roman"/>
          <w:color w:val="000000"/>
          <w:sz w:val="28"/>
          <w:szCs w:val="28"/>
        </w:rPr>
        <w:t>» закроется окно</w:t>
      </w:r>
    </w:p>
    <w:p w14:paraId="27C5B97C" w14:textId="2C7413ED" w:rsidR="00E15F85" w:rsidRPr="007063F5" w:rsidRDefault="00E15F85" w:rsidP="00CD7EF1">
      <w:pPr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sectPr w:rsidR="00E15F85" w:rsidRPr="007063F5" w:rsidSect="008445D0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8217" w14:textId="77777777" w:rsidR="00AD0F6A" w:rsidRDefault="00AD0F6A" w:rsidP="005B40CE">
      <w:pPr>
        <w:spacing w:after="0" w:line="240" w:lineRule="auto"/>
      </w:pPr>
      <w:r>
        <w:separator/>
      </w:r>
    </w:p>
  </w:endnote>
  <w:endnote w:type="continuationSeparator" w:id="0">
    <w:p w14:paraId="750CBBB1" w14:textId="77777777" w:rsidR="00AD0F6A" w:rsidRDefault="00AD0F6A" w:rsidP="005B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7477" w14:textId="77777777" w:rsidR="002115F4" w:rsidRDefault="00EE2EE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DB2D84">
      <w:rPr>
        <w:noProof/>
      </w:rPr>
      <w:t>14</w:t>
    </w:r>
    <w:r>
      <w:fldChar w:fldCharType="end"/>
    </w:r>
  </w:p>
  <w:p w14:paraId="30DDF40A" w14:textId="77777777" w:rsidR="002115F4" w:rsidRDefault="002115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7E2C" w14:textId="77777777" w:rsidR="00AD0F6A" w:rsidRDefault="00AD0F6A" w:rsidP="005B40CE">
      <w:pPr>
        <w:spacing w:after="0" w:line="240" w:lineRule="auto"/>
      </w:pPr>
      <w:r>
        <w:separator/>
      </w:r>
    </w:p>
  </w:footnote>
  <w:footnote w:type="continuationSeparator" w:id="0">
    <w:p w14:paraId="22622E0F" w14:textId="77777777" w:rsidR="00AD0F6A" w:rsidRDefault="00AD0F6A" w:rsidP="005B4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0F6"/>
    <w:multiLevelType w:val="hybridMultilevel"/>
    <w:tmpl w:val="34CCC754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4CB1"/>
    <w:multiLevelType w:val="hybridMultilevel"/>
    <w:tmpl w:val="3C7A8184"/>
    <w:lvl w:ilvl="0" w:tplc="357C3A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255C"/>
    <w:multiLevelType w:val="hybridMultilevel"/>
    <w:tmpl w:val="193C786C"/>
    <w:lvl w:ilvl="0" w:tplc="8B7A7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A3091"/>
    <w:multiLevelType w:val="hybridMultilevel"/>
    <w:tmpl w:val="CB88D14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4A22"/>
    <w:multiLevelType w:val="hybridMultilevel"/>
    <w:tmpl w:val="1C16C0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D38B0"/>
    <w:multiLevelType w:val="hybridMultilevel"/>
    <w:tmpl w:val="E6BC565A"/>
    <w:lvl w:ilvl="0" w:tplc="F29E27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517D1"/>
    <w:multiLevelType w:val="hybridMultilevel"/>
    <w:tmpl w:val="6A363078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1ED7"/>
    <w:multiLevelType w:val="hybridMultilevel"/>
    <w:tmpl w:val="C15EE9B2"/>
    <w:lvl w:ilvl="0" w:tplc="B20A97D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C4174"/>
    <w:multiLevelType w:val="hybridMultilevel"/>
    <w:tmpl w:val="E4A07F6A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E688C"/>
    <w:multiLevelType w:val="hybridMultilevel"/>
    <w:tmpl w:val="5A087F4C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4370C"/>
    <w:multiLevelType w:val="hybridMultilevel"/>
    <w:tmpl w:val="19AC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F6518"/>
    <w:multiLevelType w:val="hybridMultilevel"/>
    <w:tmpl w:val="E06C4712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7E2"/>
    <w:multiLevelType w:val="hybridMultilevel"/>
    <w:tmpl w:val="9A84244A"/>
    <w:lvl w:ilvl="0" w:tplc="2C8C78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242"/>
    <w:multiLevelType w:val="hybridMultilevel"/>
    <w:tmpl w:val="193C786C"/>
    <w:lvl w:ilvl="0" w:tplc="8B7A7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53743"/>
    <w:multiLevelType w:val="hybridMultilevel"/>
    <w:tmpl w:val="DB7CCE4C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72FF0"/>
    <w:multiLevelType w:val="hybridMultilevel"/>
    <w:tmpl w:val="45D0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C6262"/>
    <w:multiLevelType w:val="hybridMultilevel"/>
    <w:tmpl w:val="816805C4"/>
    <w:lvl w:ilvl="0" w:tplc="4810050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57B8"/>
    <w:multiLevelType w:val="hybridMultilevel"/>
    <w:tmpl w:val="C5501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FE2D72"/>
    <w:multiLevelType w:val="hybridMultilevel"/>
    <w:tmpl w:val="E06C4712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06502"/>
    <w:multiLevelType w:val="hybridMultilevel"/>
    <w:tmpl w:val="DB7CCE4C"/>
    <w:lvl w:ilvl="0" w:tplc="F29E277C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5" w:hanging="360"/>
      </w:pPr>
    </w:lvl>
    <w:lvl w:ilvl="2" w:tplc="0419001B" w:tentative="1">
      <w:start w:val="1"/>
      <w:numFmt w:val="lowerRoman"/>
      <w:lvlText w:val="%3."/>
      <w:lvlJc w:val="right"/>
      <w:pPr>
        <w:ind w:left="10305" w:hanging="180"/>
      </w:pPr>
    </w:lvl>
    <w:lvl w:ilvl="3" w:tplc="0419000F" w:tentative="1">
      <w:start w:val="1"/>
      <w:numFmt w:val="decimal"/>
      <w:lvlText w:val="%4."/>
      <w:lvlJc w:val="left"/>
      <w:pPr>
        <w:ind w:left="11025" w:hanging="360"/>
      </w:pPr>
    </w:lvl>
    <w:lvl w:ilvl="4" w:tplc="04190019" w:tentative="1">
      <w:start w:val="1"/>
      <w:numFmt w:val="lowerLetter"/>
      <w:lvlText w:val="%5."/>
      <w:lvlJc w:val="left"/>
      <w:pPr>
        <w:ind w:left="11745" w:hanging="360"/>
      </w:pPr>
    </w:lvl>
    <w:lvl w:ilvl="5" w:tplc="0419001B" w:tentative="1">
      <w:start w:val="1"/>
      <w:numFmt w:val="lowerRoman"/>
      <w:lvlText w:val="%6."/>
      <w:lvlJc w:val="right"/>
      <w:pPr>
        <w:ind w:left="12465" w:hanging="180"/>
      </w:pPr>
    </w:lvl>
    <w:lvl w:ilvl="6" w:tplc="0419000F" w:tentative="1">
      <w:start w:val="1"/>
      <w:numFmt w:val="decimal"/>
      <w:lvlText w:val="%7."/>
      <w:lvlJc w:val="left"/>
      <w:pPr>
        <w:ind w:left="13185" w:hanging="360"/>
      </w:pPr>
    </w:lvl>
    <w:lvl w:ilvl="7" w:tplc="04190019" w:tentative="1">
      <w:start w:val="1"/>
      <w:numFmt w:val="lowerLetter"/>
      <w:lvlText w:val="%8."/>
      <w:lvlJc w:val="left"/>
      <w:pPr>
        <w:ind w:left="13905" w:hanging="360"/>
      </w:pPr>
    </w:lvl>
    <w:lvl w:ilvl="8" w:tplc="0419001B" w:tentative="1">
      <w:start w:val="1"/>
      <w:numFmt w:val="lowerRoman"/>
      <w:lvlText w:val="%9."/>
      <w:lvlJc w:val="right"/>
      <w:pPr>
        <w:ind w:left="14625" w:hanging="180"/>
      </w:pPr>
    </w:lvl>
  </w:abstractNum>
  <w:abstractNum w:abstractNumId="20" w15:restartNumberingAfterBreak="0">
    <w:nsid w:val="554154C1"/>
    <w:multiLevelType w:val="hybridMultilevel"/>
    <w:tmpl w:val="596283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569484D"/>
    <w:multiLevelType w:val="hybridMultilevel"/>
    <w:tmpl w:val="958E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25FF9"/>
    <w:multiLevelType w:val="hybridMultilevel"/>
    <w:tmpl w:val="70A49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84766"/>
    <w:multiLevelType w:val="hybridMultilevel"/>
    <w:tmpl w:val="E06C4712"/>
    <w:lvl w:ilvl="0" w:tplc="F29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4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DD472DB"/>
    <w:multiLevelType w:val="hybridMultilevel"/>
    <w:tmpl w:val="7E42423C"/>
    <w:lvl w:ilvl="0" w:tplc="81AE571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90510">
    <w:abstractNumId w:val="4"/>
  </w:num>
  <w:num w:numId="2" w16cid:durableId="2116093311">
    <w:abstractNumId w:val="22"/>
  </w:num>
  <w:num w:numId="3" w16cid:durableId="368261878">
    <w:abstractNumId w:val="17"/>
  </w:num>
  <w:num w:numId="4" w16cid:durableId="758450773">
    <w:abstractNumId w:val="24"/>
  </w:num>
  <w:num w:numId="5" w16cid:durableId="530532391">
    <w:abstractNumId w:val="3"/>
  </w:num>
  <w:num w:numId="6" w16cid:durableId="1086612410">
    <w:abstractNumId w:val="15"/>
  </w:num>
  <w:num w:numId="7" w16cid:durableId="872034374">
    <w:abstractNumId w:val="5"/>
  </w:num>
  <w:num w:numId="8" w16cid:durableId="835653971">
    <w:abstractNumId w:val="19"/>
  </w:num>
  <w:num w:numId="9" w16cid:durableId="1399401500">
    <w:abstractNumId w:val="18"/>
  </w:num>
  <w:num w:numId="10" w16cid:durableId="1543596193">
    <w:abstractNumId w:val="8"/>
  </w:num>
  <w:num w:numId="11" w16cid:durableId="1097485822">
    <w:abstractNumId w:val="9"/>
  </w:num>
  <w:num w:numId="12" w16cid:durableId="1595898234">
    <w:abstractNumId w:val="0"/>
  </w:num>
  <w:num w:numId="13" w16cid:durableId="135992861">
    <w:abstractNumId w:val="6"/>
  </w:num>
  <w:num w:numId="14" w16cid:durableId="481504576">
    <w:abstractNumId w:val="11"/>
  </w:num>
  <w:num w:numId="15" w16cid:durableId="553128777">
    <w:abstractNumId w:val="14"/>
  </w:num>
  <w:num w:numId="16" w16cid:durableId="299767351">
    <w:abstractNumId w:val="23"/>
  </w:num>
  <w:num w:numId="17" w16cid:durableId="1868906594">
    <w:abstractNumId w:val="1"/>
  </w:num>
  <w:num w:numId="18" w16cid:durableId="1022783238">
    <w:abstractNumId w:val="10"/>
  </w:num>
  <w:num w:numId="19" w16cid:durableId="2122453545">
    <w:abstractNumId w:val="25"/>
  </w:num>
  <w:num w:numId="20" w16cid:durableId="1878660528">
    <w:abstractNumId w:val="7"/>
  </w:num>
  <w:num w:numId="21" w16cid:durableId="711616717">
    <w:abstractNumId w:val="12"/>
  </w:num>
  <w:num w:numId="22" w16cid:durableId="1527792260">
    <w:abstractNumId w:val="16"/>
  </w:num>
  <w:num w:numId="23" w16cid:durableId="84806909">
    <w:abstractNumId w:val="2"/>
  </w:num>
  <w:num w:numId="24" w16cid:durableId="1710106363">
    <w:abstractNumId w:val="20"/>
  </w:num>
  <w:num w:numId="25" w16cid:durableId="887187027">
    <w:abstractNumId w:val="21"/>
  </w:num>
  <w:num w:numId="26" w16cid:durableId="1300650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CA"/>
    <w:rsid w:val="00001FAB"/>
    <w:rsid w:val="000267B0"/>
    <w:rsid w:val="00031401"/>
    <w:rsid w:val="00035518"/>
    <w:rsid w:val="00081D19"/>
    <w:rsid w:val="00090DD7"/>
    <w:rsid w:val="00093D76"/>
    <w:rsid w:val="000E51D7"/>
    <w:rsid w:val="000F6383"/>
    <w:rsid w:val="00101AA8"/>
    <w:rsid w:val="0011201A"/>
    <w:rsid w:val="00115B27"/>
    <w:rsid w:val="001166F4"/>
    <w:rsid w:val="001233B8"/>
    <w:rsid w:val="0012518F"/>
    <w:rsid w:val="00125F59"/>
    <w:rsid w:val="0013207E"/>
    <w:rsid w:val="00135E27"/>
    <w:rsid w:val="00141A29"/>
    <w:rsid w:val="0015012B"/>
    <w:rsid w:val="001513D4"/>
    <w:rsid w:val="00154661"/>
    <w:rsid w:val="00165540"/>
    <w:rsid w:val="00165949"/>
    <w:rsid w:val="00167295"/>
    <w:rsid w:val="0016783D"/>
    <w:rsid w:val="001748CE"/>
    <w:rsid w:val="0017495E"/>
    <w:rsid w:val="00180B95"/>
    <w:rsid w:val="0018231C"/>
    <w:rsid w:val="00193B41"/>
    <w:rsid w:val="00196A4D"/>
    <w:rsid w:val="001C6C3C"/>
    <w:rsid w:val="001E259C"/>
    <w:rsid w:val="001E37B2"/>
    <w:rsid w:val="001E512B"/>
    <w:rsid w:val="001E7FC5"/>
    <w:rsid w:val="00200067"/>
    <w:rsid w:val="002070F8"/>
    <w:rsid w:val="002102E9"/>
    <w:rsid w:val="002115F4"/>
    <w:rsid w:val="00217309"/>
    <w:rsid w:val="00271BB7"/>
    <w:rsid w:val="0028334B"/>
    <w:rsid w:val="00286C49"/>
    <w:rsid w:val="00296321"/>
    <w:rsid w:val="002B1672"/>
    <w:rsid w:val="002C3AA0"/>
    <w:rsid w:val="002F1022"/>
    <w:rsid w:val="002F1F04"/>
    <w:rsid w:val="002F46AF"/>
    <w:rsid w:val="002F48BB"/>
    <w:rsid w:val="00301A5B"/>
    <w:rsid w:val="00302E6E"/>
    <w:rsid w:val="0031613D"/>
    <w:rsid w:val="0032207D"/>
    <w:rsid w:val="003251EF"/>
    <w:rsid w:val="0035306A"/>
    <w:rsid w:val="0035504C"/>
    <w:rsid w:val="0036190C"/>
    <w:rsid w:val="00371F75"/>
    <w:rsid w:val="00394CA7"/>
    <w:rsid w:val="003D584F"/>
    <w:rsid w:val="003D5BB9"/>
    <w:rsid w:val="003E02FE"/>
    <w:rsid w:val="003E1C38"/>
    <w:rsid w:val="003E4DA6"/>
    <w:rsid w:val="003F255A"/>
    <w:rsid w:val="003F3FDB"/>
    <w:rsid w:val="00403EEB"/>
    <w:rsid w:val="00404B0D"/>
    <w:rsid w:val="004116B0"/>
    <w:rsid w:val="004148CC"/>
    <w:rsid w:val="0042542A"/>
    <w:rsid w:val="00457565"/>
    <w:rsid w:val="00466021"/>
    <w:rsid w:val="00485501"/>
    <w:rsid w:val="00493D41"/>
    <w:rsid w:val="004A1752"/>
    <w:rsid w:val="004A28F7"/>
    <w:rsid w:val="004B4174"/>
    <w:rsid w:val="004C1543"/>
    <w:rsid w:val="004C4A8A"/>
    <w:rsid w:val="004F2515"/>
    <w:rsid w:val="004F5333"/>
    <w:rsid w:val="00504094"/>
    <w:rsid w:val="00506122"/>
    <w:rsid w:val="00510D93"/>
    <w:rsid w:val="0051633A"/>
    <w:rsid w:val="0053191C"/>
    <w:rsid w:val="00564F71"/>
    <w:rsid w:val="005748D9"/>
    <w:rsid w:val="00575188"/>
    <w:rsid w:val="005776D4"/>
    <w:rsid w:val="00577CEE"/>
    <w:rsid w:val="0058190D"/>
    <w:rsid w:val="00585840"/>
    <w:rsid w:val="005A0234"/>
    <w:rsid w:val="005B40CE"/>
    <w:rsid w:val="005C3A9C"/>
    <w:rsid w:val="005D70FC"/>
    <w:rsid w:val="005E0245"/>
    <w:rsid w:val="005F50A8"/>
    <w:rsid w:val="00603429"/>
    <w:rsid w:val="006165F1"/>
    <w:rsid w:val="00622698"/>
    <w:rsid w:val="0062762A"/>
    <w:rsid w:val="006302C5"/>
    <w:rsid w:val="006413D3"/>
    <w:rsid w:val="006436D1"/>
    <w:rsid w:val="00670D80"/>
    <w:rsid w:val="00690D86"/>
    <w:rsid w:val="006B0151"/>
    <w:rsid w:val="006B60ED"/>
    <w:rsid w:val="006C04D8"/>
    <w:rsid w:val="006D106F"/>
    <w:rsid w:val="006D77DB"/>
    <w:rsid w:val="006E2556"/>
    <w:rsid w:val="006F1DA0"/>
    <w:rsid w:val="006F1E0E"/>
    <w:rsid w:val="006F1F6A"/>
    <w:rsid w:val="006F5093"/>
    <w:rsid w:val="00703848"/>
    <w:rsid w:val="007059D7"/>
    <w:rsid w:val="00705B7F"/>
    <w:rsid w:val="007063F5"/>
    <w:rsid w:val="00715D3C"/>
    <w:rsid w:val="0073189E"/>
    <w:rsid w:val="00735497"/>
    <w:rsid w:val="00764FBC"/>
    <w:rsid w:val="007655AF"/>
    <w:rsid w:val="00781B84"/>
    <w:rsid w:val="0078523A"/>
    <w:rsid w:val="00790538"/>
    <w:rsid w:val="00792F1F"/>
    <w:rsid w:val="00796BCE"/>
    <w:rsid w:val="0080165A"/>
    <w:rsid w:val="00802F89"/>
    <w:rsid w:val="00803F7E"/>
    <w:rsid w:val="00805183"/>
    <w:rsid w:val="008052D3"/>
    <w:rsid w:val="00814184"/>
    <w:rsid w:val="008445D0"/>
    <w:rsid w:val="00860949"/>
    <w:rsid w:val="00861DA1"/>
    <w:rsid w:val="00867C99"/>
    <w:rsid w:val="00891C7C"/>
    <w:rsid w:val="008D38A5"/>
    <w:rsid w:val="008E1C52"/>
    <w:rsid w:val="008E3C3A"/>
    <w:rsid w:val="008E6274"/>
    <w:rsid w:val="009029A0"/>
    <w:rsid w:val="009032A5"/>
    <w:rsid w:val="0090373A"/>
    <w:rsid w:val="00907C01"/>
    <w:rsid w:val="00916F24"/>
    <w:rsid w:val="00922348"/>
    <w:rsid w:val="0092692D"/>
    <w:rsid w:val="00926B65"/>
    <w:rsid w:val="00930DC8"/>
    <w:rsid w:val="009370AE"/>
    <w:rsid w:val="0095140E"/>
    <w:rsid w:val="009538C8"/>
    <w:rsid w:val="009544EE"/>
    <w:rsid w:val="00974C24"/>
    <w:rsid w:val="0098058A"/>
    <w:rsid w:val="009866FA"/>
    <w:rsid w:val="009A31F0"/>
    <w:rsid w:val="009A4EF6"/>
    <w:rsid w:val="009B0DAB"/>
    <w:rsid w:val="009E1664"/>
    <w:rsid w:val="009E501A"/>
    <w:rsid w:val="009E51D6"/>
    <w:rsid w:val="009F286E"/>
    <w:rsid w:val="009F7B79"/>
    <w:rsid w:val="00A53A5E"/>
    <w:rsid w:val="00A57278"/>
    <w:rsid w:val="00A7734B"/>
    <w:rsid w:val="00A92374"/>
    <w:rsid w:val="00A940EC"/>
    <w:rsid w:val="00AA667A"/>
    <w:rsid w:val="00AB1A3B"/>
    <w:rsid w:val="00AC164F"/>
    <w:rsid w:val="00AD0F6A"/>
    <w:rsid w:val="00AD6F1E"/>
    <w:rsid w:val="00AE0C6F"/>
    <w:rsid w:val="00AE208E"/>
    <w:rsid w:val="00B13CBC"/>
    <w:rsid w:val="00B215B3"/>
    <w:rsid w:val="00B21F99"/>
    <w:rsid w:val="00B3667A"/>
    <w:rsid w:val="00B61240"/>
    <w:rsid w:val="00B624E5"/>
    <w:rsid w:val="00BA1C55"/>
    <w:rsid w:val="00BA3E65"/>
    <w:rsid w:val="00BA5C09"/>
    <w:rsid w:val="00BC368A"/>
    <w:rsid w:val="00BF0A32"/>
    <w:rsid w:val="00BF0A71"/>
    <w:rsid w:val="00BF0A95"/>
    <w:rsid w:val="00C13CB9"/>
    <w:rsid w:val="00C155FD"/>
    <w:rsid w:val="00C20868"/>
    <w:rsid w:val="00C21B28"/>
    <w:rsid w:val="00C85460"/>
    <w:rsid w:val="00C86985"/>
    <w:rsid w:val="00C921E0"/>
    <w:rsid w:val="00C96C0C"/>
    <w:rsid w:val="00CB522C"/>
    <w:rsid w:val="00CB7305"/>
    <w:rsid w:val="00CC09EE"/>
    <w:rsid w:val="00CD7EF1"/>
    <w:rsid w:val="00D01EF9"/>
    <w:rsid w:val="00D0372E"/>
    <w:rsid w:val="00D10E9A"/>
    <w:rsid w:val="00D170A2"/>
    <w:rsid w:val="00D21618"/>
    <w:rsid w:val="00D23CC2"/>
    <w:rsid w:val="00D25C5F"/>
    <w:rsid w:val="00D27E28"/>
    <w:rsid w:val="00D40F41"/>
    <w:rsid w:val="00D50F67"/>
    <w:rsid w:val="00D63CBC"/>
    <w:rsid w:val="00D704C2"/>
    <w:rsid w:val="00D7378B"/>
    <w:rsid w:val="00D76A7F"/>
    <w:rsid w:val="00DA397F"/>
    <w:rsid w:val="00DA764D"/>
    <w:rsid w:val="00DA7FD3"/>
    <w:rsid w:val="00DB09AD"/>
    <w:rsid w:val="00DB1DE0"/>
    <w:rsid w:val="00DB2D84"/>
    <w:rsid w:val="00DB5CFB"/>
    <w:rsid w:val="00DB7B27"/>
    <w:rsid w:val="00DD390E"/>
    <w:rsid w:val="00DD6B7A"/>
    <w:rsid w:val="00DE0745"/>
    <w:rsid w:val="00DF7906"/>
    <w:rsid w:val="00E01C18"/>
    <w:rsid w:val="00E15ECA"/>
    <w:rsid w:val="00E15F85"/>
    <w:rsid w:val="00E16DD6"/>
    <w:rsid w:val="00E211F3"/>
    <w:rsid w:val="00E26E72"/>
    <w:rsid w:val="00E34228"/>
    <w:rsid w:val="00E51413"/>
    <w:rsid w:val="00E870B9"/>
    <w:rsid w:val="00EA1398"/>
    <w:rsid w:val="00EA2CF6"/>
    <w:rsid w:val="00EA3D30"/>
    <w:rsid w:val="00EC0099"/>
    <w:rsid w:val="00EE2EE6"/>
    <w:rsid w:val="00EF6642"/>
    <w:rsid w:val="00F14F0B"/>
    <w:rsid w:val="00F20C86"/>
    <w:rsid w:val="00F405B1"/>
    <w:rsid w:val="00F43235"/>
    <w:rsid w:val="00F50429"/>
    <w:rsid w:val="00F50C9D"/>
    <w:rsid w:val="00F61844"/>
    <w:rsid w:val="00F61D0B"/>
    <w:rsid w:val="00F7441A"/>
    <w:rsid w:val="00F74634"/>
    <w:rsid w:val="00F83ED3"/>
    <w:rsid w:val="00F942AA"/>
    <w:rsid w:val="00F9474A"/>
    <w:rsid w:val="00FA1BA8"/>
    <w:rsid w:val="00FB0C87"/>
    <w:rsid w:val="00FD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858F4"/>
  <w15:chartTrackingRefBased/>
  <w15:docId w15:val="{1F0D68BC-CDE2-43E4-9C45-A0207F4B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4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165F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76"/>
    <w:pPr>
      <w:ind w:left="720"/>
      <w:contextualSpacing/>
    </w:pPr>
  </w:style>
  <w:style w:type="character" w:styleId="a4">
    <w:name w:val="Placeholder Text"/>
    <w:uiPriority w:val="99"/>
    <w:semiHidden/>
    <w:rsid w:val="000E51D7"/>
    <w:rPr>
      <w:color w:val="808080"/>
    </w:rPr>
  </w:style>
  <w:style w:type="paragraph" w:styleId="2">
    <w:name w:val="Body Text Indent 2"/>
    <w:basedOn w:val="a"/>
    <w:link w:val="20"/>
    <w:rsid w:val="00B624E5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0">
    <w:name w:val="Основной текст с отступом 2 Знак"/>
    <w:link w:val="2"/>
    <w:rsid w:val="00B624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40CE"/>
  </w:style>
  <w:style w:type="paragraph" w:styleId="a7">
    <w:name w:val="footer"/>
    <w:basedOn w:val="a"/>
    <w:link w:val="a8"/>
    <w:uiPriority w:val="99"/>
    <w:unhideWhenUsed/>
    <w:rsid w:val="005B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40CE"/>
  </w:style>
  <w:style w:type="character" w:styleId="a9">
    <w:name w:val="Hyperlink"/>
    <w:uiPriority w:val="99"/>
    <w:unhideWhenUsed/>
    <w:rsid w:val="006165F1"/>
    <w:rPr>
      <w:color w:val="0563C1"/>
      <w:u w:val="single"/>
    </w:rPr>
  </w:style>
  <w:style w:type="character" w:styleId="aa">
    <w:name w:val="FollowedHyperlink"/>
    <w:uiPriority w:val="99"/>
    <w:semiHidden/>
    <w:unhideWhenUsed/>
    <w:rsid w:val="006165F1"/>
    <w:rPr>
      <w:color w:val="954F72"/>
      <w:u w:val="single"/>
    </w:rPr>
  </w:style>
  <w:style w:type="paragraph" w:customStyle="1" w:styleId="ab">
    <w:name w:val="Название"/>
    <w:basedOn w:val="a"/>
    <w:next w:val="a"/>
    <w:link w:val="ac"/>
    <w:uiPriority w:val="10"/>
    <w:qFormat/>
    <w:rsid w:val="006165F1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ac">
    <w:name w:val="Название Знак"/>
    <w:link w:val="ab"/>
    <w:uiPriority w:val="10"/>
    <w:rsid w:val="006165F1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6165F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165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5D0"/>
    <w:pPr>
      <w:spacing w:after="100"/>
    </w:pPr>
  </w:style>
  <w:style w:type="character" w:styleId="ae">
    <w:name w:val="line number"/>
    <w:basedOn w:val="a0"/>
    <w:uiPriority w:val="99"/>
    <w:semiHidden/>
    <w:unhideWhenUsed/>
    <w:rsid w:val="008445D0"/>
  </w:style>
  <w:style w:type="paragraph" w:styleId="af">
    <w:name w:val="Balloon Text"/>
    <w:basedOn w:val="a"/>
    <w:link w:val="af0"/>
    <w:uiPriority w:val="99"/>
    <w:semiHidden/>
    <w:unhideWhenUsed/>
    <w:rsid w:val="00EF6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EF6642"/>
    <w:rPr>
      <w:rFonts w:ascii="Tahoma" w:hAnsi="Tahoma" w:cs="Tahoma"/>
      <w:sz w:val="16"/>
      <w:szCs w:val="16"/>
      <w:lang w:eastAsia="en-US"/>
    </w:rPr>
  </w:style>
  <w:style w:type="character" w:customStyle="1" w:styleId="nowrap">
    <w:name w:val="nowrap"/>
    <w:basedOn w:val="a0"/>
    <w:rsid w:val="0032207D"/>
  </w:style>
  <w:style w:type="character" w:customStyle="1" w:styleId="mwe-math-mathml-inline">
    <w:name w:val="mwe-math-mathml-inline"/>
    <w:basedOn w:val="a0"/>
    <w:rsid w:val="0032207D"/>
  </w:style>
  <w:style w:type="character" w:customStyle="1" w:styleId="fontstyle01">
    <w:name w:val="fontstyle01"/>
    <w:basedOn w:val="a0"/>
    <w:rsid w:val="006E255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3D5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user@examp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user@example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638D-A6A0-4373-BF98-D1A01E63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2245</CharactersWithSpaces>
  <SharedDoc>false</SharedDoc>
  <HLinks>
    <vt:vector size="48" baseType="variant">
      <vt:variant>
        <vt:i4>983050</vt:i4>
      </vt:variant>
      <vt:variant>
        <vt:i4>111</vt:i4>
      </vt:variant>
      <vt:variant>
        <vt:i4>0</vt:i4>
      </vt:variant>
      <vt:variant>
        <vt:i4>5</vt:i4>
      </vt:variant>
      <vt:variant>
        <vt:lpwstr>https://docs.microsoft.com/ru-ru/cpp/mfc/reference/creating-an-mfc-application?view=msvc-160&amp;viewFallbackFrom=vs-2019</vt:lpwstr>
      </vt:variant>
      <vt:variant>
        <vt:lpwstr/>
      </vt:variant>
      <vt:variant>
        <vt:i4>1310779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_Toc65863464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_Toc65863463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_Toc65863461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_Toc65863460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_Toc65863459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_Toc65863458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_Toc65863457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cp:lastModifiedBy>Игорь Туркин</cp:lastModifiedBy>
  <cp:revision>10</cp:revision>
  <dcterms:created xsi:type="dcterms:W3CDTF">2022-07-08T19:13:00Z</dcterms:created>
  <dcterms:modified xsi:type="dcterms:W3CDTF">2022-08-04T14:19:00Z</dcterms:modified>
</cp:coreProperties>
</file>