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D9FE1" w14:textId="77777777" w:rsidR="00A839E3" w:rsidRPr="00A839E3" w:rsidRDefault="00A839E3" w:rsidP="00A839E3">
      <w:pPr>
        <w:shd w:val="clear" w:color="auto" w:fill="FFFFFF"/>
        <w:spacing w:before="100" w:beforeAutospacing="1" w:after="100" w:afterAutospacing="1" w:line="240" w:lineRule="auto"/>
        <w:outlineLvl w:val="1"/>
        <w:rPr>
          <w:rFonts w:eastAsia="Times New Roman" w:cstheme="minorHAnsi"/>
          <w:b/>
          <w:bCs/>
          <w:color w:val="234623"/>
          <w:lang w:eastAsia="en-IN"/>
        </w:rPr>
      </w:pPr>
      <w:r w:rsidRPr="00A839E3">
        <w:rPr>
          <w:rFonts w:eastAsia="Times New Roman" w:cstheme="minorHAnsi"/>
          <w:b/>
          <w:bCs/>
          <w:color w:val="234623"/>
          <w:lang w:eastAsia="en-IN"/>
        </w:rPr>
        <w:t>What is Spring Security?</w:t>
      </w:r>
    </w:p>
    <w:p w14:paraId="338B546E"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Spring Security provides comprehensive security services for J2EE-based enterprise software applications. There is a </w:t>
      </w:r>
      <w:proofErr w:type="gramStart"/>
      <w:r w:rsidRPr="00A839E3">
        <w:rPr>
          <w:rFonts w:eastAsia="Times New Roman" w:cstheme="minorHAnsi"/>
          <w:color w:val="000000"/>
          <w:lang w:eastAsia="en-IN"/>
        </w:rPr>
        <w:t>particular emphasis</w:t>
      </w:r>
      <w:proofErr w:type="gramEnd"/>
      <w:r w:rsidRPr="00A839E3">
        <w:rPr>
          <w:rFonts w:eastAsia="Times New Roman" w:cstheme="minorHAnsi"/>
          <w:color w:val="000000"/>
          <w:lang w:eastAsia="en-IN"/>
        </w:rPr>
        <w:t xml:space="preserve"> on supporting projects built using The Spring Framework, which is the leading J2EE solution for enterprise software development. If you're not using Spring for developing enterprise applications, we warmly encourage you to take a closer look at it. Some familiarity with Spring - and </w:t>
      </w:r>
      <w:proofErr w:type="gramStart"/>
      <w:r w:rsidRPr="00A839E3">
        <w:rPr>
          <w:rFonts w:eastAsia="Times New Roman" w:cstheme="minorHAnsi"/>
          <w:color w:val="000000"/>
          <w:lang w:eastAsia="en-IN"/>
        </w:rPr>
        <w:t>in particular dependency</w:t>
      </w:r>
      <w:proofErr w:type="gramEnd"/>
      <w:r w:rsidRPr="00A839E3">
        <w:rPr>
          <w:rFonts w:eastAsia="Times New Roman" w:cstheme="minorHAnsi"/>
          <w:color w:val="000000"/>
          <w:lang w:eastAsia="en-IN"/>
        </w:rPr>
        <w:t xml:space="preserve"> injection principles - will help you get up to speed with Spring Security more easily.</w:t>
      </w:r>
    </w:p>
    <w:p w14:paraId="0332C3B3"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People use Spring Security for many reasons, but most are drawn to the project after finding the security features of J2EE's Servlet Specification or EJB Specification lack the depth required for typical enterprise application scenarios. Whilst mentioning these standards, it's important to recognise that they are not portable at a WAR or EAR level. Therefore, if you switch server environments, it is typically a lot of work to reconfigure your application's security in the new target environment. Using Spring Security overcomes these problems, </w:t>
      </w:r>
      <w:proofErr w:type="gramStart"/>
      <w:r w:rsidRPr="00A839E3">
        <w:rPr>
          <w:rFonts w:eastAsia="Times New Roman" w:cstheme="minorHAnsi"/>
          <w:color w:val="000000"/>
          <w:lang w:eastAsia="en-IN"/>
        </w:rPr>
        <w:t>and also</w:t>
      </w:r>
      <w:proofErr w:type="gramEnd"/>
      <w:r w:rsidRPr="00A839E3">
        <w:rPr>
          <w:rFonts w:eastAsia="Times New Roman" w:cstheme="minorHAnsi"/>
          <w:color w:val="000000"/>
          <w:lang w:eastAsia="en-IN"/>
        </w:rPr>
        <w:t xml:space="preserve"> brings you dozens of other useful, customisable security features.</w:t>
      </w:r>
    </w:p>
    <w:p w14:paraId="4D8A654C"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As you probably know two major areas of application security are “authentication” and “authorization” (or “access-control”). These are the two main areas that Spring Security targets. “Authentication” is the process of establishing a principal is who they claim to be (a “principal” generally means a user, device or some other system which can perform an action in your application). “Authorization” refers to the process of deciding whether a principal </w:t>
      </w:r>
      <w:proofErr w:type="gramStart"/>
      <w:r w:rsidRPr="00A839E3">
        <w:rPr>
          <w:rFonts w:eastAsia="Times New Roman" w:cstheme="minorHAnsi"/>
          <w:color w:val="000000"/>
          <w:lang w:eastAsia="en-IN"/>
        </w:rPr>
        <w:t>is allowed to</w:t>
      </w:r>
      <w:proofErr w:type="gramEnd"/>
      <w:r w:rsidRPr="00A839E3">
        <w:rPr>
          <w:rFonts w:eastAsia="Times New Roman" w:cstheme="minorHAnsi"/>
          <w:color w:val="000000"/>
          <w:lang w:eastAsia="en-IN"/>
        </w:rPr>
        <w:t xml:space="preserve"> perform an action within your application. To arrive at the point where an authorization decision is needed, the identity of the principal has already been established by the authentication process. These concepts are common, and not at all specific to Spring Security.</w:t>
      </w:r>
    </w:p>
    <w:p w14:paraId="515CE216" w14:textId="77777777" w:rsidR="00A839E3" w:rsidRPr="00A839E3" w:rsidRDefault="00A839E3" w:rsidP="00A839E3">
      <w:p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At an authentication level, Spring Security supports a wide range of authentication models. Most of these authentication models are either provided by third </w:t>
      </w:r>
      <w:proofErr w:type="gramStart"/>
      <w:r w:rsidRPr="00A839E3">
        <w:rPr>
          <w:rFonts w:eastAsia="Times New Roman" w:cstheme="minorHAnsi"/>
          <w:color w:val="000000"/>
          <w:lang w:eastAsia="en-IN"/>
        </w:rPr>
        <w:t>parties, or</w:t>
      </w:r>
      <w:proofErr w:type="gramEnd"/>
      <w:r w:rsidRPr="00A839E3">
        <w:rPr>
          <w:rFonts w:eastAsia="Times New Roman" w:cstheme="minorHAnsi"/>
          <w:color w:val="000000"/>
          <w:lang w:eastAsia="en-IN"/>
        </w:rPr>
        <w:t xml:space="preserve"> are developed by relevant standards bodies such as the Internet Engineering Task Force. In addition, Spring Security provides its own set of authentication features. Specifically, Spring Security currently supports authentication integration with </w:t>
      </w:r>
      <w:proofErr w:type="gramStart"/>
      <w:r w:rsidRPr="00A839E3">
        <w:rPr>
          <w:rFonts w:eastAsia="Times New Roman" w:cstheme="minorHAnsi"/>
          <w:color w:val="000000"/>
          <w:lang w:eastAsia="en-IN"/>
        </w:rPr>
        <w:t>all of</w:t>
      </w:r>
      <w:proofErr w:type="gramEnd"/>
      <w:r w:rsidRPr="00A839E3">
        <w:rPr>
          <w:rFonts w:eastAsia="Times New Roman" w:cstheme="minorHAnsi"/>
          <w:color w:val="000000"/>
          <w:lang w:eastAsia="en-IN"/>
        </w:rPr>
        <w:t xml:space="preserve"> these technologies:</w:t>
      </w:r>
    </w:p>
    <w:p w14:paraId="735A4FC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BASIC authentication headers (an IEFT RFC-based standard)</w:t>
      </w:r>
    </w:p>
    <w:p w14:paraId="6AB3E48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Digest authentication headers (an IEFT RFC-based standard)</w:t>
      </w:r>
    </w:p>
    <w:p w14:paraId="125206E7"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HTTP X.509 client certificate exchange (an IEFT RFC-based standard)</w:t>
      </w:r>
    </w:p>
    <w:p w14:paraId="6FDF7DD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LDAP (a very common approach to cross-platform authentication needs, especially in large environments)</w:t>
      </w:r>
    </w:p>
    <w:p w14:paraId="6BEABA1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Form-based authentication (for simple user interface needs)</w:t>
      </w:r>
    </w:p>
    <w:p w14:paraId="26F1748C"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OpenID authentication</w:t>
      </w:r>
    </w:p>
    <w:p w14:paraId="1810EC43"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Authentication based on pre-established request headers (such as Computer Associates </w:t>
      </w:r>
      <w:proofErr w:type="spellStart"/>
      <w:r w:rsidRPr="00A839E3">
        <w:rPr>
          <w:rFonts w:eastAsia="Times New Roman" w:cstheme="minorHAnsi"/>
          <w:color w:val="000000"/>
          <w:lang w:eastAsia="en-IN"/>
        </w:rPr>
        <w:t>Siteminder</w:t>
      </w:r>
      <w:proofErr w:type="spellEnd"/>
      <w:r w:rsidRPr="00A839E3">
        <w:rPr>
          <w:rFonts w:eastAsia="Times New Roman" w:cstheme="minorHAnsi"/>
          <w:color w:val="000000"/>
          <w:lang w:eastAsia="en-IN"/>
        </w:rPr>
        <w:t>)</w:t>
      </w:r>
    </w:p>
    <w:p w14:paraId="5C44922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JA-SIG Central Authentication Service (otherwise known as CAS, which is a popular open source single sign on system)</w:t>
      </w:r>
    </w:p>
    <w:p w14:paraId="4DA84E9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Transparent authentication context propagation for Remote Method Invocation (RMI) and </w:t>
      </w:r>
      <w:proofErr w:type="spellStart"/>
      <w:r w:rsidRPr="00A839E3">
        <w:rPr>
          <w:rFonts w:eastAsia="Times New Roman" w:cstheme="minorHAnsi"/>
          <w:color w:val="000000"/>
          <w:lang w:eastAsia="en-IN"/>
        </w:rPr>
        <w:t>HttpInvoker</w:t>
      </w:r>
      <w:proofErr w:type="spellEnd"/>
      <w:r w:rsidRPr="00A839E3">
        <w:rPr>
          <w:rFonts w:eastAsia="Times New Roman" w:cstheme="minorHAnsi"/>
          <w:color w:val="000000"/>
          <w:lang w:eastAsia="en-IN"/>
        </w:rPr>
        <w:t xml:space="preserve"> (a Spring remoting protocol)</w:t>
      </w:r>
    </w:p>
    <w:p w14:paraId="4CDAED70"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Automatic "remember-me" authentication (so you can tick a box to avoid re-authentication for a predetermined </w:t>
      </w:r>
      <w:proofErr w:type="gramStart"/>
      <w:r w:rsidRPr="00A839E3">
        <w:rPr>
          <w:rFonts w:eastAsia="Times New Roman" w:cstheme="minorHAnsi"/>
          <w:color w:val="000000"/>
          <w:lang w:eastAsia="en-IN"/>
        </w:rPr>
        <w:t>period of time</w:t>
      </w:r>
      <w:proofErr w:type="gramEnd"/>
      <w:r w:rsidRPr="00A839E3">
        <w:rPr>
          <w:rFonts w:eastAsia="Times New Roman" w:cstheme="minorHAnsi"/>
          <w:color w:val="000000"/>
          <w:lang w:eastAsia="en-IN"/>
        </w:rPr>
        <w:t>)</w:t>
      </w:r>
    </w:p>
    <w:p w14:paraId="05D3B696"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Anonymous authentication (allowing every call to automatically assume a </w:t>
      </w:r>
      <w:proofErr w:type="gramStart"/>
      <w:r w:rsidRPr="00A839E3">
        <w:rPr>
          <w:rFonts w:eastAsia="Times New Roman" w:cstheme="minorHAnsi"/>
          <w:color w:val="000000"/>
          <w:lang w:eastAsia="en-IN"/>
        </w:rPr>
        <w:t>particular security</w:t>
      </w:r>
      <w:proofErr w:type="gramEnd"/>
      <w:r w:rsidRPr="00A839E3">
        <w:rPr>
          <w:rFonts w:eastAsia="Times New Roman" w:cstheme="minorHAnsi"/>
          <w:color w:val="000000"/>
          <w:lang w:eastAsia="en-IN"/>
        </w:rPr>
        <w:t xml:space="preserve"> identity)</w:t>
      </w:r>
    </w:p>
    <w:p w14:paraId="26104441"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Run-as authentication (which is useful if one call should proceed with a different security identity)</w:t>
      </w:r>
    </w:p>
    <w:p w14:paraId="59172816"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lastRenderedPageBreak/>
        <w:t>Java Authentication and Authorization Service (JAAS)</w:t>
      </w:r>
    </w:p>
    <w:p w14:paraId="6869AFDA"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 xml:space="preserve">JEE container </w:t>
      </w:r>
      <w:proofErr w:type="spellStart"/>
      <w:r w:rsidRPr="00A839E3">
        <w:rPr>
          <w:rFonts w:eastAsia="Times New Roman" w:cstheme="minorHAnsi"/>
          <w:color w:val="000000"/>
          <w:lang w:eastAsia="en-IN"/>
        </w:rPr>
        <w:t>autentication</w:t>
      </w:r>
      <w:proofErr w:type="spellEnd"/>
      <w:r w:rsidRPr="00A839E3">
        <w:rPr>
          <w:rFonts w:eastAsia="Times New Roman" w:cstheme="minorHAnsi"/>
          <w:color w:val="000000"/>
          <w:lang w:eastAsia="en-IN"/>
        </w:rPr>
        <w:t xml:space="preserve"> (so you can still use Container Managed Authentication if desired)</w:t>
      </w:r>
    </w:p>
    <w:p w14:paraId="398C328F"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Kerberos</w:t>
      </w:r>
    </w:p>
    <w:p w14:paraId="527C7529"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Java Open Source Single Sign On (JOSSO) *</w:t>
      </w:r>
    </w:p>
    <w:p w14:paraId="0BA77E3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OpenNMS</w:t>
      </w:r>
      <w:proofErr w:type="spellEnd"/>
      <w:r w:rsidRPr="00A839E3">
        <w:rPr>
          <w:rFonts w:eastAsia="Times New Roman" w:cstheme="minorHAnsi"/>
          <w:color w:val="000000"/>
          <w:lang w:eastAsia="en-IN"/>
        </w:rPr>
        <w:t xml:space="preserve"> Network Management Platform *</w:t>
      </w:r>
    </w:p>
    <w:p w14:paraId="33A2A38E"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AppFuse</w:t>
      </w:r>
      <w:proofErr w:type="spellEnd"/>
      <w:r w:rsidRPr="00A839E3">
        <w:rPr>
          <w:rFonts w:eastAsia="Times New Roman" w:cstheme="minorHAnsi"/>
          <w:color w:val="000000"/>
          <w:lang w:eastAsia="en-IN"/>
        </w:rPr>
        <w:t xml:space="preserve"> *</w:t>
      </w:r>
    </w:p>
    <w:p w14:paraId="01695DA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AndroMDA</w:t>
      </w:r>
      <w:proofErr w:type="spellEnd"/>
      <w:r w:rsidRPr="00A839E3">
        <w:rPr>
          <w:rFonts w:eastAsia="Times New Roman" w:cstheme="minorHAnsi"/>
          <w:color w:val="000000"/>
          <w:lang w:eastAsia="en-IN"/>
        </w:rPr>
        <w:t xml:space="preserve"> *</w:t>
      </w:r>
    </w:p>
    <w:p w14:paraId="423B5638"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Mule ESB *</w:t>
      </w:r>
    </w:p>
    <w:p w14:paraId="796767C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Direct Web Request (DWR) *</w:t>
      </w:r>
    </w:p>
    <w:p w14:paraId="0F06176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Grails *</w:t>
      </w:r>
    </w:p>
    <w:p w14:paraId="77BC0ACD"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Tapestry *</w:t>
      </w:r>
    </w:p>
    <w:p w14:paraId="03F75283"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JTrac</w:t>
      </w:r>
      <w:proofErr w:type="spellEnd"/>
      <w:r w:rsidRPr="00A839E3">
        <w:rPr>
          <w:rFonts w:eastAsia="Times New Roman" w:cstheme="minorHAnsi"/>
          <w:color w:val="000000"/>
          <w:lang w:eastAsia="en-IN"/>
        </w:rPr>
        <w:t xml:space="preserve"> *</w:t>
      </w:r>
    </w:p>
    <w:p w14:paraId="42251EC4"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proofErr w:type="spellStart"/>
      <w:r w:rsidRPr="00A839E3">
        <w:rPr>
          <w:rFonts w:eastAsia="Times New Roman" w:cstheme="minorHAnsi"/>
          <w:color w:val="000000"/>
          <w:lang w:eastAsia="en-IN"/>
        </w:rPr>
        <w:t>Jasypt</w:t>
      </w:r>
      <w:proofErr w:type="spellEnd"/>
      <w:r w:rsidRPr="00A839E3">
        <w:rPr>
          <w:rFonts w:eastAsia="Times New Roman" w:cstheme="minorHAnsi"/>
          <w:color w:val="000000"/>
          <w:lang w:eastAsia="en-IN"/>
        </w:rPr>
        <w:t xml:space="preserve"> *</w:t>
      </w:r>
    </w:p>
    <w:p w14:paraId="251A215E"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Roller *</w:t>
      </w:r>
    </w:p>
    <w:p w14:paraId="767ED6A8" w14:textId="77777777" w:rsidR="00A839E3" w:rsidRP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Elastic Path *</w:t>
      </w:r>
    </w:p>
    <w:p w14:paraId="7AFDDE1E" w14:textId="1F546751" w:rsidR="00A839E3" w:rsidRDefault="00A839E3" w:rsidP="00A839E3">
      <w:pPr>
        <w:numPr>
          <w:ilvl w:val="0"/>
          <w:numId w:val="1"/>
        </w:numPr>
        <w:shd w:val="clear" w:color="auto" w:fill="FFFFFF"/>
        <w:spacing w:before="100" w:beforeAutospacing="1" w:after="100" w:afterAutospacing="1" w:line="240" w:lineRule="auto"/>
        <w:jc w:val="both"/>
        <w:rPr>
          <w:rFonts w:eastAsia="Times New Roman" w:cstheme="minorHAnsi"/>
          <w:color w:val="000000"/>
          <w:lang w:eastAsia="en-IN"/>
        </w:rPr>
      </w:pPr>
      <w:r w:rsidRPr="00A839E3">
        <w:rPr>
          <w:rFonts w:eastAsia="Times New Roman" w:cstheme="minorHAnsi"/>
          <w:color w:val="000000"/>
          <w:lang w:eastAsia="en-IN"/>
        </w:rPr>
        <w:t>Atlassian Crowd *</w:t>
      </w:r>
    </w:p>
    <w:p w14:paraId="040C43EE" w14:textId="6596A919" w:rsidR="000830F3" w:rsidRDefault="000830F3" w:rsidP="000830F3">
      <w:pPr>
        <w:shd w:val="clear" w:color="auto" w:fill="FFFFFF"/>
        <w:spacing w:before="100" w:beforeAutospacing="1" w:after="100" w:afterAutospacing="1" w:line="240" w:lineRule="auto"/>
        <w:jc w:val="both"/>
        <w:rPr>
          <w:rFonts w:eastAsia="Times New Roman" w:cstheme="minorHAnsi"/>
          <w:color w:val="000000"/>
          <w:lang w:eastAsia="en-IN"/>
        </w:rPr>
      </w:pPr>
    </w:p>
    <w:p w14:paraId="5FE2014B" w14:textId="77777777" w:rsidR="000830F3" w:rsidRPr="00A839E3" w:rsidRDefault="000830F3" w:rsidP="000830F3">
      <w:pPr>
        <w:shd w:val="clear" w:color="auto" w:fill="FFFFFF"/>
        <w:spacing w:before="100" w:beforeAutospacing="1" w:after="100" w:afterAutospacing="1" w:line="240" w:lineRule="auto"/>
        <w:jc w:val="both"/>
        <w:rPr>
          <w:rFonts w:eastAsia="Times New Roman" w:cstheme="minorHAnsi"/>
          <w:color w:val="000000"/>
          <w:lang w:eastAsia="en-IN"/>
        </w:rPr>
      </w:pPr>
    </w:p>
    <w:p w14:paraId="035FE98C" w14:textId="3AC5C012" w:rsidR="00C34657" w:rsidRDefault="004967F1">
      <w:pPr>
        <w:rPr>
          <w:rFonts w:cstheme="minorHAnsi"/>
          <w:b/>
          <w:u w:val="single"/>
        </w:rPr>
      </w:pPr>
      <w:r w:rsidRPr="004967F1">
        <w:rPr>
          <w:rFonts w:cstheme="minorHAnsi"/>
          <w:b/>
          <w:u w:val="single"/>
        </w:rPr>
        <w:t>BASIC AUTHENTICATION</w:t>
      </w:r>
    </w:p>
    <w:p w14:paraId="55961BE1" w14:textId="77777777" w:rsidR="00775702" w:rsidRPr="00775702" w:rsidRDefault="00775702" w:rsidP="00775702">
      <w:pPr>
        <w:rPr>
          <w:rFonts w:cstheme="minorHAnsi"/>
        </w:rPr>
      </w:pPr>
      <w:r w:rsidRPr="00775702">
        <w:rPr>
          <w:rFonts w:cstheme="minorHAnsi"/>
        </w:rPr>
        <w:t xml:space="preserve">Basic </w:t>
      </w:r>
      <w:proofErr w:type="spellStart"/>
      <w:r w:rsidRPr="00775702">
        <w:rPr>
          <w:rFonts w:cstheme="minorHAnsi"/>
        </w:rPr>
        <w:t>authentification</w:t>
      </w:r>
      <w:proofErr w:type="spellEnd"/>
      <w:r w:rsidRPr="00775702">
        <w:rPr>
          <w:rFonts w:cstheme="minorHAnsi"/>
        </w:rPr>
        <w:t xml:space="preserve"> is a standard HTTP header with the user and password encoded in base</w:t>
      </w:r>
      <w:proofErr w:type="gramStart"/>
      <w:r w:rsidRPr="00775702">
        <w:rPr>
          <w:rFonts w:cstheme="minorHAnsi"/>
        </w:rPr>
        <w:t>64 :</w:t>
      </w:r>
      <w:proofErr w:type="gramEnd"/>
      <w:r w:rsidRPr="00775702">
        <w:rPr>
          <w:rFonts w:cstheme="minorHAnsi"/>
        </w:rPr>
        <w:t xml:space="preserve"> Authorization: Basic QWxhZGRpbjpvcGVuIHNlc2FtZQ==.The </w:t>
      </w:r>
      <w:proofErr w:type="spellStart"/>
      <w:r w:rsidRPr="00775702">
        <w:rPr>
          <w:rFonts w:cstheme="minorHAnsi"/>
        </w:rPr>
        <w:t>userName</w:t>
      </w:r>
      <w:proofErr w:type="spellEnd"/>
      <w:r w:rsidRPr="00775702">
        <w:rPr>
          <w:rFonts w:cstheme="minorHAnsi"/>
        </w:rPr>
        <w:t xml:space="preserve"> and password is encoded in the format </w:t>
      </w:r>
      <w:proofErr w:type="spellStart"/>
      <w:r w:rsidRPr="00775702">
        <w:rPr>
          <w:rFonts w:cstheme="minorHAnsi"/>
        </w:rPr>
        <w:t>username:password</w:t>
      </w:r>
      <w:proofErr w:type="spellEnd"/>
      <w:r w:rsidRPr="00775702">
        <w:rPr>
          <w:rFonts w:cstheme="minorHAnsi"/>
        </w:rPr>
        <w:t xml:space="preserve">. This is one of the simplest </w:t>
      </w:r>
      <w:proofErr w:type="gramStart"/>
      <w:r w:rsidRPr="00775702">
        <w:rPr>
          <w:rFonts w:cstheme="minorHAnsi"/>
        </w:rPr>
        <w:t>technique</w:t>
      </w:r>
      <w:proofErr w:type="gramEnd"/>
      <w:r w:rsidRPr="00775702">
        <w:rPr>
          <w:rFonts w:cstheme="minorHAnsi"/>
        </w:rPr>
        <w:t xml:space="preserve"> to protect the REST resources because it does not require cookies. session identifiers or any login pages.</w:t>
      </w:r>
    </w:p>
    <w:p w14:paraId="7AB8625F" w14:textId="77777777" w:rsidR="00775702" w:rsidRPr="00775702" w:rsidRDefault="00775702" w:rsidP="00775702">
      <w:pPr>
        <w:rPr>
          <w:rFonts w:cstheme="minorHAnsi"/>
        </w:rPr>
      </w:pPr>
    </w:p>
    <w:p w14:paraId="0EA2DC56" w14:textId="29D12FE3" w:rsidR="00775702" w:rsidRPr="00775702" w:rsidRDefault="00775702" w:rsidP="00775702">
      <w:pPr>
        <w:rPr>
          <w:rFonts w:cstheme="minorHAnsi"/>
        </w:rPr>
      </w:pPr>
      <w:r w:rsidRPr="00775702">
        <w:rPr>
          <w:rFonts w:cstheme="minorHAnsi"/>
        </w:rPr>
        <w:t xml:space="preserve">In case of basic authentication, the username and password </w:t>
      </w:r>
      <w:r w:rsidR="002E1A7A" w:rsidRPr="00775702">
        <w:rPr>
          <w:rFonts w:cstheme="minorHAnsi"/>
        </w:rPr>
        <w:t>are</w:t>
      </w:r>
      <w:bookmarkStart w:id="0" w:name="_GoBack"/>
      <w:bookmarkEnd w:id="0"/>
      <w:r w:rsidRPr="00775702">
        <w:rPr>
          <w:rFonts w:cstheme="minorHAnsi"/>
        </w:rPr>
        <w:t xml:space="preserve"> only encoded with Base64, but not encrypted or hashed in any way. Hence, it can be compromised by any man in the middle. Hence, it is always recommended to authenticate rest API calls by this header over a </w:t>
      </w:r>
      <w:proofErr w:type="spellStart"/>
      <w:r w:rsidRPr="00775702">
        <w:rPr>
          <w:rFonts w:cstheme="minorHAnsi"/>
        </w:rPr>
        <w:t>ssl</w:t>
      </w:r>
      <w:proofErr w:type="spellEnd"/>
      <w:r w:rsidRPr="00775702">
        <w:rPr>
          <w:rFonts w:cstheme="minorHAnsi"/>
        </w:rPr>
        <w:t xml:space="preserve"> connection.</w:t>
      </w:r>
    </w:p>
    <w:p w14:paraId="18EB929B" w14:textId="77777777" w:rsidR="00775702" w:rsidRPr="00775702" w:rsidRDefault="00775702" w:rsidP="00775702">
      <w:pPr>
        <w:rPr>
          <w:rFonts w:cstheme="minorHAnsi"/>
        </w:rPr>
      </w:pPr>
    </w:p>
    <w:p w14:paraId="2064031A" w14:textId="77777777" w:rsidR="00775702" w:rsidRPr="00216BCE" w:rsidRDefault="00775702" w:rsidP="00775702">
      <w:pPr>
        <w:rPr>
          <w:rFonts w:cstheme="minorHAnsi"/>
          <w:b/>
        </w:rPr>
      </w:pPr>
      <w:proofErr w:type="spellStart"/>
      <w:r w:rsidRPr="00216BCE">
        <w:rPr>
          <w:rFonts w:cstheme="minorHAnsi"/>
          <w:b/>
        </w:rPr>
        <w:t>BasicAuthenticationFilter</w:t>
      </w:r>
      <w:proofErr w:type="spellEnd"/>
      <w:r w:rsidRPr="00216BCE">
        <w:rPr>
          <w:rFonts w:cstheme="minorHAnsi"/>
          <w:b/>
        </w:rPr>
        <w:t xml:space="preserve"> in Spring</w:t>
      </w:r>
    </w:p>
    <w:p w14:paraId="4F66591E" w14:textId="77793734" w:rsidR="00A94845" w:rsidRDefault="00775702" w:rsidP="00775702">
      <w:pPr>
        <w:rPr>
          <w:rFonts w:cstheme="minorHAnsi"/>
        </w:rPr>
      </w:pPr>
      <w:proofErr w:type="spellStart"/>
      <w:r w:rsidRPr="00775702">
        <w:rPr>
          <w:rFonts w:cstheme="minorHAnsi"/>
        </w:rPr>
        <w:t>BasicAuthenticationFilter</w:t>
      </w:r>
      <w:proofErr w:type="spellEnd"/>
      <w:r w:rsidRPr="00775702">
        <w:rPr>
          <w:rFonts w:cstheme="minorHAnsi"/>
        </w:rPr>
        <w:t xml:space="preserve"> in Spring is the class which is responsible for processing basic authentication credentials presented in HTTP Headers and putting the result into the </w:t>
      </w:r>
      <w:proofErr w:type="spellStart"/>
      <w:r w:rsidRPr="00775702">
        <w:rPr>
          <w:rFonts w:cstheme="minorHAnsi"/>
        </w:rPr>
        <w:t>SecurityContextHolder</w:t>
      </w:r>
      <w:proofErr w:type="spellEnd"/>
      <w:r w:rsidRPr="00775702">
        <w:rPr>
          <w:rFonts w:cstheme="minorHAnsi"/>
        </w:rPr>
        <w:t xml:space="preserve">. The standard governing HTTP Basic Authentication is defined by RFC 1945, Section 11, and </w:t>
      </w:r>
      <w:proofErr w:type="spellStart"/>
      <w:r w:rsidRPr="00775702">
        <w:rPr>
          <w:rFonts w:cstheme="minorHAnsi"/>
        </w:rPr>
        <w:t>BasicAuthenticationFilter</w:t>
      </w:r>
      <w:proofErr w:type="spellEnd"/>
      <w:r w:rsidRPr="00775702">
        <w:rPr>
          <w:rFonts w:cstheme="minorHAnsi"/>
        </w:rPr>
        <w:t xml:space="preserve"> confirms with this RFC.</w:t>
      </w:r>
    </w:p>
    <w:p w14:paraId="0047C0C7" w14:textId="057F7896" w:rsidR="00A73E15" w:rsidRDefault="00807A7B" w:rsidP="00775702">
      <w:pPr>
        <w:rPr>
          <w:rFonts w:cstheme="minorHAnsi"/>
        </w:rPr>
      </w:pPr>
      <w:r>
        <w:rPr>
          <w:noProof/>
        </w:rPr>
        <w:lastRenderedPageBreak/>
        <w:drawing>
          <wp:inline distT="0" distB="0" distL="0" distR="0" wp14:anchorId="7F2066FC" wp14:editId="3CDCC1AD">
            <wp:extent cx="5731510" cy="2035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35810"/>
                    </a:xfrm>
                    <a:prstGeom prst="rect">
                      <a:avLst/>
                    </a:prstGeom>
                  </pic:spPr>
                </pic:pic>
              </a:graphicData>
            </a:graphic>
          </wp:inline>
        </w:drawing>
      </w:r>
    </w:p>
    <w:p w14:paraId="0641C42C" w14:textId="240F8FDF" w:rsidR="00D97B7C" w:rsidRDefault="00D97B7C" w:rsidP="00775702">
      <w:pPr>
        <w:rPr>
          <w:rFonts w:cstheme="minorHAnsi"/>
        </w:rPr>
      </w:pPr>
    </w:p>
    <w:p w14:paraId="040F2738" w14:textId="0E8CE475" w:rsidR="00D97B7C" w:rsidRDefault="00D97B7C" w:rsidP="00775702">
      <w:pPr>
        <w:rPr>
          <w:rFonts w:cstheme="minorHAnsi"/>
        </w:rPr>
      </w:pPr>
      <w:r>
        <w:rPr>
          <w:noProof/>
        </w:rPr>
        <w:drawing>
          <wp:inline distT="0" distB="0" distL="0" distR="0" wp14:anchorId="565AC5AB" wp14:editId="6B3FEDA6">
            <wp:extent cx="5731510" cy="15855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85595"/>
                    </a:xfrm>
                    <a:prstGeom prst="rect">
                      <a:avLst/>
                    </a:prstGeom>
                  </pic:spPr>
                </pic:pic>
              </a:graphicData>
            </a:graphic>
          </wp:inline>
        </w:drawing>
      </w:r>
    </w:p>
    <w:p w14:paraId="4E250663" w14:textId="0A7B8842" w:rsidR="00D97B7C" w:rsidRDefault="00D97B7C" w:rsidP="00775702">
      <w:pPr>
        <w:rPr>
          <w:rFonts w:cstheme="minorHAnsi"/>
        </w:rPr>
      </w:pPr>
    </w:p>
    <w:p w14:paraId="40270A3E" w14:textId="477BA00D" w:rsidR="00D97B7C" w:rsidRDefault="000B73EA" w:rsidP="00775702">
      <w:pPr>
        <w:rPr>
          <w:rFonts w:cstheme="minorHAnsi"/>
          <w:b/>
          <w:u w:val="single"/>
        </w:rPr>
      </w:pPr>
      <w:r w:rsidRPr="000B73EA">
        <w:rPr>
          <w:rFonts w:cstheme="minorHAnsi"/>
          <w:b/>
          <w:u w:val="single"/>
        </w:rPr>
        <w:t>FORM LOGIN</w:t>
      </w:r>
    </w:p>
    <w:p w14:paraId="6CB7E837" w14:textId="57235707" w:rsidR="001208CE" w:rsidRDefault="001208CE" w:rsidP="00775702">
      <w:pPr>
        <w:rPr>
          <w:rFonts w:cstheme="minorHAnsi"/>
        </w:rPr>
      </w:pPr>
      <w:r>
        <w:rPr>
          <w:rFonts w:cstheme="minorHAnsi"/>
        </w:rPr>
        <w:t>Default login page will be provided by Spring</w:t>
      </w:r>
    </w:p>
    <w:p w14:paraId="01CE9D09" w14:textId="3F57AF55" w:rsidR="001208CE" w:rsidRDefault="001208CE" w:rsidP="00775702">
      <w:pPr>
        <w:rPr>
          <w:rFonts w:cstheme="minorHAnsi"/>
        </w:rPr>
      </w:pPr>
      <w:r>
        <w:rPr>
          <w:noProof/>
        </w:rPr>
        <w:drawing>
          <wp:inline distT="0" distB="0" distL="0" distR="0" wp14:anchorId="5B1E9C51" wp14:editId="38A2244F">
            <wp:extent cx="5731510" cy="1356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56995"/>
                    </a:xfrm>
                    <a:prstGeom prst="rect">
                      <a:avLst/>
                    </a:prstGeom>
                  </pic:spPr>
                </pic:pic>
              </a:graphicData>
            </a:graphic>
          </wp:inline>
        </w:drawing>
      </w:r>
    </w:p>
    <w:p w14:paraId="21EE3868" w14:textId="554AE081" w:rsidR="001208CE" w:rsidRDefault="00756D58" w:rsidP="00775702">
      <w:pPr>
        <w:rPr>
          <w:rFonts w:cstheme="minorHAnsi"/>
        </w:rPr>
      </w:pPr>
      <w:r>
        <w:rPr>
          <w:rFonts w:cstheme="minorHAnsi"/>
        </w:rPr>
        <w:t>Custom login page</w:t>
      </w:r>
    </w:p>
    <w:p w14:paraId="221853C7" w14:textId="77777777" w:rsidR="00756D58" w:rsidRPr="00756D58" w:rsidRDefault="00756D58" w:rsidP="00756D58">
      <w:pPr>
        <w:rPr>
          <w:rFonts w:cstheme="minorHAnsi"/>
        </w:rPr>
      </w:pPr>
      <w:r w:rsidRPr="00756D58">
        <w:rPr>
          <w:rFonts w:cstheme="minorHAnsi"/>
        </w:rPr>
        <w:t xml:space="preserve">This has several methods that we can use to configure the </w:t>
      </w:r>
      <w:proofErr w:type="spellStart"/>
      <w:r w:rsidRPr="00756D58">
        <w:rPr>
          <w:rFonts w:cstheme="minorHAnsi"/>
        </w:rPr>
        <w:t>behavior</w:t>
      </w:r>
      <w:proofErr w:type="spellEnd"/>
      <w:r w:rsidRPr="00756D58">
        <w:rPr>
          <w:rFonts w:cstheme="minorHAnsi"/>
        </w:rPr>
        <w:t xml:space="preserve"> of the form login:</w:t>
      </w:r>
    </w:p>
    <w:p w14:paraId="1A52BF34" w14:textId="77777777" w:rsidR="00756D58" w:rsidRPr="00756D58" w:rsidRDefault="00756D58" w:rsidP="00756D58">
      <w:pPr>
        <w:rPr>
          <w:rFonts w:cstheme="minorHAnsi"/>
        </w:rPr>
      </w:pPr>
    </w:p>
    <w:p w14:paraId="737DF36C"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loginPage</w:t>
      </w:r>
      <w:proofErr w:type="spellEnd"/>
      <w:r w:rsidRPr="00756D58">
        <w:rPr>
          <w:rFonts w:cstheme="minorHAnsi"/>
        </w:rPr>
        <w:t>(</w:t>
      </w:r>
      <w:proofErr w:type="gramEnd"/>
      <w:r w:rsidRPr="00756D58">
        <w:rPr>
          <w:rFonts w:cstheme="minorHAnsi"/>
        </w:rPr>
        <w:t>) – the custom login page</w:t>
      </w:r>
    </w:p>
    <w:p w14:paraId="41F065A7"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loginProcessingUrl</w:t>
      </w:r>
      <w:proofErr w:type="spellEnd"/>
      <w:r w:rsidRPr="00756D58">
        <w:rPr>
          <w:rFonts w:cstheme="minorHAnsi"/>
        </w:rPr>
        <w:t>(</w:t>
      </w:r>
      <w:proofErr w:type="gramEnd"/>
      <w:r w:rsidRPr="00756D58">
        <w:rPr>
          <w:rFonts w:cstheme="minorHAnsi"/>
        </w:rPr>
        <w:t xml:space="preserve">) – the </w:t>
      </w:r>
      <w:proofErr w:type="spellStart"/>
      <w:r w:rsidRPr="00756D58">
        <w:rPr>
          <w:rFonts w:cstheme="minorHAnsi"/>
        </w:rPr>
        <w:t>url</w:t>
      </w:r>
      <w:proofErr w:type="spellEnd"/>
      <w:r w:rsidRPr="00756D58">
        <w:rPr>
          <w:rFonts w:cstheme="minorHAnsi"/>
        </w:rPr>
        <w:t xml:space="preserve"> to submit the username and password to</w:t>
      </w:r>
    </w:p>
    <w:p w14:paraId="3E789567" w14:textId="77777777" w:rsidR="00756D58" w:rsidRPr="00756D58" w:rsidRDefault="00756D58" w:rsidP="00756D58">
      <w:pPr>
        <w:pStyle w:val="ListParagraph"/>
        <w:numPr>
          <w:ilvl w:val="0"/>
          <w:numId w:val="2"/>
        </w:numPr>
        <w:rPr>
          <w:rFonts w:cstheme="minorHAnsi"/>
        </w:rPr>
      </w:pPr>
      <w:proofErr w:type="spellStart"/>
      <w:proofErr w:type="gramStart"/>
      <w:r w:rsidRPr="00756D58">
        <w:rPr>
          <w:rFonts w:cstheme="minorHAnsi"/>
        </w:rPr>
        <w:t>defaultSuccessUrl</w:t>
      </w:r>
      <w:proofErr w:type="spellEnd"/>
      <w:r w:rsidRPr="00756D58">
        <w:rPr>
          <w:rFonts w:cstheme="minorHAnsi"/>
        </w:rPr>
        <w:t>(</w:t>
      </w:r>
      <w:proofErr w:type="gramEnd"/>
      <w:r w:rsidRPr="00756D58">
        <w:rPr>
          <w:rFonts w:cstheme="minorHAnsi"/>
        </w:rPr>
        <w:t>) – the landing page after a successful login</w:t>
      </w:r>
    </w:p>
    <w:p w14:paraId="34939F30" w14:textId="461BBBAA" w:rsidR="00756D58" w:rsidRDefault="00756D58" w:rsidP="00756D58">
      <w:pPr>
        <w:pStyle w:val="ListParagraph"/>
        <w:numPr>
          <w:ilvl w:val="0"/>
          <w:numId w:val="2"/>
        </w:numPr>
        <w:rPr>
          <w:rFonts w:cstheme="minorHAnsi"/>
        </w:rPr>
      </w:pPr>
      <w:proofErr w:type="spellStart"/>
      <w:proofErr w:type="gramStart"/>
      <w:r w:rsidRPr="00756D58">
        <w:rPr>
          <w:rFonts w:cstheme="minorHAnsi"/>
        </w:rPr>
        <w:t>failureUrl</w:t>
      </w:r>
      <w:proofErr w:type="spellEnd"/>
      <w:r w:rsidRPr="00756D58">
        <w:rPr>
          <w:rFonts w:cstheme="minorHAnsi"/>
        </w:rPr>
        <w:t>(</w:t>
      </w:r>
      <w:proofErr w:type="gramEnd"/>
      <w:r w:rsidRPr="00756D58">
        <w:rPr>
          <w:rFonts w:cstheme="minorHAnsi"/>
        </w:rPr>
        <w:t>) – the landing page after an unsuccessful login</w:t>
      </w:r>
    </w:p>
    <w:p w14:paraId="30FB46CB" w14:textId="0C7FE1D7" w:rsidR="00756D58" w:rsidRDefault="00756D58" w:rsidP="00756D58">
      <w:pPr>
        <w:rPr>
          <w:rFonts w:cstheme="minorHAnsi"/>
        </w:rPr>
      </w:pPr>
    </w:p>
    <w:p w14:paraId="2107AEA7" w14:textId="462DE021" w:rsidR="00756D58" w:rsidRDefault="00075EBF" w:rsidP="00756D58">
      <w:pPr>
        <w:rPr>
          <w:rFonts w:cstheme="minorHAnsi"/>
        </w:rPr>
      </w:pPr>
      <w:r>
        <w:rPr>
          <w:noProof/>
        </w:rPr>
        <w:lastRenderedPageBreak/>
        <w:drawing>
          <wp:inline distT="0" distB="0" distL="0" distR="0" wp14:anchorId="2CCB9BD0" wp14:editId="1A017D3A">
            <wp:extent cx="5731510" cy="1722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22755"/>
                    </a:xfrm>
                    <a:prstGeom prst="rect">
                      <a:avLst/>
                    </a:prstGeom>
                  </pic:spPr>
                </pic:pic>
              </a:graphicData>
            </a:graphic>
          </wp:inline>
        </w:drawing>
      </w:r>
    </w:p>
    <w:p w14:paraId="68FC2575" w14:textId="2C35E0AF" w:rsidR="00075EBF" w:rsidRDefault="00075EBF" w:rsidP="00756D58">
      <w:pPr>
        <w:rPr>
          <w:rFonts w:cstheme="minorHAnsi"/>
        </w:rPr>
      </w:pPr>
    </w:p>
    <w:p w14:paraId="29F9519F" w14:textId="5FF91398" w:rsidR="00075EBF" w:rsidRDefault="003F4E58" w:rsidP="00756D58">
      <w:pPr>
        <w:rPr>
          <w:rFonts w:cstheme="minorHAnsi"/>
        </w:rPr>
      </w:pPr>
      <w:r>
        <w:rPr>
          <w:noProof/>
        </w:rPr>
        <w:drawing>
          <wp:inline distT="0" distB="0" distL="0" distR="0" wp14:anchorId="4A9A7A5D" wp14:editId="7CD05926">
            <wp:extent cx="5731510" cy="1012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2825"/>
                    </a:xfrm>
                    <a:prstGeom prst="rect">
                      <a:avLst/>
                    </a:prstGeom>
                  </pic:spPr>
                </pic:pic>
              </a:graphicData>
            </a:graphic>
          </wp:inline>
        </w:drawing>
      </w:r>
    </w:p>
    <w:p w14:paraId="717193BE" w14:textId="55E40055" w:rsidR="003F4E58" w:rsidRDefault="003F4E58" w:rsidP="00756D58">
      <w:pPr>
        <w:rPr>
          <w:rFonts w:cstheme="minorHAnsi"/>
        </w:rPr>
      </w:pPr>
    </w:p>
    <w:p w14:paraId="26ED91C6" w14:textId="3574D0BF" w:rsidR="00D66102" w:rsidRDefault="00D66102" w:rsidP="00756D58">
      <w:pPr>
        <w:rPr>
          <w:rFonts w:cstheme="minorHAnsi"/>
          <w:b/>
          <w:u w:val="single"/>
        </w:rPr>
      </w:pPr>
      <w:r w:rsidRPr="00055EC2">
        <w:rPr>
          <w:rFonts w:cstheme="minorHAnsi"/>
          <w:b/>
          <w:u w:val="single"/>
        </w:rPr>
        <w:t>Database Login</w:t>
      </w:r>
    </w:p>
    <w:p w14:paraId="5D790661" w14:textId="387033B0" w:rsidR="0076002F" w:rsidRDefault="00B61C35" w:rsidP="00756D58">
      <w:pPr>
        <w:rPr>
          <w:rFonts w:cstheme="minorHAnsi"/>
        </w:rPr>
      </w:pPr>
      <w:r>
        <w:rPr>
          <w:noProof/>
        </w:rPr>
        <w:drawing>
          <wp:inline distT="0" distB="0" distL="0" distR="0" wp14:anchorId="185B9407" wp14:editId="5D26E6C6">
            <wp:extent cx="5731510" cy="2614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4295"/>
                    </a:xfrm>
                    <a:prstGeom prst="rect">
                      <a:avLst/>
                    </a:prstGeom>
                  </pic:spPr>
                </pic:pic>
              </a:graphicData>
            </a:graphic>
          </wp:inline>
        </w:drawing>
      </w:r>
    </w:p>
    <w:p w14:paraId="437BC725" w14:textId="7E93B8F8" w:rsidR="00B61C35" w:rsidRDefault="00B61C35" w:rsidP="00756D58">
      <w:pPr>
        <w:rPr>
          <w:rFonts w:cstheme="minorHAnsi"/>
        </w:rPr>
      </w:pPr>
    </w:p>
    <w:p w14:paraId="042BFCD5" w14:textId="4F8A7FEE" w:rsidR="00B61C35" w:rsidRDefault="00B61C35" w:rsidP="00756D58">
      <w:pPr>
        <w:rPr>
          <w:rFonts w:cstheme="minorHAnsi"/>
        </w:rPr>
      </w:pPr>
    </w:p>
    <w:p w14:paraId="0F5ABC48" w14:textId="24598A66" w:rsidR="00426F69" w:rsidRDefault="00426F69" w:rsidP="00756D58">
      <w:pPr>
        <w:rPr>
          <w:rFonts w:cstheme="minorHAnsi"/>
        </w:rPr>
      </w:pPr>
      <w:r>
        <w:rPr>
          <w:noProof/>
        </w:rPr>
        <w:lastRenderedPageBreak/>
        <w:drawing>
          <wp:inline distT="0" distB="0" distL="0" distR="0" wp14:anchorId="76815A23" wp14:editId="7A4AD851">
            <wp:extent cx="5731510" cy="1941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1830"/>
                    </a:xfrm>
                    <a:prstGeom prst="rect">
                      <a:avLst/>
                    </a:prstGeom>
                  </pic:spPr>
                </pic:pic>
              </a:graphicData>
            </a:graphic>
          </wp:inline>
        </w:drawing>
      </w:r>
    </w:p>
    <w:p w14:paraId="1A1F1EFC" w14:textId="75C9FFF1" w:rsidR="00426F69" w:rsidRDefault="00426F69" w:rsidP="00756D58">
      <w:pPr>
        <w:rPr>
          <w:rFonts w:cstheme="minorHAnsi"/>
        </w:rPr>
      </w:pPr>
    </w:p>
    <w:p w14:paraId="616CAA59" w14:textId="6155FEA7" w:rsidR="00426F69" w:rsidRDefault="00426F69" w:rsidP="00756D58">
      <w:pPr>
        <w:rPr>
          <w:rFonts w:cstheme="minorHAnsi"/>
        </w:rPr>
      </w:pPr>
    </w:p>
    <w:p w14:paraId="3B173CE9" w14:textId="4EC5D815" w:rsidR="00D43E6F" w:rsidRDefault="00D43E6F" w:rsidP="00756D58">
      <w:pPr>
        <w:rPr>
          <w:rFonts w:cstheme="minorHAnsi"/>
        </w:rPr>
      </w:pPr>
      <w:r>
        <w:rPr>
          <w:noProof/>
        </w:rPr>
        <w:drawing>
          <wp:inline distT="0" distB="0" distL="0" distR="0" wp14:anchorId="26D870FF" wp14:editId="761640EE">
            <wp:extent cx="5731510" cy="2990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0215"/>
                    </a:xfrm>
                    <a:prstGeom prst="rect">
                      <a:avLst/>
                    </a:prstGeom>
                  </pic:spPr>
                </pic:pic>
              </a:graphicData>
            </a:graphic>
          </wp:inline>
        </w:drawing>
      </w:r>
    </w:p>
    <w:p w14:paraId="16FF6D95" w14:textId="0624AB0F" w:rsidR="00D43E6F" w:rsidRDefault="00D43E6F" w:rsidP="00756D58">
      <w:pPr>
        <w:rPr>
          <w:rFonts w:cstheme="minorHAnsi"/>
        </w:rPr>
      </w:pPr>
    </w:p>
    <w:p w14:paraId="47C30DE1" w14:textId="235FD6B7" w:rsidR="003A6091" w:rsidRDefault="003A6091" w:rsidP="00756D58">
      <w:pPr>
        <w:rPr>
          <w:rFonts w:cstheme="minorHAnsi"/>
          <w:b/>
          <w:u w:val="single"/>
        </w:rPr>
      </w:pPr>
      <w:r w:rsidRPr="003A6091">
        <w:rPr>
          <w:rFonts w:cstheme="minorHAnsi"/>
          <w:b/>
          <w:u w:val="single"/>
        </w:rPr>
        <w:t>Custom Authentication Provider</w:t>
      </w:r>
    </w:p>
    <w:p w14:paraId="2EBCF32A" w14:textId="24745499" w:rsidR="00CC00F0" w:rsidRDefault="00E53DC6" w:rsidP="00756D58">
      <w:pPr>
        <w:rPr>
          <w:rFonts w:cstheme="minorHAnsi"/>
        </w:rPr>
      </w:pPr>
      <w:r>
        <w:rPr>
          <w:rFonts w:cstheme="minorHAnsi"/>
        </w:rPr>
        <w:t>Create custom auth provider</w:t>
      </w:r>
    </w:p>
    <w:p w14:paraId="1DDE4475" w14:textId="60EE565F" w:rsidR="00E53DC6" w:rsidRDefault="00DF2817" w:rsidP="00756D58">
      <w:pPr>
        <w:rPr>
          <w:rFonts w:cstheme="minorHAnsi"/>
        </w:rPr>
      </w:pPr>
      <w:r>
        <w:rPr>
          <w:noProof/>
        </w:rPr>
        <w:drawing>
          <wp:inline distT="0" distB="0" distL="0" distR="0" wp14:anchorId="5903F86E" wp14:editId="2987FC7F">
            <wp:extent cx="5731510" cy="20288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8825"/>
                    </a:xfrm>
                    <a:prstGeom prst="rect">
                      <a:avLst/>
                    </a:prstGeom>
                  </pic:spPr>
                </pic:pic>
              </a:graphicData>
            </a:graphic>
          </wp:inline>
        </w:drawing>
      </w:r>
    </w:p>
    <w:p w14:paraId="32746A3B" w14:textId="33DA7F2C" w:rsidR="00DF2817" w:rsidRDefault="00950CCC" w:rsidP="00756D58">
      <w:pPr>
        <w:rPr>
          <w:rFonts w:cstheme="minorHAnsi"/>
        </w:rPr>
      </w:pPr>
      <w:r>
        <w:rPr>
          <w:noProof/>
        </w:rPr>
        <w:lastRenderedPageBreak/>
        <w:drawing>
          <wp:inline distT="0" distB="0" distL="0" distR="0" wp14:anchorId="6FBBC46F" wp14:editId="31415EB1">
            <wp:extent cx="5731510" cy="1807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07845"/>
                    </a:xfrm>
                    <a:prstGeom prst="rect">
                      <a:avLst/>
                    </a:prstGeom>
                  </pic:spPr>
                </pic:pic>
              </a:graphicData>
            </a:graphic>
          </wp:inline>
        </w:drawing>
      </w:r>
    </w:p>
    <w:p w14:paraId="604D90C7" w14:textId="73519365" w:rsidR="00950CCC" w:rsidRDefault="00950CCC" w:rsidP="00756D58">
      <w:pPr>
        <w:rPr>
          <w:rFonts w:cstheme="minorHAnsi"/>
        </w:rPr>
      </w:pPr>
    </w:p>
    <w:p w14:paraId="1B907883" w14:textId="6ADDAEF1" w:rsidR="00C55C7D" w:rsidRDefault="00C55C7D" w:rsidP="00756D58">
      <w:pPr>
        <w:rPr>
          <w:rFonts w:cstheme="minorHAnsi"/>
        </w:rPr>
      </w:pPr>
      <w:r>
        <w:rPr>
          <w:rFonts w:cstheme="minorHAnsi"/>
        </w:rPr>
        <w:t>Register this auth provider</w:t>
      </w:r>
    </w:p>
    <w:p w14:paraId="558D3C99" w14:textId="07677875" w:rsidR="00C55C7D" w:rsidRDefault="00C55C7D" w:rsidP="00756D58">
      <w:pPr>
        <w:rPr>
          <w:rFonts w:cstheme="minorHAnsi"/>
        </w:rPr>
      </w:pPr>
      <w:r>
        <w:rPr>
          <w:noProof/>
        </w:rPr>
        <w:drawing>
          <wp:inline distT="0" distB="0" distL="0" distR="0" wp14:anchorId="40D11268" wp14:editId="0157265D">
            <wp:extent cx="5731510" cy="2536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6190"/>
                    </a:xfrm>
                    <a:prstGeom prst="rect">
                      <a:avLst/>
                    </a:prstGeom>
                  </pic:spPr>
                </pic:pic>
              </a:graphicData>
            </a:graphic>
          </wp:inline>
        </w:drawing>
      </w:r>
    </w:p>
    <w:p w14:paraId="2784DC99" w14:textId="67FA6FD3" w:rsidR="00C55C7D" w:rsidRDefault="00C55C7D" w:rsidP="00756D58">
      <w:pPr>
        <w:rPr>
          <w:rFonts w:cstheme="minorHAnsi"/>
        </w:rPr>
      </w:pPr>
    </w:p>
    <w:p w14:paraId="0DA0EE90" w14:textId="541480C9" w:rsidR="001201DF" w:rsidRDefault="001903C8" w:rsidP="00756D58">
      <w:pPr>
        <w:rPr>
          <w:rFonts w:cstheme="minorHAnsi"/>
          <w:b/>
          <w:u w:val="single"/>
        </w:rPr>
      </w:pPr>
      <w:r w:rsidRPr="001903C8">
        <w:rPr>
          <w:rFonts w:cstheme="minorHAnsi"/>
          <w:b/>
          <w:u w:val="single"/>
        </w:rPr>
        <w:t>CUSTOM AUTH FILTER AND TOKEN</w:t>
      </w:r>
    </w:p>
    <w:p w14:paraId="319D7DE1" w14:textId="5204972A" w:rsidR="00130CF9" w:rsidRDefault="00690FD0" w:rsidP="00756D58">
      <w:pPr>
        <w:rPr>
          <w:rFonts w:cstheme="minorHAnsi"/>
          <w:b/>
          <w:u w:val="single"/>
        </w:rPr>
      </w:pPr>
      <w:r>
        <w:rPr>
          <w:noProof/>
        </w:rPr>
        <w:drawing>
          <wp:inline distT="0" distB="0" distL="0" distR="0" wp14:anchorId="20B71268" wp14:editId="2C5EF5B3">
            <wp:extent cx="5731510" cy="2614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4295"/>
                    </a:xfrm>
                    <a:prstGeom prst="rect">
                      <a:avLst/>
                    </a:prstGeom>
                  </pic:spPr>
                </pic:pic>
              </a:graphicData>
            </a:graphic>
          </wp:inline>
        </w:drawing>
      </w:r>
    </w:p>
    <w:p w14:paraId="1527F682" w14:textId="0A52F421" w:rsidR="00690FD0" w:rsidRDefault="00690FD0" w:rsidP="00756D58">
      <w:pPr>
        <w:rPr>
          <w:rFonts w:cstheme="minorHAnsi"/>
          <w:b/>
          <w:u w:val="single"/>
        </w:rPr>
      </w:pPr>
    </w:p>
    <w:p w14:paraId="2B6C46EB" w14:textId="536BA38B" w:rsidR="007B153A" w:rsidRDefault="007B153A" w:rsidP="00756D58">
      <w:pPr>
        <w:rPr>
          <w:rFonts w:cstheme="minorHAnsi"/>
          <w:b/>
          <w:u w:val="single"/>
        </w:rPr>
      </w:pPr>
      <w:r>
        <w:rPr>
          <w:noProof/>
        </w:rPr>
        <w:lastRenderedPageBreak/>
        <w:drawing>
          <wp:inline distT="0" distB="0" distL="0" distR="0" wp14:anchorId="4C7BC22C" wp14:editId="719499BE">
            <wp:extent cx="5731510" cy="2557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7145"/>
                    </a:xfrm>
                    <a:prstGeom prst="rect">
                      <a:avLst/>
                    </a:prstGeom>
                  </pic:spPr>
                </pic:pic>
              </a:graphicData>
            </a:graphic>
          </wp:inline>
        </w:drawing>
      </w:r>
    </w:p>
    <w:p w14:paraId="636DFDAF" w14:textId="54438ED5" w:rsidR="007B153A" w:rsidRDefault="007B153A" w:rsidP="00756D58">
      <w:pPr>
        <w:rPr>
          <w:rFonts w:cstheme="minorHAnsi"/>
          <w:b/>
          <w:u w:val="single"/>
        </w:rPr>
      </w:pPr>
    </w:p>
    <w:p w14:paraId="3ECB5E37" w14:textId="7ADA3024" w:rsidR="007B153A" w:rsidRDefault="007B153A" w:rsidP="00756D58">
      <w:pPr>
        <w:rPr>
          <w:rFonts w:cstheme="minorHAnsi"/>
          <w:b/>
          <w:u w:val="single"/>
        </w:rPr>
      </w:pPr>
      <w:r>
        <w:rPr>
          <w:noProof/>
        </w:rPr>
        <w:drawing>
          <wp:inline distT="0" distB="0" distL="0" distR="0" wp14:anchorId="6B6BF34C" wp14:editId="72C7ECF4">
            <wp:extent cx="5731510" cy="2603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03500"/>
                    </a:xfrm>
                    <a:prstGeom prst="rect">
                      <a:avLst/>
                    </a:prstGeom>
                  </pic:spPr>
                </pic:pic>
              </a:graphicData>
            </a:graphic>
          </wp:inline>
        </w:drawing>
      </w:r>
    </w:p>
    <w:p w14:paraId="1F75DDAD" w14:textId="2F01F003" w:rsidR="007B153A" w:rsidRDefault="007B153A" w:rsidP="00756D58">
      <w:pPr>
        <w:rPr>
          <w:rFonts w:cstheme="minorHAnsi"/>
          <w:b/>
          <w:u w:val="single"/>
        </w:rPr>
      </w:pPr>
    </w:p>
    <w:p w14:paraId="7861658C" w14:textId="6585F6DF" w:rsidR="007B153A" w:rsidRDefault="004A6029" w:rsidP="00756D58">
      <w:pPr>
        <w:rPr>
          <w:rFonts w:cstheme="minorHAnsi"/>
          <w:b/>
          <w:u w:val="single"/>
        </w:rPr>
      </w:pPr>
      <w:r>
        <w:rPr>
          <w:noProof/>
        </w:rPr>
        <w:drawing>
          <wp:inline distT="0" distB="0" distL="0" distR="0" wp14:anchorId="01E59FF0" wp14:editId="750F42E3">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2715"/>
                    </a:xfrm>
                    <a:prstGeom prst="rect">
                      <a:avLst/>
                    </a:prstGeom>
                  </pic:spPr>
                </pic:pic>
              </a:graphicData>
            </a:graphic>
          </wp:inline>
        </w:drawing>
      </w:r>
    </w:p>
    <w:p w14:paraId="5F5CC551" w14:textId="3A303EC8" w:rsidR="004A6029" w:rsidRDefault="000361BD" w:rsidP="00756D58">
      <w:pPr>
        <w:rPr>
          <w:rFonts w:cstheme="minorHAnsi"/>
          <w:b/>
          <w:u w:val="single"/>
        </w:rPr>
      </w:pPr>
      <w:r>
        <w:rPr>
          <w:rFonts w:cstheme="minorHAnsi"/>
          <w:b/>
          <w:u w:val="single"/>
        </w:rPr>
        <w:lastRenderedPageBreak/>
        <w:t>CUSTOM AUTHENTICATION DETAILS</w:t>
      </w:r>
      <w:r w:rsidR="00620EAF">
        <w:rPr>
          <w:rFonts w:cstheme="minorHAnsi"/>
          <w:b/>
          <w:u w:val="single"/>
        </w:rPr>
        <w:t xml:space="preserve"> SOURCE</w:t>
      </w:r>
    </w:p>
    <w:p w14:paraId="67E544F0" w14:textId="61929390" w:rsidR="00AF54EC" w:rsidRDefault="00AF54EC" w:rsidP="00756D58">
      <w:pPr>
        <w:rPr>
          <w:rFonts w:cstheme="minorHAnsi"/>
          <w:b/>
          <w:u w:val="single"/>
        </w:rPr>
      </w:pPr>
    </w:p>
    <w:p w14:paraId="4F33D620" w14:textId="661D2A92" w:rsidR="00AF54EC" w:rsidRDefault="00AF54EC" w:rsidP="00756D58">
      <w:pPr>
        <w:rPr>
          <w:rFonts w:cstheme="minorHAnsi"/>
          <w:b/>
          <w:u w:val="single"/>
        </w:rPr>
      </w:pPr>
      <w:r>
        <w:rPr>
          <w:noProof/>
        </w:rPr>
        <w:drawing>
          <wp:inline distT="0" distB="0" distL="0" distR="0" wp14:anchorId="79FD41E9" wp14:editId="61070A25">
            <wp:extent cx="5731510" cy="26428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07F709EB" w14:textId="1B5C857E" w:rsidR="00AF54EC" w:rsidRDefault="00AF54EC" w:rsidP="00756D58">
      <w:pPr>
        <w:rPr>
          <w:rFonts w:cstheme="minorHAnsi"/>
          <w:b/>
          <w:u w:val="single"/>
        </w:rPr>
      </w:pPr>
    </w:p>
    <w:p w14:paraId="4779E713" w14:textId="7ADDF6C4" w:rsidR="00F43DFC" w:rsidRDefault="00F43DFC" w:rsidP="00756D58">
      <w:pPr>
        <w:rPr>
          <w:rFonts w:cstheme="minorHAnsi"/>
          <w:b/>
          <w:u w:val="single"/>
        </w:rPr>
      </w:pPr>
      <w:r>
        <w:rPr>
          <w:noProof/>
        </w:rPr>
        <w:drawing>
          <wp:inline distT="0" distB="0" distL="0" distR="0" wp14:anchorId="086C0DE6" wp14:editId="0DEDE7B0">
            <wp:extent cx="5731510" cy="2614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4295"/>
                    </a:xfrm>
                    <a:prstGeom prst="rect">
                      <a:avLst/>
                    </a:prstGeom>
                  </pic:spPr>
                </pic:pic>
              </a:graphicData>
            </a:graphic>
          </wp:inline>
        </w:drawing>
      </w:r>
    </w:p>
    <w:p w14:paraId="3050C75F" w14:textId="2103ACAF" w:rsidR="00F43DFC" w:rsidRDefault="00F43DFC" w:rsidP="00756D58">
      <w:pPr>
        <w:rPr>
          <w:rFonts w:cstheme="minorHAnsi"/>
          <w:b/>
          <w:u w:val="single"/>
        </w:rPr>
      </w:pPr>
    </w:p>
    <w:p w14:paraId="250470D8" w14:textId="09BE1879" w:rsidR="00F43DFC" w:rsidRDefault="00F43DFC" w:rsidP="00756D58">
      <w:pPr>
        <w:rPr>
          <w:rFonts w:cstheme="minorHAnsi"/>
          <w:b/>
          <w:u w:val="single"/>
        </w:rPr>
      </w:pPr>
      <w:r>
        <w:rPr>
          <w:noProof/>
        </w:rPr>
        <w:lastRenderedPageBreak/>
        <w:drawing>
          <wp:inline distT="0" distB="0" distL="0" distR="0" wp14:anchorId="560A3115" wp14:editId="0161386B">
            <wp:extent cx="5731510" cy="2617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17470"/>
                    </a:xfrm>
                    <a:prstGeom prst="rect">
                      <a:avLst/>
                    </a:prstGeom>
                  </pic:spPr>
                </pic:pic>
              </a:graphicData>
            </a:graphic>
          </wp:inline>
        </w:drawing>
      </w:r>
    </w:p>
    <w:p w14:paraId="5CBD84E4" w14:textId="773DC99A" w:rsidR="00F43DFC" w:rsidRDefault="00F43DFC" w:rsidP="00756D58">
      <w:pPr>
        <w:rPr>
          <w:rFonts w:cstheme="minorHAnsi"/>
          <w:b/>
          <w:u w:val="single"/>
        </w:rPr>
      </w:pPr>
    </w:p>
    <w:p w14:paraId="186C01B3" w14:textId="1C606390" w:rsidR="00463BA9" w:rsidRDefault="00463BA9" w:rsidP="00756D58">
      <w:pPr>
        <w:rPr>
          <w:rFonts w:cstheme="minorHAnsi"/>
          <w:b/>
          <w:u w:val="single"/>
        </w:rPr>
      </w:pPr>
      <w:r>
        <w:rPr>
          <w:noProof/>
        </w:rPr>
        <w:drawing>
          <wp:inline distT="0" distB="0" distL="0" distR="0" wp14:anchorId="093AE2DF" wp14:editId="614E8565">
            <wp:extent cx="5731510" cy="2616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835"/>
                    </a:xfrm>
                    <a:prstGeom prst="rect">
                      <a:avLst/>
                    </a:prstGeom>
                  </pic:spPr>
                </pic:pic>
              </a:graphicData>
            </a:graphic>
          </wp:inline>
        </w:drawing>
      </w:r>
    </w:p>
    <w:p w14:paraId="38D8460F" w14:textId="77777777" w:rsidR="00463BA9" w:rsidRDefault="00463BA9" w:rsidP="00756D58">
      <w:pPr>
        <w:rPr>
          <w:rFonts w:cstheme="minorHAnsi"/>
          <w:b/>
          <w:u w:val="single"/>
        </w:rPr>
      </w:pPr>
    </w:p>
    <w:p w14:paraId="29EBC256" w14:textId="776698DD" w:rsidR="007B153A" w:rsidRDefault="00D2220C" w:rsidP="00756D58">
      <w:pPr>
        <w:rPr>
          <w:rFonts w:cstheme="minorHAnsi"/>
          <w:b/>
          <w:u w:val="single"/>
        </w:rPr>
      </w:pPr>
      <w:r>
        <w:rPr>
          <w:rFonts w:cstheme="minorHAnsi"/>
          <w:b/>
          <w:u w:val="single"/>
        </w:rPr>
        <w:t>AUTHORIZATION</w:t>
      </w:r>
    </w:p>
    <w:p w14:paraId="36035D75" w14:textId="1C5AC17C" w:rsidR="00D2220C" w:rsidRDefault="00D2220C" w:rsidP="00756D58">
      <w:pPr>
        <w:rPr>
          <w:rFonts w:cstheme="minorHAnsi"/>
          <w:b/>
          <w:u w:val="single"/>
        </w:rPr>
      </w:pPr>
      <w:r>
        <w:rPr>
          <w:rFonts w:cstheme="minorHAnsi"/>
          <w:b/>
          <w:u w:val="single"/>
        </w:rPr>
        <w:t>Expression based access</w:t>
      </w:r>
    </w:p>
    <w:p w14:paraId="61A19644" w14:textId="09480ADC" w:rsidR="00D2220C" w:rsidRDefault="00607839" w:rsidP="00756D58">
      <w:pPr>
        <w:rPr>
          <w:rFonts w:cstheme="minorHAnsi"/>
        </w:rPr>
      </w:pPr>
      <w:r>
        <w:rPr>
          <w:noProof/>
        </w:rPr>
        <w:drawing>
          <wp:inline distT="0" distB="0" distL="0" distR="0" wp14:anchorId="21F13610" wp14:editId="53F56C49">
            <wp:extent cx="5731510" cy="2227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7580"/>
                    </a:xfrm>
                    <a:prstGeom prst="rect">
                      <a:avLst/>
                    </a:prstGeom>
                  </pic:spPr>
                </pic:pic>
              </a:graphicData>
            </a:graphic>
          </wp:inline>
        </w:drawing>
      </w:r>
    </w:p>
    <w:p w14:paraId="2BD54156" w14:textId="38488EF9" w:rsidR="00607839" w:rsidRDefault="00965601" w:rsidP="00756D58">
      <w:pPr>
        <w:rPr>
          <w:rFonts w:cstheme="minorHAnsi"/>
        </w:rPr>
      </w:pPr>
      <w:r>
        <w:rPr>
          <w:noProof/>
        </w:rPr>
        <w:lastRenderedPageBreak/>
        <w:drawing>
          <wp:inline distT="0" distB="0" distL="0" distR="0" wp14:anchorId="08799557" wp14:editId="4B23D253">
            <wp:extent cx="5731510" cy="2615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5565"/>
                    </a:xfrm>
                    <a:prstGeom prst="rect">
                      <a:avLst/>
                    </a:prstGeom>
                  </pic:spPr>
                </pic:pic>
              </a:graphicData>
            </a:graphic>
          </wp:inline>
        </w:drawing>
      </w:r>
    </w:p>
    <w:p w14:paraId="52A1B19C" w14:textId="20278EA2" w:rsidR="00965601" w:rsidRDefault="00965601" w:rsidP="00756D58">
      <w:pPr>
        <w:rPr>
          <w:rFonts w:cstheme="minorHAnsi"/>
        </w:rPr>
      </w:pPr>
    </w:p>
    <w:p w14:paraId="289791FA" w14:textId="0BD0A509" w:rsidR="00965601" w:rsidRDefault="00AF6574" w:rsidP="00756D58">
      <w:pPr>
        <w:rPr>
          <w:rFonts w:cstheme="minorHAnsi"/>
          <w:b/>
          <w:u w:val="single"/>
        </w:rPr>
      </w:pPr>
      <w:r w:rsidRPr="00AF6574">
        <w:rPr>
          <w:rFonts w:cstheme="minorHAnsi"/>
          <w:b/>
          <w:u w:val="single"/>
        </w:rPr>
        <w:t>Method Security Annotations</w:t>
      </w:r>
    </w:p>
    <w:p w14:paraId="5E57FB92" w14:textId="16696E6A" w:rsidR="007A67F6" w:rsidRDefault="007A67F6" w:rsidP="00756D58">
      <w:pPr>
        <w:rPr>
          <w:rFonts w:cstheme="minorHAnsi"/>
        </w:rPr>
      </w:pPr>
    </w:p>
    <w:p w14:paraId="218070C5" w14:textId="77777777" w:rsidR="00A52642" w:rsidRDefault="00EA4C69" w:rsidP="00A52642">
      <w:pPr>
        <w:rPr>
          <w:rFonts w:cstheme="minorHAnsi"/>
        </w:rPr>
      </w:pPr>
      <w:r w:rsidRPr="00EA4C69">
        <w:rPr>
          <w:rFonts w:cstheme="minorHAnsi"/>
        </w:rPr>
        <w:t xml:space="preserve">Method security is a bit more complicated than a simple allow or deny rule. Spring Security 3.0 introduced some new annotations </w:t>
      </w:r>
      <w:proofErr w:type="gramStart"/>
      <w:r w:rsidRPr="00EA4C69">
        <w:rPr>
          <w:rFonts w:cstheme="minorHAnsi"/>
        </w:rPr>
        <w:t>in order to</w:t>
      </w:r>
      <w:proofErr w:type="gramEnd"/>
      <w:r w:rsidRPr="00EA4C69">
        <w:rPr>
          <w:rFonts w:cstheme="minorHAnsi"/>
        </w:rPr>
        <w:t xml:space="preserve"> allow comprehensive support for the use of expressions.</w:t>
      </w:r>
    </w:p>
    <w:p w14:paraId="0D98BEE6" w14:textId="3D55D95C" w:rsidR="00A52642" w:rsidRPr="00A52642" w:rsidRDefault="00A52642" w:rsidP="00A52642">
      <w:pPr>
        <w:rPr>
          <w:rFonts w:cstheme="minorHAnsi"/>
          <w:b/>
        </w:rPr>
      </w:pPr>
      <w:r w:rsidRPr="00A52642">
        <w:rPr>
          <w:rFonts w:cstheme="minorHAnsi"/>
          <w:b/>
        </w:rPr>
        <w:t xml:space="preserve"> @Secured</w:t>
      </w:r>
    </w:p>
    <w:p w14:paraId="37E028DD" w14:textId="77777777" w:rsidR="00A52642" w:rsidRPr="00A52642" w:rsidRDefault="00A52642" w:rsidP="00A52642">
      <w:pPr>
        <w:rPr>
          <w:rFonts w:cstheme="minorHAnsi"/>
        </w:rPr>
      </w:pPr>
    </w:p>
    <w:p w14:paraId="2D8C7FAD" w14:textId="77777777" w:rsidR="00A52642" w:rsidRPr="00A52642" w:rsidRDefault="00A52642" w:rsidP="00A52642">
      <w:pPr>
        <w:rPr>
          <w:rFonts w:cstheme="minorHAnsi"/>
        </w:rPr>
      </w:pPr>
      <w:r w:rsidRPr="00A52642">
        <w:rPr>
          <w:rFonts w:cstheme="minorHAnsi"/>
        </w:rPr>
        <w:t xml:space="preserve">@Secured annotation is used to define a list of security configuration attributes for business methods. You can specify the security </w:t>
      </w:r>
      <w:proofErr w:type="gramStart"/>
      <w:r w:rsidRPr="00A52642">
        <w:rPr>
          <w:rFonts w:cstheme="minorHAnsi"/>
        </w:rPr>
        <w:t>requirements[</w:t>
      </w:r>
      <w:proofErr w:type="gramEnd"/>
      <w:r w:rsidRPr="00A52642">
        <w:rPr>
          <w:rFonts w:cstheme="minorHAnsi"/>
        </w:rPr>
        <w:t xml:space="preserve">roles/permission etc] on a method using @Secured, </w:t>
      </w:r>
      <w:proofErr w:type="spellStart"/>
      <w:r w:rsidRPr="00A52642">
        <w:rPr>
          <w:rFonts w:cstheme="minorHAnsi"/>
        </w:rPr>
        <w:t>and than</w:t>
      </w:r>
      <w:proofErr w:type="spellEnd"/>
      <w:r w:rsidRPr="00A52642">
        <w:rPr>
          <w:rFonts w:cstheme="minorHAnsi"/>
        </w:rPr>
        <w:t xml:space="preserve"> only the user with those roles/permissions can invoke that method. If anyone tries to invoke a method and does not possess the required roles/permissions, an </w:t>
      </w:r>
      <w:proofErr w:type="spellStart"/>
      <w:r w:rsidRPr="00A52642">
        <w:rPr>
          <w:rFonts w:cstheme="minorHAnsi"/>
        </w:rPr>
        <w:t>AccessDenied</w:t>
      </w:r>
      <w:proofErr w:type="spellEnd"/>
      <w:r w:rsidRPr="00A52642">
        <w:rPr>
          <w:rFonts w:cstheme="minorHAnsi"/>
        </w:rPr>
        <w:t xml:space="preserve"> exception will be thrown.</w:t>
      </w:r>
    </w:p>
    <w:p w14:paraId="020ADE14" w14:textId="77777777" w:rsidR="00A52642" w:rsidRPr="00A52642" w:rsidRDefault="00A52642" w:rsidP="00A52642">
      <w:pPr>
        <w:rPr>
          <w:rFonts w:cstheme="minorHAnsi"/>
        </w:rPr>
      </w:pPr>
    </w:p>
    <w:p w14:paraId="4579987F" w14:textId="48F72B97" w:rsidR="00A52642" w:rsidRDefault="00A52642" w:rsidP="00A52642">
      <w:pPr>
        <w:rPr>
          <w:rFonts w:cstheme="minorHAnsi"/>
        </w:rPr>
      </w:pPr>
      <w:r w:rsidRPr="00A52642">
        <w:rPr>
          <w:rFonts w:cstheme="minorHAnsi"/>
        </w:rPr>
        <w:t>@Secured is coming from previous versions of Spring. It has a limitation that it does not support Spring EL expressions.</w:t>
      </w:r>
    </w:p>
    <w:p w14:paraId="4D502AC7" w14:textId="29028AC9" w:rsidR="00331DC8" w:rsidRDefault="00331DC8" w:rsidP="00A52642">
      <w:pPr>
        <w:rPr>
          <w:rFonts w:cstheme="minorHAnsi"/>
        </w:rPr>
      </w:pPr>
      <w:r>
        <w:rPr>
          <w:noProof/>
        </w:rPr>
        <w:drawing>
          <wp:inline distT="0" distB="0" distL="0" distR="0" wp14:anchorId="6F64ACFB" wp14:editId="140543B1">
            <wp:extent cx="5731510" cy="522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2605"/>
                    </a:xfrm>
                    <a:prstGeom prst="rect">
                      <a:avLst/>
                    </a:prstGeom>
                  </pic:spPr>
                </pic:pic>
              </a:graphicData>
            </a:graphic>
          </wp:inline>
        </w:drawing>
      </w:r>
    </w:p>
    <w:p w14:paraId="6192FE4F" w14:textId="227247D0" w:rsidR="00331DC8" w:rsidRDefault="00331DC8" w:rsidP="00A52642">
      <w:pPr>
        <w:rPr>
          <w:rFonts w:cstheme="minorHAnsi"/>
        </w:rPr>
      </w:pPr>
    </w:p>
    <w:p w14:paraId="1539C0F8" w14:textId="0A39615F" w:rsidR="006C33F6" w:rsidRDefault="006C33F6" w:rsidP="00A52642">
      <w:pPr>
        <w:rPr>
          <w:rFonts w:cstheme="minorHAnsi"/>
          <w:b/>
        </w:rPr>
      </w:pPr>
      <w:r w:rsidRPr="006C33F6">
        <w:rPr>
          <w:rFonts w:cstheme="minorHAnsi"/>
          <w:b/>
        </w:rPr>
        <w:t>@</w:t>
      </w:r>
      <w:proofErr w:type="spellStart"/>
      <w:r w:rsidRPr="006C33F6">
        <w:rPr>
          <w:rFonts w:cstheme="minorHAnsi"/>
          <w:b/>
        </w:rPr>
        <w:t>RoleAllowed</w:t>
      </w:r>
      <w:proofErr w:type="spellEnd"/>
    </w:p>
    <w:p w14:paraId="56591EC0" w14:textId="55D6AB4A" w:rsidR="00BB18FE" w:rsidRPr="00172EDC" w:rsidRDefault="00172EDC" w:rsidP="00A52642">
      <w:pPr>
        <w:rPr>
          <w:rFonts w:cstheme="minorHAnsi"/>
        </w:rPr>
      </w:pPr>
      <w:r w:rsidRPr="00172EDC">
        <w:rPr>
          <w:rFonts w:cstheme="minorHAnsi"/>
        </w:rPr>
        <w:t>The @</w:t>
      </w:r>
      <w:proofErr w:type="spellStart"/>
      <w:r w:rsidRPr="00172EDC">
        <w:rPr>
          <w:rFonts w:cstheme="minorHAnsi"/>
        </w:rPr>
        <w:t>RoleAllowed</w:t>
      </w:r>
      <w:proofErr w:type="spellEnd"/>
      <w:r w:rsidRPr="00172EDC">
        <w:rPr>
          <w:rFonts w:cstheme="minorHAnsi"/>
        </w:rPr>
        <w:t xml:space="preserve"> annotation is the JSR-250’s equivalent annotation of the @Secured annotation.</w:t>
      </w:r>
    </w:p>
    <w:p w14:paraId="099452CE" w14:textId="100D8B8B" w:rsidR="00EA4C69" w:rsidRDefault="00EA4C69" w:rsidP="00EA4C69">
      <w:pPr>
        <w:rPr>
          <w:rFonts w:cstheme="minorHAnsi"/>
        </w:rPr>
      </w:pPr>
    </w:p>
    <w:p w14:paraId="72AEFDD4" w14:textId="77B425F0" w:rsidR="00CD0143" w:rsidRDefault="00CD0143" w:rsidP="00EA4C69">
      <w:pPr>
        <w:rPr>
          <w:rFonts w:cstheme="minorHAnsi"/>
        </w:rPr>
      </w:pPr>
      <w:r>
        <w:rPr>
          <w:noProof/>
        </w:rPr>
        <w:lastRenderedPageBreak/>
        <w:drawing>
          <wp:inline distT="0" distB="0" distL="0" distR="0" wp14:anchorId="4AE4A517" wp14:editId="3DE7910B">
            <wp:extent cx="5731510" cy="875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75030"/>
                    </a:xfrm>
                    <a:prstGeom prst="rect">
                      <a:avLst/>
                    </a:prstGeom>
                  </pic:spPr>
                </pic:pic>
              </a:graphicData>
            </a:graphic>
          </wp:inline>
        </w:drawing>
      </w:r>
    </w:p>
    <w:p w14:paraId="55206B50" w14:textId="77777777" w:rsidR="00CD0143" w:rsidRPr="00EA4C69" w:rsidRDefault="00CD0143" w:rsidP="00EA4C69">
      <w:pPr>
        <w:rPr>
          <w:rFonts w:cstheme="minorHAnsi"/>
        </w:rPr>
      </w:pPr>
    </w:p>
    <w:p w14:paraId="1A39538C" w14:textId="77777777" w:rsidR="00EA4C69" w:rsidRPr="00EA4C69" w:rsidRDefault="00EA4C69" w:rsidP="00EA4C69">
      <w:pPr>
        <w:rPr>
          <w:rFonts w:cstheme="minorHAnsi"/>
        </w:rPr>
      </w:pPr>
      <w:r w:rsidRPr="00EA4C69">
        <w:rPr>
          <w:rFonts w:cstheme="minorHAnsi"/>
        </w:rPr>
        <w:t>15.3.1 @Pre and @Post Annotations</w:t>
      </w:r>
    </w:p>
    <w:p w14:paraId="2446E9DE" w14:textId="77777777" w:rsidR="00EA4C69" w:rsidRPr="00EA4C69" w:rsidRDefault="00EA4C69" w:rsidP="00EA4C69">
      <w:pPr>
        <w:rPr>
          <w:rFonts w:cstheme="minorHAnsi"/>
        </w:rPr>
      </w:pPr>
    </w:p>
    <w:p w14:paraId="65BDA54F" w14:textId="7D79E16F" w:rsidR="00EA4C69" w:rsidRDefault="00EA4C69" w:rsidP="00EA4C69">
      <w:pPr>
        <w:rPr>
          <w:rFonts w:cstheme="minorHAnsi"/>
        </w:rPr>
      </w:pPr>
      <w:r w:rsidRPr="00EA4C69">
        <w:rPr>
          <w:rFonts w:cstheme="minorHAnsi"/>
        </w:rPr>
        <w:t xml:space="preserve">There are four annotations which support expression attributes to allow pre and post-invocation authorization checks </w:t>
      </w:r>
      <w:proofErr w:type="gramStart"/>
      <w:r w:rsidRPr="00EA4C69">
        <w:rPr>
          <w:rFonts w:cstheme="minorHAnsi"/>
        </w:rPr>
        <w:t>and also</w:t>
      </w:r>
      <w:proofErr w:type="gramEnd"/>
      <w:r w:rsidRPr="00EA4C69">
        <w:rPr>
          <w:rFonts w:cstheme="minorHAnsi"/>
        </w:rPr>
        <w:t xml:space="preserve"> to support filtering of submitted collection arguments or return values. They are @</w:t>
      </w:r>
      <w:proofErr w:type="spellStart"/>
      <w:r w:rsidRPr="00EA4C69">
        <w:rPr>
          <w:rFonts w:cstheme="minorHAnsi"/>
        </w:rPr>
        <w:t>PreAuthorize</w:t>
      </w:r>
      <w:proofErr w:type="spellEnd"/>
      <w:r w:rsidRPr="00EA4C69">
        <w:rPr>
          <w:rFonts w:cstheme="minorHAnsi"/>
        </w:rPr>
        <w:t>, @</w:t>
      </w:r>
      <w:proofErr w:type="spellStart"/>
      <w:r w:rsidRPr="00EA4C69">
        <w:rPr>
          <w:rFonts w:cstheme="minorHAnsi"/>
        </w:rPr>
        <w:t>PreFilter</w:t>
      </w:r>
      <w:proofErr w:type="spellEnd"/>
      <w:r w:rsidRPr="00EA4C69">
        <w:rPr>
          <w:rFonts w:cstheme="minorHAnsi"/>
        </w:rPr>
        <w:t>, @</w:t>
      </w:r>
      <w:proofErr w:type="spellStart"/>
      <w:r w:rsidRPr="00EA4C69">
        <w:rPr>
          <w:rFonts w:cstheme="minorHAnsi"/>
        </w:rPr>
        <w:t>PostAuthorize</w:t>
      </w:r>
      <w:proofErr w:type="spellEnd"/>
      <w:r w:rsidRPr="00EA4C69">
        <w:rPr>
          <w:rFonts w:cstheme="minorHAnsi"/>
        </w:rPr>
        <w:t xml:space="preserve"> and @</w:t>
      </w:r>
      <w:proofErr w:type="spellStart"/>
      <w:r w:rsidRPr="00EA4C69">
        <w:rPr>
          <w:rFonts w:cstheme="minorHAnsi"/>
        </w:rPr>
        <w:t>PostFilter</w:t>
      </w:r>
      <w:proofErr w:type="spellEnd"/>
      <w:r w:rsidRPr="00EA4C69">
        <w:rPr>
          <w:rFonts w:cstheme="minorHAnsi"/>
        </w:rPr>
        <w:t>.</w:t>
      </w:r>
    </w:p>
    <w:p w14:paraId="47CA6DD6" w14:textId="3ACB11C6" w:rsidR="00EA4C69" w:rsidRDefault="00837DF3" w:rsidP="00EA4C69">
      <w:pPr>
        <w:rPr>
          <w:rFonts w:cstheme="minorHAnsi"/>
        </w:rPr>
      </w:pPr>
      <w:r>
        <w:rPr>
          <w:rFonts w:cstheme="minorHAnsi"/>
        </w:rPr>
        <w:t>Enable them</w:t>
      </w:r>
    </w:p>
    <w:p w14:paraId="1B75BBC3" w14:textId="2844A3AA" w:rsidR="00837DF3" w:rsidRDefault="00837DF3" w:rsidP="00EA4C69">
      <w:pPr>
        <w:rPr>
          <w:rFonts w:cstheme="minorHAnsi"/>
        </w:rPr>
      </w:pPr>
      <w:r>
        <w:rPr>
          <w:noProof/>
        </w:rPr>
        <w:drawing>
          <wp:inline distT="0" distB="0" distL="0" distR="0" wp14:anchorId="6D9B4748" wp14:editId="551BD845">
            <wp:extent cx="5731510" cy="434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4340"/>
                    </a:xfrm>
                    <a:prstGeom prst="rect">
                      <a:avLst/>
                    </a:prstGeom>
                  </pic:spPr>
                </pic:pic>
              </a:graphicData>
            </a:graphic>
          </wp:inline>
        </w:drawing>
      </w:r>
    </w:p>
    <w:p w14:paraId="6C476701" w14:textId="6E231391" w:rsidR="00837DF3" w:rsidRDefault="00837DF3" w:rsidP="00EA4C69">
      <w:pPr>
        <w:rPr>
          <w:rFonts w:cstheme="minorHAnsi"/>
        </w:rPr>
      </w:pPr>
    </w:p>
    <w:p w14:paraId="52B2A64C" w14:textId="0C642CB1" w:rsidR="009525FC" w:rsidRDefault="009525FC" w:rsidP="00EA4C69">
      <w:pPr>
        <w:rPr>
          <w:rFonts w:cstheme="minorHAnsi"/>
        </w:rPr>
      </w:pPr>
      <w:r>
        <w:rPr>
          <w:noProof/>
        </w:rPr>
        <w:drawing>
          <wp:inline distT="0" distB="0" distL="0" distR="0" wp14:anchorId="0902ACF6" wp14:editId="2E0B8E70">
            <wp:extent cx="5731510" cy="2732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2405"/>
                    </a:xfrm>
                    <a:prstGeom prst="rect">
                      <a:avLst/>
                    </a:prstGeom>
                  </pic:spPr>
                </pic:pic>
              </a:graphicData>
            </a:graphic>
          </wp:inline>
        </w:drawing>
      </w:r>
    </w:p>
    <w:p w14:paraId="7A133925" w14:textId="66356676" w:rsidR="009525FC" w:rsidRDefault="00107609" w:rsidP="00EA4C69">
      <w:pPr>
        <w:rPr>
          <w:rFonts w:cstheme="minorHAnsi"/>
        </w:rPr>
      </w:pPr>
      <w:r>
        <w:rPr>
          <w:rFonts w:cstheme="minorHAnsi"/>
        </w:rPr>
        <w:t>Example:</w:t>
      </w:r>
    </w:p>
    <w:p w14:paraId="29A8B07C" w14:textId="328FAE13" w:rsidR="006E3C12" w:rsidRDefault="006E3C12" w:rsidP="00EA4C69">
      <w:pPr>
        <w:rPr>
          <w:rFonts w:cstheme="minorHAnsi"/>
        </w:rPr>
      </w:pPr>
      <w:proofErr w:type="gramStart"/>
      <w:r>
        <w:rPr>
          <w:rFonts w:cstheme="minorHAnsi"/>
        </w:rPr>
        <w:t>Pre Authorize</w:t>
      </w:r>
      <w:proofErr w:type="gramEnd"/>
    </w:p>
    <w:p w14:paraId="1C2C1B65" w14:textId="4432D81E" w:rsidR="00107609" w:rsidRDefault="00107609" w:rsidP="00EA4C69">
      <w:pPr>
        <w:rPr>
          <w:rFonts w:cstheme="minorHAnsi"/>
        </w:rPr>
      </w:pPr>
      <w:r>
        <w:rPr>
          <w:noProof/>
        </w:rPr>
        <w:drawing>
          <wp:inline distT="0" distB="0" distL="0" distR="0" wp14:anchorId="78BCA02A" wp14:editId="397C0603">
            <wp:extent cx="5731510" cy="4324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2435"/>
                    </a:xfrm>
                    <a:prstGeom prst="rect">
                      <a:avLst/>
                    </a:prstGeom>
                  </pic:spPr>
                </pic:pic>
              </a:graphicData>
            </a:graphic>
          </wp:inline>
        </w:drawing>
      </w:r>
    </w:p>
    <w:p w14:paraId="6D99C100" w14:textId="43A5DD5E" w:rsidR="00D64FB9" w:rsidRDefault="00D64FB9" w:rsidP="00EA4C69">
      <w:pPr>
        <w:rPr>
          <w:rFonts w:cstheme="minorHAnsi"/>
        </w:rPr>
      </w:pPr>
    </w:p>
    <w:p w14:paraId="4D2A2E0C" w14:textId="45C93116" w:rsidR="006E3C12" w:rsidRDefault="006E3C12" w:rsidP="00EA4C69">
      <w:pPr>
        <w:rPr>
          <w:rFonts w:cstheme="minorHAnsi"/>
        </w:rPr>
      </w:pPr>
      <w:r>
        <w:rPr>
          <w:rFonts w:cstheme="minorHAnsi"/>
        </w:rPr>
        <w:t>Post Authorize</w:t>
      </w:r>
    </w:p>
    <w:p w14:paraId="1383A080" w14:textId="41AEFF1F" w:rsidR="00107609" w:rsidRDefault="00107609" w:rsidP="00EA4C69">
      <w:pPr>
        <w:rPr>
          <w:rFonts w:cstheme="minorHAnsi"/>
        </w:rPr>
      </w:pPr>
    </w:p>
    <w:p w14:paraId="717E20DD" w14:textId="028B2748" w:rsidR="00222EA6" w:rsidRDefault="00222EA6" w:rsidP="00EA4C69">
      <w:pPr>
        <w:rPr>
          <w:rFonts w:cstheme="minorHAnsi"/>
        </w:rPr>
      </w:pPr>
      <w:r>
        <w:rPr>
          <w:noProof/>
        </w:rPr>
        <w:lastRenderedPageBreak/>
        <w:drawing>
          <wp:inline distT="0" distB="0" distL="0" distR="0" wp14:anchorId="444F7F02" wp14:editId="0AEB6EA5">
            <wp:extent cx="5731510" cy="809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09625"/>
                    </a:xfrm>
                    <a:prstGeom prst="rect">
                      <a:avLst/>
                    </a:prstGeom>
                  </pic:spPr>
                </pic:pic>
              </a:graphicData>
            </a:graphic>
          </wp:inline>
        </w:drawing>
      </w:r>
    </w:p>
    <w:p w14:paraId="2F6E9FA4" w14:textId="41EF300C" w:rsidR="00B8715B" w:rsidRDefault="00B8715B" w:rsidP="00EA4C69">
      <w:pPr>
        <w:rPr>
          <w:rFonts w:cstheme="minorHAnsi"/>
        </w:rPr>
      </w:pPr>
    </w:p>
    <w:p w14:paraId="10130232" w14:textId="13B9DFAC" w:rsidR="00B8715B" w:rsidRDefault="00B8715B" w:rsidP="00EA4C69">
      <w:pPr>
        <w:rPr>
          <w:rFonts w:cstheme="minorHAnsi"/>
        </w:rPr>
      </w:pPr>
      <w:r w:rsidRPr="00B8715B">
        <w:rPr>
          <w:rFonts w:cstheme="minorHAnsi"/>
        </w:rPr>
        <w:t>Using @</w:t>
      </w:r>
      <w:proofErr w:type="spellStart"/>
      <w:r w:rsidRPr="00B8715B">
        <w:rPr>
          <w:rFonts w:cstheme="minorHAnsi"/>
        </w:rPr>
        <w:t>PreFilter</w:t>
      </w:r>
      <w:proofErr w:type="spellEnd"/>
      <w:r w:rsidRPr="00B8715B">
        <w:rPr>
          <w:rFonts w:cstheme="minorHAnsi"/>
        </w:rPr>
        <w:t xml:space="preserve"> and @</w:t>
      </w:r>
      <w:proofErr w:type="spellStart"/>
      <w:r w:rsidRPr="00B8715B">
        <w:rPr>
          <w:rFonts w:cstheme="minorHAnsi"/>
        </w:rPr>
        <w:t>PostFilter</w:t>
      </w:r>
      <w:proofErr w:type="spellEnd"/>
      <w:r w:rsidRPr="00B8715B">
        <w:rPr>
          <w:rFonts w:cstheme="minorHAnsi"/>
        </w:rPr>
        <w:t xml:space="preserve"> Annotations</w:t>
      </w:r>
    </w:p>
    <w:p w14:paraId="5CC67E15" w14:textId="30D49E51" w:rsidR="00713F42" w:rsidRDefault="00713F42" w:rsidP="00EA4C69">
      <w:pPr>
        <w:rPr>
          <w:rFonts w:cstheme="minorHAnsi"/>
        </w:rPr>
      </w:pPr>
      <w:r w:rsidRPr="00713F42">
        <w:rPr>
          <w:rFonts w:cstheme="minorHAnsi"/>
        </w:rPr>
        <w:t>Spring Security provides the @</w:t>
      </w:r>
      <w:proofErr w:type="spellStart"/>
      <w:r w:rsidRPr="00713F42">
        <w:rPr>
          <w:rFonts w:cstheme="minorHAnsi"/>
        </w:rPr>
        <w:t>PreFilter</w:t>
      </w:r>
      <w:proofErr w:type="spellEnd"/>
      <w:r w:rsidRPr="00713F42">
        <w:rPr>
          <w:rFonts w:cstheme="minorHAnsi"/>
        </w:rPr>
        <w:t xml:space="preserve"> annotation to filter a collection argument before executing the method:</w:t>
      </w:r>
    </w:p>
    <w:p w14:paraId="67CA52A1" w14:textId="57D0D616" w:rsidR="00870482" w:rsidRDefault="00870482" w:rsidP="00EA4C69">
      <w:pPr>
        <w:rPr>
          <w:rFonts w:cstheme="minorHAnsi"/>
        </w:rPr>
      </w:pPr>
    </w:p>
    <w:p w14:paraId="01B1DD8B" w14:textId="4D67AD47" w:rsidR="00870482" w:rsidRDefault="00870482" w:rsidP="00EA4C69">
      <w:pPr>
        <w:rPr>
          <w:rFonts w:cstheme="minorHAnsi"/>
        </w:rPr>
      </w:pPr>
      <w:r>
        <w:rPr>
          <w:noProof/>
        </w:rPr>
        <w:drawing>
          <wp:inline distT="0" distB="0" distL="0" distR="0" wp14:anchorId="06EF9154" wp14:editId="3160B678">
            <wp:extent cx="5731510" cy="2612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2390"/>
                    </a:xfrm>
                    <a:prstGeom prst="rect">
                      <a:avLst/>
                    </a:prstGeom>
                  </pic:spPr>
                </pic:pic>
              </a:graphicData>
            </a:graphic>
          </wp:inline>
        </w:drawing>
      </w:r>
    </w:p>
    <w:p w14:paraId="1D6F6399" w14:textId="554CA026" w:rsidR="00F751FC" w:rsidRDefault="00F751FC" w:rsidP="00EA4C69">
      <w:pPr>
        <w:rPr>
          <w:rFonts w:cstheme="minorHAnsi"/>
        </w:rPr>
      </w:pPr>
    </w:p>
    <w:p w14:paraId="77A8BB27" w14:textId="04ED2039" w:rsidR="00F751FC" w:rsidRDefault="00F751FC" w:rsidP="00EA4C69">
      <w:pPr>
        <w:rPr>
          <w:rFonts w:cstheme="minorHAnsi"/>
          <w:b/>
          <w:u w:val="single"/>
        </w:rPr>
      </w:pPr>
      <w:r w:rsidRPr="00F751FC">
        <w:rPr>
          <w:rFonts w:cstheme="minorHAnsi"/>
          <w:b/>
          <w:u w:val="single"/>
        </w:rPr>
        <w:t>Configure https only</w:t>
      </w:r>
    </w:p>
    <w:p w14:paraId="17F9E77A" w14:textId="1920D16D" w:rsidR="001A797D" w:rsidRDefault="00EA566A" w:rsidP="00EA4C69">
      <w:pPr>
        <w:rPr>
          <w:rFonts w:cstheme="minorHAnsi"/>
        </w:rPr>
      </w:pPr>
      <w:r>
        <w:rPr>
          <w:noProof/>
        </w:rPr>
        <w:drawing>
          <wp:inline distT="0" distB="0" distL="0" distR="0" wp14:anchorId="21D785A4" wp14:editId="1EA301FF">
            <wp:extent cx="5731510" cy="1075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75690"/>
                    </a:xfrm>
                    <a:prstGeom prst="rect">
                      <a:avLst/>
                    </a:prstGeom>
                  </pic:spPr>
                </pic:pic>
              </a:graphicData>
            </a:graphic>
          </wp:inline>
        </w:drawing>
      </w:r>
    </w:p>
    <w:p w14:paraId="1B0EF088" w14:textId="272E5225" w:rsidR="00917A5D" w:rsidRDefault="00917A5D" w:rsidP="00EA4C69">
      <w:pPr>
        <w:rPr>
          <w:rFonts w:cstheme="minorHAnsi"/>
        </w:rPr>
      </w:pPr>
    </w:p>
    <w:p w14:paraId="37122CE2" w14:textId="0ABCE09F" w:rsidR="00917A5D" w:rsidRPr="00917A5D" w:rsidRDefault="00917A5D" w:rsidP="00EA4C69">
      <w:pPr>
        <w:rPr>
          <w:rFonts w:cstheme="minorHAnsi"/>
          <w:b/>
          <w:u w:val="single"/>
        </w:rPr>
      </w:pPr>
      <w:r w:rsidRPr="00917A5D">
        <w:rPr>
          <w:rFonts w:cstheme="minorHAnsi"/>
          <w:b/>
          <w:u w:val="single"/>
        </w:rPr>
        <w:t>Web Security</w:t>
      </w:r>
    </w:p>
    <w:p w14:paraId="0B01E2E5" w14:textId="353AABE8" w:rsidR="00917A5D" w:rsidRDefault="00917A5D" w:rsidP="00EA4C69">
      <w:pPr>
        <w:rPr>
          <w:rFonts w:cstheme="minorHAnsi"/>
        </w:rPr>
      </w:pPr>
    </w:p>
    <w:p w14:paraId="26E1A43F" w14:textId="52684552" w:rsidR="00DA1E9A" w:rsidRDefault="00AE2570" w:rsidP="00EA4C69">
      <w:pPr>
        <w:rPr>
          <w:rFonts w:cstheme="minorHAnsi"/>
        </w:rPr>
      </w:pPr>
      <w:proofErr w:type="gramStart"/>
      <w:r w:rsidRPr="00AE2570">
        <w:rPr>
          <w:rFonts w:cstheme="minorHAnsi"/>
        </w:rPr>
        <w:t>configure(</w:t>
      </w:r>
      <w:proofErr w:type="spellStart"/>
      <w:proofErr w:type="gramEnd"/>
      <w:r w:rsidRPr="00AE2570">
        <w:rPr>
          <w:rFonts w:cstheme="minorHAnsi"/>
        </w:rPr>
        <w:t>WebSecurity</w:t>
      </w:r>
      <w:proofErr w:type="spellEnd"/>
      <w:r w:rsidRPr="00AE2570">
        <w:rPr>
          <w:rFonts w:cstheme="minorHAnsi"/>
        </w:rPr>
        <w:t>) is used for configuration settings that impact global security (ignore resources, set debug mode, reject requests by implementing a custom firewall definition). For example, the following method would cause any request that starts with /resources/ to be ignored for authentication purposes.</w:t>
      </w:r>
    </w:p>
    <w:p w14:paraId="053841E5" w14:textId="5F5D8F2C" w:rsidR="008A073D" w:rsidRDefault="005B4884" w:rsidP="00EA4C69">
      <w:pPr>
        <w:rPr>
          <w:rFonts w:cstheme="minorHAnsi"/>
        </w:rPr>
      </w:pPr>
      <w:r>
        <w:rPr>
          <w:noProof/>
        </w:rPr>
        <w:drawing>
          <wp:inline distT="0" distB="0" distL="0" distR="0" wp14:anchorId="0A280B0E" wp14:editId="19C61698">
            <wp:extent cx="5731510" cy="384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4175"/>
                    </a:xfrm>
                    <a:prstGeom prst="rect">
                      <a:avLst/>
                    </a:prstGeom>
                  </pic:spPr>
                </pic:pic>
              </a:graphicData>
            </a:graphic>
          </wp:inline>
        </w:drawing>
      </w:r>
    </w:p>
    <w:p w14:paraId="234A6F8A" w14:textId="0FEEFF9A" w:rsidR="005B4884" w:rsidRDefault="00EE5E59" w:rsidP="00EA4C69">
      <w:pPr>
        <w:rPr>
          <w:rFonts w:cstheme="minorHAnsi"/>
          <w:b/>
          <w:u w:val="single"/>
        </w:rPr>
      </w:pPr>
      <w:r w:rsidRPr="00EE5E59">
        <w:rPr>
          <w:rFonts w:cstheme="minorHAnsi"/>
          <w:b/>
          <w:u w:val="single"/>
        </w:rPr>
        <w:lastRenderedPageBreak/>
        <w:t>Success and Failure Handler</w:t>
      </w:r>
    </w:p>
    <w:p w14:paraId="5ED06506" w14:textId="0CB37F7D" w:rsidR="00534197" w:rsidRDefault="00FD0921" w:rsidP="00EA4C69">
      <w:pPr>
        <w:rPr>
          <w:rFonts w:cstheme="minorHAnsi"/>
        </w:rPr>
      </w:pPr>
      <w:r>
        <w:rPr>
          <w:noProof/>
        </w:rPr>
        <w:drawing>
          <wp:inline distT="0" distB="0" distL="0" distR="0" wp14:anchorId="79C98425" wp14:editId="3795E65E">
            <wp:extent cx="5731510" cy="2077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77085"/>
                    </a:xfrm>
                    <a:prstGeom prst="rect">
                      <a:avLst/>
                    </a:prstGeom>
                  </pic:spPr>
                </pic:pic>
              </a:graphicData>
            </a:graphic>
          </wp:inline>
        </w:drawing>
      </w:r>
    </w:p>
    <w:p w14:paraId="5D2EA1FE" w14:textId="6DC7E90A" w:rsidR="00FD0921" w:rsidRDefault="00FD0921" w:rsidP="00EA4C69">
      <w:pPr>
        <w:rPr>
          <w:rFonts w:cstheme="minorHAnsi"/>
        </w:rPr>
      </w:pPr>
    </w:p>
    <w:p w14:paraId="294418B3" w14:textId="26B743E2" w:rsidR="003F76FF" w:rsidRDefault="003F76FF" w:rsidP="00EA4C69">
      <w:pPr>
        <w:rPr>
          <w:rFonts w:cstheme="minorHAnsi"/>
        </w:rPr>
      </w:pPr>
      <w:r>
        <w:rPr>
          <w:noProof/>
        </w:rPr>
        <w:drawing>
          <wp:inline distT="0" distB="0" distL="0" distR="0" wp14:anchorId="2212A21F" wp14:editId="3273FCD5">
            <wp:extent cx="5731510" cy="1980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80565"/>
                    </a:xfrm>
                    <a:prstGeom prst="rect">
                      <a:avLst/>
                    </a:prstGeom>
                  </pic:spPr>
                </pic:pic>
              </a:graphicData>
            </a:graphic>
          </wp:inline>
        </w:drawing>
      </w:r>
    </w:p>
    <w:p w14:paraId="5FB3FA09" w14:textId="52AD9D63" w:rsidR="003F76FF" w:rsidRDefault="003F76FF" w:rsidP="00EA4C69">
      <w:pPr>
        <w:rPr>
          <w:rFonts w:cstheme="minorHAnsi"/>
        </w:rPr>
      </w:pPr>
    </w:p>
    <w:p w14:paraId="697BB13C" w14:textId="77777777" w:rsidR="001E6105" w:rsidRDefault="001E6105" w:rsidP="00EA4C69">
      <w:pPr>
        <w:rPr>
          <w:rFonts w:cstheme="minorHAnsi"/>
        </w:rPr>
      </w:pPr>
    </w:p>
    <w:p w14:paraId="2361DB39" w14:textId="27F51892" w:rsidR="003F76FF" w:rsidRDefault="00EB00FE" w:rsidP="00EA4C69">
      <w:pPr>
        <w:rPr>
          <w:rFonts w:cstheme="minorHAnsi"/>
        </w:rPr>
      </w:pPr>
      <w:r>
        <w:rPr>
          <w:noProof/>
        </w:rPr>
        <w:drawing>
          <wp:inline distT="0" distB="0" distL="0" distR="0" wp14:anchorId="54E1D982" wp14:editId="72EA7771">
            <wp:extent cx="5731510" cy="5099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09905"/>
                    </a:xfrm>
                    <a:prstGeom prst="rect">
                      <a:avLst/>
                    </a:prstGeom>
                  </pic:spPr>
                </pic:pic>
              </a:graphicData>
            </a:graphic>
          </wp:inline>
        </w:drawing>
      </w:r>
    </w:p>
    <w:p w14:paraId="00BC6FE3" w14:textId="3A48EE2A" w:rsidR="00EB00FE" w:rsidRDefault="00EB00FE" w:rsidP="00EA4C69">
      <w:pPr>
        <w:rPr>
          <w:rFonts w:cstheme="minorHAnsi"/>
        </w:rPr>
      </w:pPr>
    </w:p>
    <w:p w14:paraId="1AE5A4C4" w14:textId="77777777" w:rsidR="00A638FB" w:rsidRDefault="00A638FB" w:rsidP="00EA4C69">
      <w:pPr>
        <w:rPr>
          <w:rFonts w:cstheme="minorHAnsi"/>
        </w:rPr>
      </w:pPr>
    </w:p>
    <w:p w14:paraId="6A7950E8" w14:textId="4606BB65" w:rsidR="00EB00FE" w:rsidRDefault="00EB00FE" w:rsidP="00EA4C69">
      <w:pPr>
        <w:rPr>
          <w:rFonts w:cstheme="minorHAnsi"/>
        </w:rPr>
      </w:pPr>
    </w:p>
    <w:p w14:paraId="0B4FF0B4" w14:textId="2A1CFAFB" w:rsidR="003713D3" w:rsidRDefault="003713D3" w:rsidP="00EA4C69">
      <w:pPr>
        <w:rPr>
          <w:rFonts w:cstheme="minorHAnsi"/>
        </w:rPr>
      </w:pPr>
      <w:r>
        <w:rPr>
          <w:noProof/>
        </w:rPr>
        <w:drawing>
          <wp:inline distT="0" distB="0" distL="0" distR="0" wp14:anchorId="7E93FB0A" wp14:editId="6057F9F4">
            <wp:extent cx="5731510" cy="116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64590"/>
                    </a:xfrm>
                    <a:prstGeom prst="rect">
                      <a:avLst/>
                    </a:prstGeom>
                  </pic:spPr>
                </pic:pic>
              </a:graphicData>
            </a:graphic>
          </wp:inline>
        </w:drawing>
      </w:r>
    </w:p>
    <w:p w14:paraId="34D533E5" w14:textId="796BF868" w:rsidR="003713D3" w:rsidRDefault="003713D3" w:rsidP="00EA4C69">
      <w:pPr>
        <w:rPr>
          <w:rFonts w:cstheme="minorHAnsi"/>
        </w:rPr>
      </w:pPr>
    </w:p>
    <w:p w14:paraId="3E25ADD6" w14:textId="77777777" w:rsidR="003713D3" w:rsidRPr="00534197" w:rsidRDefault="003713D3" w:rsidP="00EA4C69">
      <w:pPr>
        <w:rPr>
          <w:rFonts w:cstheme="minorHAnsi"/>
        </w:rPr>
      </w:pPr>
    </w:p>
    <w:sectPr w:rsidR="003713D3" w:rsidRPr="00534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F56D7"/>
    <w:multiLevelType w:val="multilevel"/>
    <w:tmpl w:val="71A8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3671DB"/>
    <w:multiLevelType w:val="hybridMultilevel"/>
    <w:tmpl w:val="3A72B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1A"/>
    <w:rsid w:val="000361BD"/>
    <w:rsid w:val="00055EC2"/>
    <w:rsid w:val="00075EBF"/>
    <w:rsid w:val="000830F3"/>
    <w:rsid w:val="000B73EA"/>
    <w:rsid w:val="000C05A5"/>
    <w:rsid w:val="00107609"/>
    <w:rsid w:val="001201DF"/>
    <w:rsid w:val="001208CE"/>
    <w:rsid w:val="00130CF9"/>
    <w:rsid w:val="00172EDC"/>
    <w:rsid w:val="001903C8"/>
    <w:rsid w:val="001A797D"/>
    <w:rsid w:val="001E6105"/>
    <w:rsid w:val="00216BCE"/>
    <w:rsid w:val="00222EA6"/>
    <w:rsid w:val="002E1A7A"/>
    <w:rsid w:val="00331DC8"/>
    <w:rsid w:val="003713D3"/>
    <w:rsid w:val="003859A1"/>
    <w:rsid w:val="003A6091"/>
    <w:rsid w:val="003F4E58"/>
    <w:rsid w:val="003F76FF"/>
    <w:rsid w:val="00426F69"/>
    <w:rsid w:val="00463BA9"/>
    <w:rsid w:val="004967F1"/>
    <w:rsid w:val="004A6029"/>
    <w:rsid w:val="00534197"/>
    <w:rsid w:val="005B4884"/>
    <w:rsid w:val="00607839"/>
    <w:rsid w:val="00620EAF"/>
    <w:rsid w:val="00690FD0"/>
    <w:rsid w:val="006C33F6"/>
    <w:rsid w:val="006E3C12"/>
    <w:rsid w:val="00713F42"/>
    <w:rsid w:val="00756D58"/>
    <w:rsid w:val="0076002F"/>
    <w:rsid w:val="00775702"/>
    <w:rsid w:val="007A67F6"/>
    <w:rsid w:val="007B153A"/>
    <w:rsid w:val="00807A7B"/>
    <w:rsid w:val="00837DF3"/>
    <w:rsid w:val="00870482"/>
    <w:rsid w:val="008A073D"/>
    <w:rsid w:val="008F441A"/>
    <w:rsid w:val="00917A5D"/>
    <w:rsid w:val="00950CCC"/>
    <w:rsid w:val="009525FC"/>
    <w:rsid w:val="00965601"/>
    <w:rsid w:val="00A52642"/>
    <w:rsid w:val="00A638FB"/>
    <w:rsid w:val="00A73E15"/>
    <w:rsid w:val="00A839E3"/>
    <w:rsid w:val="00A94845"/>
    <w:rsid w:val="00AE2570"/>
    <w:rsid w:val="00AF54EC"/>
    <w:rsid w:val="00AF6574"/>
    <w:rsid w:val="00B61C35"/>
    <w:rsid w:val="00B8715B"/>
    <w:rsid w:val="00BB18FE"/>
    <w:rsid w:val="00C34657"/>
    <w:rsid w:val="00C55C7D"/>
    <w:rsid w:val="00C80503"/>
    <w:rsid w:val="00CC00F0"/>
    <w:rsid w:val="00CD0143"/>
    <w:rsid w:val="00D2220C"/>
    <w:rsid w:val="00D43E6F"/>
    <w:rsid w:val="00D64FB9"/>
    <w:rsid w:val="00D66102"/>
    <w:rsid w:val="00D97B7C"/>
    <w:rsid w:val="00DA1E9A"/>
    <w:rsid w:val="00DF2817"/>
    <w:rsid w:val="00E53DC6"/>
    <w:rsid w:val="00E552C9"/>
    <w:rsid w:val="00E75E88"/>
    <w:rsid w:val="00EA4C69"/>
    <w:rsid w:val="00EA566A"/>
    <w:rsid w:val="00EB00FE"/>
    <w:rsid w:val="00EC74E5"/>
    <w:rsid w:val="00EE5E59"/>
    <w:rsid w:val="00F43DFC"/>
    <w:rsid w:val="00F751FC"/>
    <w:rsid w:val="00FD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CD8C3"/>
  <w15:chartTrackingRefBased/>
  <w15:docId w15:val="{829BF160-E464-4300-9FB6-1A63C6249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839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A4C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25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9E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839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839E3"/>
  </w:style>
  <w:style w:type="character" w:customStyle="1" w:styleId="Quote1">
    <w:name w:val="Quote1"/>
    <w:basedOn w:val="DefaultParagraphFont"/>
    <w:rsid w:val="00A839E3"/>
  </w:style>
  <w:style w:type="paragraph" w:styleId="ListParagraph">
    <w:name w:val="List Paragraph"/>
    <w:basedOn w:val="Normal"/>
    <w:uiPriority w:val="34"/>
    <w:qFormat/>
    <w:rsid w:val="00756D58"/>
    <w:pPr>
      <w:ind w:left="720"/>
      <w:contextualSpacing/>
    </w:pPr>
  </w:style>
  <w:style w:type="character" w:customStyle="1" w:styleId="Heading3Char">
    <w:name w:val="Heading 3 Char"/>
    <w:basedOn w:val="DefaultParagraphFont"/>
    <w:link w:val="Heading3"/>
    <w:uiPriority w:val="9"/>
    <w:semiHidden/>
    <w:rsid w:val="00EA4C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25F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99133">
      <w:bodyDiv w:val="1"/>
      <w:marLeft w:val="0"/>
      <w:marRight w:val="0"/>
      <w:marTop w:val="0"/>
      <w:marBottom w:val="0"/>
      <w:divBdr>
        <w:top w:val="none" w:sz="0" w:space="0" w:color="auto"/>
        <w:left w:val="none" w:sz="0" w:space="0" w:color="auto"/>
        <w:bottom w:val="none" w:sz="0" w:space="0" w:color="auto"/>
        <w:right w:val="none" w:sz="0" w:space="0" w:color="auto"/>
      </w:divBdr>
      <w:divsChild>
        <w:div w:id="1837652272">
          <w:marLeft w:val="0"/>
          <w:marRight w:val="0"/>
          <w:marTop w:val="0"/>
          <w:marBottom w:val="0"/>
          <w:divBdr>
            <w:top w:val="none" w:sz="0" w:space="0" w:color="auto"/>
            <w:left w:val="none" w:sz="0" w:space="0" w:color="auto"/>
            <w:bottom w:val="none" w:sz="0" w:space="0" w:color="auto"/>
            <w:right w:val="none" w:sz="0" w:space="0" w:color="auto"/>
          </w:divBdr>
          <w:divsChild>
            <w:div w:id="563568996">
              <w:marLeft w:val="0"/>
              <w:marRight w:val="0"/>
              <w:marTop w:val="0"/>
              <w:marBottom w:val="0"/>
              <w:divBdr>
                <w:top w:val="none" w:sz="0" w:space="0" w:color="auto"/>
                <w:left w:val="none" w:sz="0" w:space="0" w:color="auto"/>
                <w:bottom w:val="none" w:sz="0" w:space="0" w:color="auto"/>
                <w:right w:val="none" w:sz="0" w:space="0" w:color="auto"/>
              </w:divBdr>
              <w:divsChild>
                <w:div w:id="62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176">
          <w:marLeft w:val="0"/>
          <w:marRight w:val="0"/>
          <w:marTop w:val="0"/>
          <w:marBottom w:val="0"/>
          <w:divBdr>
            <w:top w:val="none" w:sz="0" w:space="0" w:color="auto"/>
            <w:left w:val="none" w:sz="0" w:space="0" w:color="auto"/>
            <w:bottom w:val="none" w:sz="0" w:space="0" w:color="auto"/>
            <w:right w:val="none" w:sz="0" w:space="0" w:color="auto"/>
          </w:divBdr>
        </w:div>
      </w:divsChild>
    </w:div>
    <w:div w:id="208228741">
      <w:bodyDiv w:val="1"/>
      <w:marLeft w:val="0"/>
      <w:marRight w:val="0"/>
      <w:marTop w:val="0"/>
      <w:marBottom w:val="0"/>
      <w:divBdr>
        <w:top w:val="none" w:sz="0" w:space="0" w:color="auto"/>
        <w:left w:val="none" w:sz="0" w:space="0" w:color="auto"/>
        <w:bottom w:val="none" w:sz="0" w:space="0" w:color="auto"/>
        <w:right w:val="none" w:sz="0" w:space="0" w:color="auto"/>
      </w:divBdr>
      <w:divsChild>
        <w:div w:id="2127651514">
          <w:marLeft w:val="0"/>
          <w:marRight w:val="0"/>
          <w:marTop w:val="0"/>
          <w:marBottom w:val="0"/>
          <w:divBdr>
            <w:top w:val="none" w:sz="0" w:space="0" w:color="auto"/>
            <w:left w:val="none" w:sz="0" w:space="0" w:color="auto"/>
            <w:bottom w:val="none" w:sz="0" w:space="0" w:color="auto"/>
            <w:right w:val="none" w:sz="0" w:space="0" w:color="auto"/>
          </w:divBdr>
          <w:divsChild>
            <w:div w:id="6174534">
              <w:marLeft w:val="0"/>
              <w:marRight w:val="0"/>
              <w:marTop w:val="0"/>
              <w:marBottom w:val="0"/>
              <w:divBdr>
                <w:top w:val="none" w:sz="0" w:space="0" w:color="auto"/>
                <w:left w:val="none" w:sz="0" w:space="0" w:color="auto"/>
                <w:bottom w:val="none" w:sz="0" w:space="0" w:color="auto"/>
                <w:right w:val="none" w:sz="0" w:space="0" w:color="auto"/>
              </w:divBdr>
              <w:divsChild>
                <w:div w:id="4315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48370">
      <w:bodyDiv w:val="1"/>
      <w:marLeft w:val="0"/>
      <w:marRight w:val="0"/>
      <w:marTop w:val="0"/>
      <w:marBottom w:val="0"/>
      <w:divBdr>
        <w:top w:val="none" w:sz="0" w:space="0" w:color="auto"/>
        <w:left w:val="none" w:sz="0" w:space="0" w:color="auto"/>
        <w:bottom w:val="none" w:sz="0" w:space="0" w:color="auto"/>
        <w:right w:val="none" w:sz="0" w:space="0" w:color="auto"/>
      </w:divBdr>
    </w:div>
    <w:div w:id="820775222">
      <w:bodyDiv w:val="1"/>
      <w:marLeft w:val="0"/>
      <w:marRight w:val="0"/>
      <w:marTop w:val="0"/>
      <w:marBottom w:val="0"/>
      <w:divBdr>
        <w:top w:val="none" w:sz="0" w:space="0" w:color="auto"/>
        <w:left w:val="none" w:sz="0" w:space="0" w:color="auto"/>
        <w:bottom w:val="none" w:sz="0" w:space="0" w:color="auto"/>
        <w:right w:val="none" w:sz="0" w:space="0" w:color="auto"/>
      </w:divBdr>
    </w:div>
    <w:div w:id="1096436927">
      <w:bodyDiv w:val="1"/>
      <w:marLeft w:val="0"/>
      <w:marRight w:val="0"/>
      <w:marTop w:val="0"/>
      <w:marBottom w:val="0"/>
      <w:divBdr>
        <w:top w:val="none" w:sz="0" w:space="0" w:color="auto"/>
        <w:left w:val="none" w:sz="0" w:space="0" w:color="auto"/>
        <w:bottom w:val="none" w:sz="0" w:space="0" w:color="auto"/>
        <w:right w:val="none" w:sz="0" w:space="0" w:color="auto"/>
      </w:divBdr>
      <w:divsChild>
        <w:div w:id="1651592980">
          <w:marLeft w:val="0"/>
          <w:marRight w:val="0"/>
          <w:marTop w:val="0"/>
          <w:marBottom w:val="0"/>
          <w:divBdr>
            <w:top w:val="none" w:sz="0" w:space="0" w:color="auto"/>
            <w:left w:val="none" w:sz="0" w:space="0" w:color="auto"/>
            <w:bottom w:val="none" w:sz="0" w:space="0" w:color="auto"/>
            <w:right w:val="none" w:sz="0" w:space="0" w:color="auto"/>
          </w:divBdr>
          <w:divsChild>
            <w:div w:id="329725164">
              <w:marLeft w:val="0"/>
              <w:marRight w:val="0"/>
              <w:marTop w:val="0"/>
              <w:marBottom w:val="0"/>
              <w:divBdr>
                <w:top w:val="none" w:sz="0" w:space="0" w:color="auto"/>
                <w:left w:val="none" w:sz="0" w:space="0" w:color="auto"/>
                <w:bottom w:val="none" w:sz="0" w:space="0" w:color="auto"/>
                <w:right w:val="none" w:sz="0" w:space="0" w:color="auto"/>
              </w:divBdr>
              <w:divsChild>
                <w:div w:id="2028939367">
                  <w:marLeft w:val="0"/>
                  <w:marRight w:val="0"/>
                  <w:marTop w:val="0"/>
                  <w:marBottom w:val="0"/>
                  <w:divBdr>
                    <w:top w:val="none" w:sz="0" w:space="0" w:color="auto"/>
                    <w:left w:val="none" w:sz="0" w:space="0" w:color="auto"/>
                    <w:bottom w:val="none" w:sz="0" w:space="0" w:color="auto"/>
                    <w:right w:val="none" w:sz="0" w:space="0" w:color="auto"/>
                  </w:divBdr>
                  <w:divsChild>
                    <w:div w:id="19410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1879">
      <w:bodyDiv w:val="1"/>
      <w:marLeft w:val="0"/>
      <w:marRight w:val="0"/>
      <w:marTop w:val="0"/>
      <w:marBottom w:val="0"/>
      <w:divBdr>
        <w:top w:val="none" w:sz="0" w:space="0" w:color="auto"/>
        <w:left w:val="none" w:sz="0" w:space="0" w:color="auto"/>
        <w:bottom w:val="none" w:sz="0" w:space="0" w:color="auto"/>
        <w:right w:val="none" w:sz="0" w:space="0" w:color="auto"/>
      </w:divBdr>
    </w:div>
    <w:div w:id="1553615444">
      <w:bodyDiv w:val="1"/>
      <w:marLeft w:val="0"/>
      <w:marRight w:val="0"/>
      <w:marTop w:val="0"/>
      <w:marBottom w:val="0"/>
      <w:divBdr>
        <w:top w:val="none" w:sz="0" w:space="0" w:color="auto"/>
        <w:left w:val="none" w:sz="0" w:space="0" w:color="auto"/>
        <w:bottom w:val="none" w:sz="0" w:space="0" w:color="auto"/>
        <w:right w:val="none" w:sz="0" w:space="0" w:color="auto"/>
      </w:divBdr>
    </w:div>
    <w:div w:id="165336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13</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 Ragupathy</cp:lastModifiedBy>
  <cp:revision>75</cp:revision>
  <dcterms:created xsi:type="dcterms:W3CDTF">2019-02-27T07:55:00Z</dcterms:created>
  <dcterms:modified xsi:type="dcterms:W3CDTF">2019-03-11T07:29:00Z</dcterms:modified>
</cp:coreProperties>
</file>