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253C3" w14:textId="6B24B27E" w:rsidR="002B6D98" w:rsidRDefault="00E90215" w:rsidP="00E90215">
      <w:pPr>
        <w:jc w:val="center"/>
        <w:rPr>
          <w:sz w:val="32"/>
          <w:szCs w:val="32"/>
        </w:rPr>
      </w:pPr>
      <w:r>
        <w:rPr>
          <w:sz w:val="32"/>
          <w:szCs w:val="32"/>
        </w:rPr>
        <w:t>Drugs</w:t>
      </w:r>
    </w:p>
    <w:p w14:paraId="79E07DBD" w14:textId="3444AE87" w:rsidR="00E90215" w:rsidRDefault="00E90215" w:rsidP="00E90215">
      <w:pPr>
        <w:jc w:val="center"/>
        <w:rPr>
          <w:sz w:val="32"/>
          <w:szCs w:val="32"/>
        </w:rPr>
      </w:pPr>
    </w:p>
    <w:p w14:paraId="49E8360D" w14:textId="0DDD9353" w:rsidR="00E90215" w:rsidRDefault="00E90215" w:rsidP="00E90215">
      <w:pPr>
        <w:rPr>
          <w:sz w:val="24"/>
          <w:szCs w:val="24"/>
        </w:rPr>
      </w:pPr>
      <w:r>
        <w:rPr>
          <w:sz w:val="24"/>
          <w:szCs w:val="24"/>
        </w:rPr>
        <w:t>Thinking along the lines of TXA replacement, in separate pouch.</w:t>
      </w:r>
    </w:p>
    <w:p w14:paraId="08697FEB" w14:textId="05C3B112" w:rsidR="00E90215" w:rsidRDefault="00E90215" w:rsidP="00E90215">
      <w:pPr>
        <w:rPr>
          <w:sz w:val="24"/>
          <w:szCs w:val="24"/>
        </w:rPr>
      </w:pPr>
      <w:r>
        <w:rPr>
          <w:sz w:val="24"/>
          <w:szCs w:val="24"/>
        </w:rPr>
        <w:t>Has been introduced as trial in a separate pouch which is to be used when specific dispatch co</w:t>
      </w:r>
      <w:r w:rsidR="000F64A8">
        <w:rPr>
          <w:sz w:val="24"/>
          <w:szCs w:val="24"/>
        </w:rPr>
        <w:t>d</w:t>
      </w:r>
      <w:r>
        <w:rPr>
          <w:sz w:val="24"/>
          <w:szCs w:val="24"/>
        </w:rPr>
        <w:t>es are used.</w:t>
      </w:r>
    </w:p>
    <w:p w14:paraId="3FBF21C6" w14:textId="77777777" w:rsidR="00E90215" w:rsidRPr="00E90215" w:rsidRDefault="00E90215" w:rsidP="00E90215">
      <w:pPr>
        <w:rPr>
          <w:sz w:val="24"/>
          <w:szCs w:val="24"/>
        </w:rPr>
      </w:pPr>
    </w:p>
    <w:sectPr w:rsidR="00E90215" w:rsidRPr="00E9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3"/>
    <w:rsid w:val="000F64A8"/>
    <w:rsid w:val="002B6D98"/>
    <w:rsid w:val="00635DA3"/>
    <w:rsid w:val="00E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1FF9"/>
  <w15:chartTrackingRefBased/>
  <w15:docId w15:val="{41112A9D-15F6-4467-A7EF-CF773EE7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4</cp:revision>
  <dcterms:created xsi:type="dcterms:W3CDTF">2021-03-11T15:50:00Z</dcterms:created>
  <dcterms:modified xsi:type="dcterms:W3CDTF">2021-03-11T18:48:00Z</dcterms:modified>
</cp:coreProperties>
</file>