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7B4" w:rsidRDefault="00067D02">
      <w:r>
        <w:t>Angus Huang | Data 608 | Homework 4</w:t>
      </w:r>
    </w:p>
    <w:p w:rsidR="00067D02" w:rsidRDefault="00067D02">
      <w:r>
        <w:t>03/26/2017</w:t>
      </w:r>
    </w:p>
    <w:p w:rsidR="00067D02" w:rsidRDefault="00067D02">
      <w:r>
        <w:t xml:space="preserve">In order to present the results in a clean and concise manner, the graphs from </w:t>
      </w:r>
      <w:proofErr w:type="spellStart"/>
      <w:r>
        <w:t>jupyter</w:t>
      </w:r>
      <w:proofErr w:type="spellEnd"/>
      <w:r>
        <w:t xml:space="preserve"> notebook are attached below. Since the graph from "</w:t>
      </w:r>
      <w:proofErr w:type="spellStart"/>
      <w:r>
        <w:t>bokeh</w:t>
      </w:r>
      <w:proofErr w:type="spellEnd"/>
      <w:r>
        <w:t>" module are rendered as html and does not display within the '</w:t>
      </w:r>
      <w:proofErr w:type="spellStart"/>
      <w:r>
        <w:t>Jupyter</w:t>
      </w:r>
      <w:proofErr w:type="spellEnd"/>
      <w:r>
        <w:t xml:space="preserve"> Notebook', they are presented below. </w:t>
      </w:r>
    </w:p>
    <w:p w:rsidR="00067D02" w:rsidRDefault="00067D02"/>
    <w:p w:rsidR="00067D02" w:rsidRDefault="00067D02">
      <w:pPr>
        <w:rPr>
          <w:rFonts w:ascii="ArialMT" w:cs="ArialMT"/>
        </w:rPr>
      </w:pPr>
      <w:r>
        <w:t xml:space="preserve">1) </w:t>
      </w:r>
      <w:r>
        <w:rPr>
          <w:rFonts w:ascii="ArialMT" w:cs="ArialMT"/>
        </w:rPr>
        <w:t>Create lists &amp; graphs of the best and worst places to swim in the dataset.</w:t>
      </w:r>
    </w:p>
    <w:p w:rsidR="00067D02" w:rsidRDefault="00067D02">
      <w:pPr>
        <w:rPr>
          <w:rFonts w:ascii="ArialMT" w:cs="ArialMT"/>
        </w:rPr>
      </w:pPr>
      <w:r>
        <w:rPr>
          <w:rFonts w:ascii="ArialMT" w:cs="ArialMT"/>
        </w:rPr>
        <w:t>As shown in below graph, the worst place to swim is near "</w:t>
      </w:r>
      <w:proofErr w:type="spellStart"/>
      <w:r>
        <w:rPr>
          <w:rFonts w:ascii="ArialMT" w:cs="ArialMT"/>
        </w:rPr>
        <w:t>Gowanus</w:t>
      </w:r>
      <w:proofErr w:type="spellEnd"/>
      <w:r>
        <w:rPr>
          <w:rFonts w:ascii="ArialMT" w:cs="ArialMT"/>
        </w:rPr>
        <w:t xml:space="preserve"> Canal" and the best place to swim is "Poughkeepsie Drinking Water Intake", although this might be a legal swimming place.</w:t>
      </w:r>
    </w:p>
    <w:p w:rsidR="00067D02" w:rsidRDefault="00067D02">
      <w:pPr>
        <w:rPr>
          <w:rFonts w:ascii="ArialMT" w:cs="ArialMT"/>
        </w:rPr>
      </w:pPr>
      <w:r>
        <w:rPr>
          <w:rFonts w:ascii="ArialMT" w:cs="ArialMT"/>
          <w:noProof/>
        </w:rPr>
        <w:drawing>
          <wp:inline distT="0" distB="0" distL="0" distR="0">
            <wp:extent cx="5943600" cy="37154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D02" w:rsidRDefault="00067D02">
      <w:pPr>
        <w:rPr>
          <w:rFonts w:ascii="ArialMT" w:cs="ArialMT"/>
        </w:rPr>
      </w:pPr>
    </w:p>
    <w:p w:rsidR="00067D02" w:rsidRDefault="00067D02">
      <w:pPr>
        <w:rPr>
          <w:rFonts w:ascii="ArialMT" w:cs="ArialMT"/>
        </w:rPr>
      </w:pPr>
    </w:p>
    <w:p w:rsidR="00067D02" w:rsidRDefault="00067D02">
      <w:pPr>
        <w:rPr>
          <w:rFonts w:ascii="ArialMT" w:cs="ArialMT"/>
        </w:rPr>
      </w:pPr>
    </w:p>
    <w:p w:rsidR="00067D02" w:rsidRDefault="00067D02">
      <w:pPr>
        <w:rPr>
          <w:rFonts w:ascii="ArialMT" w:cs="ArialMT"/>
        </w:rPr>
      </w:pPr>
    </w:p>
    <w:p w:rsidR="00067D02" w:rsidRDefault="00067D02">
      <w:pPr>
        <w:rPr>
          <w:rFonts w:ascii="ArialMT" w:cs="ArialMT"/>
        </w:rPr>
      </w:pPr>
    </w:p>
    <w:p w:rsidR="00067D02" w:rsidRDefault="00067D02">
      <w:pPr>
        <w:rPr>
          <w:rFonts w:ascii="ArialMT" w:cs="ArialMT"/>
        </w:rPr>
      </w:pPr>
    </w:p>
    <w:p w:rsidR="00067D02" w:rsidRDefault="00067D02" w:rsidP="00067D0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2) The testing of water quality can be sporadic. Which sites have been tested most regularly?</w:t>
      </w:r>
    </w:p>
    <w:p w:rsidR="00067D02" w:rsidRDefault="00067D02" w:rsidP="00067D0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Which ones have long gaps between tests? Pick out 5-10 sites and visually compare how</w:t>
      </w:r>
    </w:p>
    <w:p w:rsidR="00067D02" w:rsidRDefault="00067D02" w:rsidP="00067D02">
      <w:pPr>
        <w:rPr>
          <w:rFonts w:ascii="ArialMT" w:cs="ArialMT"/>
        </w:rPr>
      </w:pPr>
      <w:r>
        <w:rPr>
          <w:rFonts w:ascii="ArialMT" w:cs="ArialMT"/>
        </w:rPr>
        <w:t>regularly their water quality is tested.</w:t>
      </w:r>
    </w:p>
    <w:p w:rsidR="00067D02" w:rsidRDefault="00067D02" w:rsidP="00067D02">
      <w:pPr>
        <w:rPr>
          <w:rFonts w:ascii="ArialMT" w:cs="ArialMT"/>
        </w:rPr>
      </w:pPr>
      <w:r>
        <w:rPr>
          <w:rFonts w:ascii="ArialMT" w:cs="ArialMT"/>
        </w:rPr>
        <w:t xml:space="preserve">The sites that were most regular tested includes: "Piermont Pier", Upper </w:t>
      </w:r>
      <w:proofErr w:type="spellStart"/>
      <w:r>
        <w:rPr>
          <w:rFonts w:ascii="ArialMT" w:cs="ArialMT"/>
        </w:rPr>
        <w:t>Sparkill</w:t>
      </w:r>
      <w:proofErr w:type="spellEnd"/>
      <w:r>
        <w:rPr>
          <w:rFonts w:ascii="ArialMT" w:cs="ArialMT"/>
        </w:rPr>
        <w:t xml:space="preserve"> Creek" and "125th St. Pier" while </w:t>
      </w:r>
      <w:r w:rsidR="00D82A19">
        <w:rPr>
          <w:rFonts w:ascii="ArialMT" w:cs="ArialMT"/>
        </w:rPr>
        <w:t xml:space="preserve">"Tarrytown Marina" and "Nyack Launch Ramp" were among the longest lapse days and less frequently tested site. </w:t>
      </w:r>
    </w:p>
    <w:p w:rsidR="00067D02" w:rsidRDefault="00067D02" w:rsidP="00067D02">
      <w:pPr>
        <w:rPr>
          <w:rFonts w:ascii="ArialMT" w:cs="ArialMT"/>
        </w:rPr>
      </w:pPr>
      <w:r>
        <w:rPr>
          <w:rFonts w:ascii="ArialMT" w:cs="ArialMT"/>
          <w:noProof/>
        </w:rPr>
        <w:drawing>
          <wp:inline distT="0" distB="0" distL="0" distR="0">
            <wp:extent cx="5943600" cy="44541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D02" w:rsidRDefault="00067D02">
      <w:pPr>
        <w:rPr>
          <w:rFonts w:ascii="ArialMT" w:cs="ArialMT"/>
        </w:rPr>
      </w:pPr>
    </w:p>
    <w:p w:rsidR="00067D02" w:rsidRDefault="00067D02">
      <w:pPr>
        <w:rPr>
          <w:rFonts w:ascii="ArialMT" w:cs="ArialMT"/>
        </w:rPr>
      </w:pPr>
    </w:p>
    <w:p w:rsidR="00067D02" w:rsidRDefault="00067D02">
      <w:pPr>
        <w:rPr>
          <w:rFonts w:ascii="ArialMT" w:cs="ArialMT"/>
        </w:rPr>
      </w:pPr>
    </w:p>
    <w:p w:rsidR="00067D02" w:rsidRDefault="00067D02">
      <w:pPr>
        <w:rPr>
          <w:rFonts w:ascii="ArialMT" w:cs="ArialMT"/>
        </w:rPr>
      </w:pPr>
    </w:p>
    <w:p w:rsidR="00067D02" w:rsidRDefault="00067D02">
      <w:pPr>
        <w:rPr>
          <w:rFonts w:ascii="ArialMT" w:cs="ArialMT"/>
        </w:rPr>
      </w:pPr>
    </w:p>
    <w:p w:rsidR="00067D02" w:rsidRDefault="00067D02">
      <w:pPr>
        <w:rPr>
          <w:rFonts w:ascii="ArialMT" w:cs="ArialMT"/>
        </w:rPr>
      </w:pPr>
    </w:p>
    <w:p w:rsidR="00D82A19" w:rsidRDefault="00D82A19" w:rsidP="00D82A19">
      <w:pPr>
        <w:rPr>
          <w:rFonts w:ascii="ArialMT" w:cs="ArialMT"/>
        </w:rPr>
      </w:pPr>
      <w:r>
        <w:rPr>
          <w:rFonts w:ascii="ArialMT" w:cs="ArialMT"/>
        </w:rPr>
        <w:t>3)</w:t>
      </w:r>
    </w:p>
    <w:p w:rsidR="00D82A19" w:rsidRDefault="00D82A19" w:rsidP="00D82A1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3. Is there a relationship between the amount of rain and water quality? Show this</w:t>
      </w:r>
    </w:p>
    <w:p w:rsidR="00D82A19" w:rsidRDefault="00D82A19" w:rsidP="00D82A1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relationship graphically. If you can, estimate the effect of rain on quality at different sites and</w:t>
      </w:r>
    </w:p>
    <w:p w:rsidR="00D82A19" w:rsidRDefault="00D82A19" w:rsidP="00D82A19">
      <w:pPr>
        <w:rPr>
          <w:rFonts w:ascii="ArialMT" w:cs="ArialMT"/>
        </w:rPr>
      </w:pPr>
      <w:r>
        <w:rPr>
          <w:rFonts w:ascii="ArialMT" w:cs="ArialMT"/>
        </w:rPr>
        <w:t>create a visualization to compare them.</w:t>
      </w:r>
    </w:p>
    <w:p w:rsidR="00D82A19" w:rsidRDefault="00D82A19" w:rsidP="00D82A19">
      <w:pPr>
        <w:rPr>
          <w:rFonts w:ascii="ArialMT" w:cs="ArialMT"/>
        </w:rPr>
      </w:pPr>
      <w:r>
        <w:rPr>
          <w:rFonts w:ascii="ArialMT" w:cs="ArialMT"/>
        </w:rPr>
        <w:t xml:space="preserve">The linear regression graph below shows high rainfall is correlated with higher </w:t>
      </w:r>
      <w:proofErr w:type="spellStart"/>
      <w:r>
        <w:rPr>
          <w:rFonts w:ascii="ArialMT" w:cs="ArialMT"/>
        </w:rPr>
        <w:t>entero</w:t>
      </w:r>
      <w:proofErr w:type="spellEnd"/>
      <w:r>
        <w:rPr>
          <w:rFonts w:ascii="ArialMT" w:cs="ArialMT"/>
        </w:rPr>
        <w:t xml:space="preserve"> count meanings low water quality. Although, the correlation is not high, it does seems to imply the rain water carrier fecal matters to the river. </w:t>
      </w:r>
    </w:p>
    <w:p w:rsidR="00D82A19" w:rsidRDefault="00D82A19" w:rsidP="00D82A19">
      <w:pPr>
        <w:rPr>
          <w:rFonts w:ascii="ArialMT" w:cs="ArialMT"/>
        </w:rPr>
      </w:pPr>
      <w:r>
        <w:rPr>
          <w:rFonts w:ascii="ArialMT" w:cs="ArialMT"/>
          <w:noProof/>
        </w:rPr>
        <w:drawing>
          <wp:inline distT="0" distB="0" distL="0" distR="0">
            <wp:extent cx="5943600" cy="40628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A19" w:rsidRDefault="00D82A19">
      <w:pPr>
        <w:rPr>
          <w:rFonts w:ascii="ArialMT" w:cs="ArialMT"/>
        </w:rPr>
      </w:pPr>
    </w:p>
    <w:p w:rsidR="00067D02" w:rsidRDefault="00067D02"/>
    <w:sectPr w:rsidR="00067D02" w:rsidSect="009C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67D02"/>
    <w:rsid w:val="00067D02"/>
    <w:rsid w:val="00076A9E"/>
    <w:rsid w:val="004742DD"/>
    <w:rsid w:val="00711823"/>
    <w:rsid w:val="008253F9"/>
    <w:rsid w:val="00845C35"/>
    <w:rsid w:val="009C3C30"/>
    <w:rsid w:val="00C62321"/>
    <w:rsid w:val="00D82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D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angusoo07</dc:creator>
  <cp:lastModifiedBy>angusoo07</cp:lastModifiedBy>
  <cp:revision>1</cp:revision>
  <dcterms:created xsi:type="dcterms:W3CDTF">2017-03-26T20:57:00Z</dcterms:created>
  <dcterms:modified xsi:type="dcterms:W3CDTF">2017-03-26T21:14:00Z</dcterms:modified>
</cp:coreProperties>
</file>