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9DE" w:rsidRDefault="00E259DE"/>
    <w:p w:rsidR="00E259DE" w:rsidRPr="001E4670" w:rsidRDefault="00E259DE" w:rsidP="00E259DE">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E259DE" w:rsidRPr="001E4670" w:rsidRDefault="00E259DE" w:rsidP="00E259DE">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E259DE" w:rsidRPr="001E4670" w:rsidRDefault="00E259DE" w:rsidP="00E259DE">
      <w:pPr>
        <w:jc w:val="center"/>
        <w:rPr>
          <w:rFonts w:ascii="Times New Roman" w:hAnsi="Times New Roman" w:cs="Times New Roman"/>
          <w:b/>
          <w:sz w:val="28"/>
        </w:rPr>
      </w:pPr>
    </w:p>
    <w:p w:rsidR="00E259DE" w:rsidRPr="001E4670" w:rsidRDefault="00E259DE" w:rsidP="00E259DE">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5"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5"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E259DE" w:rsidRPr="001E4670" w:rsidRDefault="00E259DE" w:rsidP="00E259DE">
      <w:pPr>
        <w:jc w:val="center"/>
        <w:rPr>
          <w:rFonts w:ascii="Times New Roman" w:hAnsi="Times New Roman" w:cs="Times New Roman"/>
          <w:b/>
          <w:sz w:val="28"/>
        </w:rPr>
      </w:pPr>
    </w:p>
    <w:p w:rsidR="00E259DE" w:rsidRPr="001E4670" w:rsidRDefault="00E259DE" w:rsidP="00E259DE">
      <w:pPr>
        <w:jc w:val="center"/>
        <w:rPr>
          <w:rFonts w:ascii="Times New Roman" w:hAnsi="Times New Roman" w:cs="Times New Roman"/>
          <w:b/>
          <w:sz w:val="28"/>
        </w:rPr>
      </w:pPr>
      <w:r>
        <w:rPr>
          <w:rFonts w:ascii="Times New Roman" w:hAnsi="Times New Roman" w:cs="Times New Roman"/>
          <w:b/>
          <w:sz w:val="28"/>
        </w:rPr>
        <w:t>ASSIGNMENT #4</w:t>
      </w:r>
    </w:p>
    <w:p w:rsidR="00E259DE" w:rsidRPr="001E4670" w:rsidRDefault="00E259DE" w:rsidP="00E259DE">
      <w:pPr>
        <w:jc w:val="center"/>
        <w:rPr>
          <w:rFonts w:ascii="Times New Roman" w:hAnsi="Times New Roman" w:cs="Times New Roman"/>
          <w:b/>
          <w:sz w:val="28"/>
        </w:rPr>
      </w:pPr>
      <w:r>
        <w:rPr>
          <w:rFonts w:ascii="Times New Roman" w:hAnsi="Times New Roman" w:cs="Times New Roman"/>
          <w:b/>
          <w:sz w:val="28"/>
        </w:rPr>
        <w:t>Database Management System</w:t>
      </w:r>
    </w:p>
    <w:p w:rsidR="00E259DE" w:rsidRPr="001E4670" w:rsidRDefault="00E259DE" w:rsidP="00E259DE">
      <w:pPr>
        <w:jc w:val="center"/>
        <w:rPr>
          <w:rFonts w:ascii="Times New Roman" w:hAnsi="Times New Roman" w:cs="Times New Roman"/>
          <w:b/>
          <w:sz w:val="28"/>
        </w:rPr>
      </w:pPr>
    </w:p>
    <w:p w:rsidR="00E259DE" w:rsidRPr="001E4670" w:rsidRDefault="00E259DE" w:rsidP="00E259DE">
      <w:pPr>
        <w:jc w:val="center"/>
        <w:rPr>
          <w:rFonts w:ascii="Times New Roman" w:hAnsi="Times New Roman" w:cs="Times New Roman"/>
          <w:b/>
          <w:sz w:val="28"/>
        </w:rPr>
      </w:pPr>
      <w:r w:rsidRPr="001E4670">
        <w:rPr>
          <w:rFonts w:ascii="Times New Roman" w:hAnsi="Times New Roman" w:cs="Times New Roman"/>
          <w:b/>
          <w:sz w:val="28"/>
        </w:rPr>
        <w:t>Submitted By:</w:t>
      </w:r>
    </w:p>
    <w:p w:rsidR="00E259DE" w:rsidRPr="001E4670" w:rsidRDefault="00E259DE" w:rsidP="00E259DE">
      <w:pPr>
        <w:spacing w:after="0"/>
        <w:jc w:val="center"/>
        <w:rPr>
          <w:rFonts w:ascii="Times New Roman" w:hAnsi="Times New Roman" w:cs="Times New Roman"/>
          <w:sz w:val="28"/>
        </w:rPr>
      </w:pPr>
      <w:r>
        <w:rPr>
          <w:rFonts w:ascii="Times New Roman" w:hAnsi="Times New Roman" w:cs="Times New Roman"/>
          <w:sz w:val="28"/>
        </w:rPr>
        <w:t>Pratibha Panta</w:t>
      </w:r>
    </w:p>
    <w:p w:rsidR="00E259DE" w:rsidRPr="001E4670" w:rsidRDefault="00E259DE" w:rsidP="00E259DE">
      <w:pPr>
        <w:spacing w:after="0"/>
        <w:jc w:val="center"/>
        <w:rPr>
          <w:rFonts w:ascii="Times New Roman" w:hAnsi="Times New Roman" w:cs="Times New Roman"/>
          <w:sz w:val="28"/>
        </w:rPr>
      </w:pPr>
      <w:r>
        <w:rPr>
          <w:rFonts w:ascii="Times New Roman" w:hAnsi="Times New Roman" w:cs="Times New Roman"/>
          <w:sz w:val="28"/>
        </w:rPr>
        <w:t>012BSCCSIT028</w:t>
      </w:r>
    </w:p>
    <w:p w:rsidR="00E259DE" w:rsidRPr="001E4670" w:rsidRDefault="00E259DE" w:rsidP="00E259DE">
      <w:pPr>
        <w:spacing w:after="0"/>
        <w:jc w:val="center"/>
        <w:rPr>
          <w:rFonts w:ascii="Times New Roman" w:hAnsi="Times New Roman" w:cs="Times New Roman"/>
          <w:sz w:val="28"/>
        </w:rPr>
      </w:pPr>
      <w:proofErr w:type="gramStart"/>
      <w:r>
        <w:rPr>
          <w:rFonts w:ascii="Times New Roman" w:hAnsi="Times New Roman" w:cs="Times New Roman"/>
          <w:sz w:val="28"/>
        </w:rPr>
        <w:t>4</w:t>
      </w:r>
      <w:r w:rsidRPr="00573720">
        <w:rPr>
          <w:rFonts w:ascii="Times New Roman" w:hAnsi="Times New Roman" w:cs="Times New Roman"/>
          <w:sz w:val="28"/>
          <w:vertAlign w:val="superscript"/>
        </w:rPr>
        <w:t>th</w:t>
      </w:r>
      <w:r>
        <w:rPr>
          <w:rFonts w:ascii="Times New Roman" w:hAnsi="Times New Roman" w:cs="Times New Roman"/>
          <w:sz w:val="28"/>
        </w:rPr>
        <w:t xml:space="preserve"> </w:t>
      </w:r>
      <w:r w:rsidRPr="001E4670">
        <w:rPr>
          <w:rFonts w:ascii="Times New Roman" w:hAnsi="Times New Roman" w:cs="Times New Roman"/>
          <w:sz w:val="28"/>
        </w:rPr>
        <w:t xml:space="preserve"> </w:t>
      </w:r>
      <w:proofErr w:type="spellStart"/>
      <w:r w:rsidRPr="001E4670">
        <w:rPr>
          <w:rFonts w:ascii="Times New Roman" w:hAnsi="Times New Roman" w:cs="Times New Roman"/>
          <w:sz w:val="28"/>
        </w:rPr>
        <w:t>Sem</w:t>
      </w:r>
      <w:proofErr w:type="spellEnd"/>
      <w:proofErr w:type="gramEnd"/>
      <w:r w:rsidRPr="001E4670">
        <w:rPr>
          <w:rFonts w:ascii="Times New Roman" w:hAnsi="Times New Roman" w:cs="Times New Roman"/>
          <w:sz w:val="28"/>
        </w:rPr>
        <w:t>, 2</w:t>
      </w:r>
      <w:r w:rsidRPr="001E4670">
        <w:rPr>
          <w:rFonts w:ascii="Times New Roman" w:hAnsi="Times New Roman" w:cs="Times New Roman"/>
          <w:sz w:val="28"/>
          <w:vertAlign w:val="superscript"/>
        </w:rPr>
        <w:t>nd</w:t>
      </w:r>
      <w:r w:rsidRPr="001E4670">
        <w:rPr>
          <w:rFonts w:ascii="Times New Roman" w:hAnsi="Times New Roman" w:cs="Times New Roman"/>
          <w:sz w:val="28"/>
        </w:rPr>
        <w:t xml:space="preserve">  Year</w:t>
      </w:r>
    </w:p>
    <w:p w:rsidR="00E259DE" w:rsidRPr="001E4670" w:rsidRDefault="00E259DE" w:rsidP="00E259DE">
      <w:pPr>
        <w:jc w:val="center"/>
        <w:rPr>
          <w:rFonts w:ascii="Times New Roman" w:hAnsi="Times New Roman" w:cs="Times New Roman"/>
          <w:b/>
          <w:sz w:val="28"/>
        </w:rPr>
      </w:pPr>
    </w:p>
    <w:p w:rsidR="00E259DE" w:rsidRPr="001E4670" w:rsidRDefault="00E259DE" w:rsidP="00E259DE">
      <w:pPr>
        <w:jc w:val="center"/>
        <w:rPr>
          <w:rFonts w:ascii="Times New Roman" w:hAnsi="Times New Roman" w:cs="Times New Roman"/>
          <w:b/>
          <w:sz w:val="28"/>
        </w:rPr>
      </w:pPr>
      <w:r w:rsidRPr="001E4670">
        <w:rPr>
          <w:rFonts w:ascii="Times New Roman" w:hAnsi="Times New Roman" w:cs="Times New Roman"/>
          <w:b/>
          <w:sz w:val="28"/>
        </w:rPr>
        <w:t>Submitted To:</w:t>
      </w:r>
    </w:p>
    <w:p w:rsidR="00E259DE" w:rsidRPr="001E4670" w:rsidRDefault="00E259DE" w:rsidP="00E259DE">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E259DE" w:rsidRPr="001E4670" w:rsidRDefault="00E259DE" w:rsidP="00E259DE">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 xml:space="preserve">Er. Sanjay Kumar </w:t>
      </w:r>
      <w:proofErr w:type="spellStart"/>
      <w:r>
        <w:rPr>
          <w:rFonts w:ascii="Times New Roman" w:hAnsi="Times New Roman" w:cs="Times New Roman"/>
          <w:sz w:val="28"/>
        </w:rPr>
        <w:t>Yadav</w:t>
      </w:r>
      <w:proofErr w:type="spellEnd"/>
    </w:p>
    <w:p w:rsidR="00E259DE" w:rsidRPr="001E4670" w:rsidRDefault="00E259DE" w:rsidP="00E259DE">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E259DE" w:rsidRPr="001E4670" w:rsidRDefault="00E259DE" w:rsidP="00E259DE">
      <w:pPr>
        <w:ind w:left="3600" w:firstLine="720"/>
        <w:rPr>
          <w:rFonts w:ascii="Times New Roman" w:hAnsi="Times New Roman" w:cs="Times New Roman"/>
          <w:sz w:val="28"/>
        </w:rPr>
      </w:pPr>
      <w:r w:rsidRPr="001E4670">
        <w:rPr>
          <w:rFonts w:ascii="Times New Roman" w:hAnsi="Times New Roman" w:cs="Times New Roman"/>
          <w:sz w:val="28"/>
        </w:rPr>
        <w:t>Lecturer</w:t>
      </w:r>
    </w:p>
    <w:p w:rsidR="00E259DE" w:rsidRDefault="00E259DE" w:rsidP="00E259DE">
      <w:pPr>
        <w:ind w:left="3600" w:hanging="3510"/>
        <w:rPr>
          <w:rFonts w:ascii="Times New Roman" w:hAnsi="Times New Roman" w:cs="Times New Roman"/>
          <w:sz w:val="28"/>
        </w:rPr>
      </w:pPr>
    </w:p>
    <w:p w:rsidR="00E4199C" w:rsidRPr="00B46D70" w:rsidRDefault="00247E23">
      <w:pPr>
        <w:rPr>
          <w:b/>
        </w:rPr>
      </w:pPr>
      <w:r w:rsidRPr="00B46D70">
        <w:rPr>
          <w:b/>
        </w:rPr>
        <w:t>E-R diagram with one case study</w:t>
      </w:r>
    </w:p>
    <w:p w:rsidR="00247E23" w:rsidRPr="00B46D70" w:rsidRDefault="00247E23">
      <w:pPr>
        <w:rPr>
          <w:b/>
        </w:rPr>
      </w:pPr>
      <w:proofErr w:type="spellStart"/>
      <w:proofErr w:type="gramStart"/>
      <w:r w:rsidRPr="00B46D70">
        <w:rPr>
          <w:b/>
        </w:rPr>
        <w:t>Eg</w:t>
      </w:r>
      <w:proofErr w:type="spellEnd"/>
      <w:r w:rsidRPr="00B46D70">
        <w:rPr>
          <w:b/>
        </w:rPr>
        <w:t>.</w:t>
      </w:r>
      <w:proofErr w:type="gramEnd"/>
      <w:r w:rsidRPr="00B46D70">
        <w:rPr>
          <w:b/>
        </w:rPr>
        <w:t xml:space="preserve"> Case study of Cinema Hall</w:t>
      </w:r>
    </w:p>
    <w:p w:rsidR="00247E23" w:rsidRDefault="00247E23">
      <w:r>
        <w:rPr>
          <w:noProof/>
        </w:rPr>
        <w:drawing>
          <wp:inline distT="0" distB="0" distL="0" distR="0">
            <wp:extent cx="5943600" cy="5299075"/>
            <wp:effectExtent l="19050" t="0" r="0" b="0"/>
            <wp:docPr id="1" name="Picture 0" descr="cin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ema.JPG"/>
                    <pic:cNvPicPr/>
                  </pic:nvPicPr>
                  <pic:blipFill>
                    <a:blip r:embed="rId6" cstate="print"/>
                    <a:stretch>
                      <a:fillRect/>
                    </a:stretch>
                  </pic:blipFill>
                  <pic:spPr>
                    <a:xfrm>
                      <a:off x="0" y="0"/>
                      <a:ext cx="5943600" cy="5299075"/>
                    </a:xfrm>
                    <a:prstGeom prst="rect">
                      <a:avLst/>
                    </a:prstGeom>
                  </pic:spPr>
                </pic:pic>
              </a:graphicData>
            </a:graphic>
          </wp:inline>
        </w:drawing>
      </w:r>
    </w:p>
    <w:p w:rsidR="00247E23" w:rsidRDefault="00247E23">
      <w:r>
        <w:t xml:space="preserve">Here, </w:t>
      </w:r>
      <w:r w:rsidR="00FA2744">
        <w:t>clients ID, EID, Movie ID and Hall</w:t>
      </w:r>
      <w:r w:rsidR="00D741E4">
        <w:t xml:space="preserve"> ID are</w:t>
      </w:r>
      <w:r>
        <w:t xml:space="preserve"> the primary keys.</w:t>
      </w:r>
    </w:p>
    <w:p w:rsidR="00247E23" w:rsidRDefault="00247E23" w:rsidP="00247E23">
      <w:pPr>
        <w:jc w:val="both"/>
      </w:pPr>
      <w:r w:rsidRPr="00247E23">
        <w:t xml:space="preserve">A </w:t>
      </w:r>
      <w:r w:rsidRPr="00247E23">
        <w:rPr>
          <w:b/>
        </w:rPr>
        <w:t>primary key</w:t>
      </w:r>
      <w:r w:rsidRPr="00247E23">
        <w:t>, also called a primary keyword, is a key in a relational database that is unique for each record. It is a unique identifier, such as a driver license number, telephone number (including area code), or vehicle identification number (VIN). A relational database must always have one and only one primary key.</w:t>
      </w:r>
    </w:p>
    <w:p w:rsidR="00FA2744" w:rsidRDefault="00FA2744" w:rsidP="00247E23">
      <w:pPr>
        <w:jc w:val="both"/>
      </w:pPr>
      <w:r>
        <w:t>Items in the ellipse represent the attributes.</w:t>
      </w:r>
    </w:p>
    <w:p w:rsidR="00FA2744" w:rsidRDefault="00FA2744" w:rsidP="00247E23">
      <w:pPr>
        <w:jc w:val="both"/>
      </w:pPr>
      <w:r>
        <w:lastRenderedPageBreak/>
        <w:t>A</w:t>
      </w:r>
      <w:r w:rsidRPr="00FA2744">
        <w:t xml:space="preserve">n </w:t>
      </w:r>
      <w:r w:rsidRPr="009A2DE5">
        <w:rPr>
          <w:b/>
        </w:rPr>
        <w:t>attribute</w:t>
      </w:r>
      <w:r w:rsidRPr="00FA2744">
        <w:t xml:space="preserve"> is a characteristic. In a database management system (DBMS), an attribute refers to a database component, such a table. It also may refer to a database field. Attributes describe the instances in the row of a database.</w:t>
      </w:r>
    </w:p>
    <w:p w:rsidR="00FA2744" w:rsidRDefault="00FA2744" w:rsidP="00247E23">
      <w:pPr>
        <w:jc w:val="both"/>
      </w:pPr>
      <w:r>
        <w:t>Items in the rectangles represent the entity sets.</w:t>
      </w:r>
    </w:p>
    <w:p w:rsidR="00FA2744" w:rsidRDefault="00FA2744" w:rsidP="00FA2744">
      <w:pPr>
        <w:jc w:val="both"/>
      </w:pPr>
      <w:r>
        <w:t xml:space="preserve">An </w:t>
      </w:r>
      <w:r w:rsidRPr="009A2DE5">
        <w:rPr>
          <w:b/>
        </w:rPr>
        <w:t>entity</w:t>
      </w:r>
      <w:r>
        <w:t xml:space="preserve"> is a thing or object of importance about which data must be captured. All things aren't entities—only those about which information should be captur</w:t>
      </w:r>
      <w:r>
        <w:t xml:space="preserve">ed. </w:t>
      </w:r>
      <w:r>
        <w:t>Information about an entity is captured in the form of attributes and/or relationships. If something is a candidate for being an entity and it has no attributes or relationships, it isn't an entity.</w:t>
      </w:r>
    </w:p>
    <w:p w:rsidR="009A2DE5" w:rsidRDefault="009A2DE5" w:rsidP="00FA2744">
      <w:pPr>
        <w:jc w:val="both"/>
      </w:pPr>
      <w:r>
        <w:t>Relationship sets are represented with the diamonds.</w:t>
      </w:r>
    </w:p>
    <w:p w:rsidR="009A2DE5" w:rsidRDefault="009A2DE5" w:rsidP="00FA2744">
      <w:pPr>
        <w:jc w:val="both"/>
      </w:pPr>
      <w:r>
        <w:t xml:space="preserve">A </w:t>
      </w:r>
      <w:r w:rsidRPr="009A2DE5">
        <w:rPr>
          <w:b/>
        </w:rPr>
        <w:t xml:space="preserve">relationship </w:t>
      </w:r>
      <w:r>
        <w:t>is an association among two or more entities. A relationship set is a set of relationship of same type.</w:t>
      </w:r>
    </w:p>
    <w:p w:rsidR="009A2DE5" w:rsidRDefault="009A2DE5" w:rsidP="00FA2744">
      <w:pPr>
        <w:jc w:val="both"/>
      </w:pPr>
      <w:r w:rsidRPr="009A2DE5">
        <w:rPr>
          <w:b/>
        </w:rPr>
        <w:t>Lines</w:t>
      </w:r>
      <w:r>
        <w:t xml:space="preserve"> link the attributes to entity set and entity set to the relationship sets.</w:t>
      </w:r>
    </w:p>
    <w:p w:rsidR="009A2DE5" w:rsidRDefault="008D3F88" w:rsidP="00FA2744">
      <w:pPr>
        <w:jc w:val="both"/>
      </w:pPr>
      <w:r>
        <w:t>Designing a database</w:t>
      </w:r>
    </w:p>
    <w:p w:rsidR="008D3F88" w:rsidRDefault="008D3F88" w:rsidP="00FA2744">
      <w:pPr>
        <w:jc w:val="both"/>
      </w:pPr>
      <w:r w:rsidRPr="004B3FA0">
        <w:rPr>
          <w:b/>
        </w:rPr>
        <w:t>Functional design</w:t>
      </w:r>
      <w:r>
        <w:t>:</w:t>
      </w:r>
      <w:r w:rsidRPr="008D3F88">
        <w:t xml:space="preserve"> A database which uses a functional language as its query language.</w:t>
      </w:r>
    </w:p>
    <w:p w:rsidR="00C47512" w:rsidRDefault="00C47512" w:rsidP="00FA2744">
      <w:pPr>
        <w:jc w:val="both"/>
      </w:pPr>
      <w:r w:rsidRPr="00C47512">
        <w:t>The functional database model is used to support analytics applications such as Financial Planning and Performance Management. The functional database model, or the functional model for short, is different from but complementary to, the relational model. The functional model is also distinct from other similarly named concepts, including the DAPLEX functional database model</w:t>
      </w:r>
      <w:r w:rsidRPr="00C47512">
        <w:rPr>
          <w:vertAlign w:val="superscript"/>
        </w:rPr>
        <w:t>, [1]</w:t>
      </w:r>
      <w:r w:rsidRPr="00C47512">
        <w:t xml:space="preserve"> and functional language databases.</w:t>
      </w:r>
    </w:p>
    <w:p w:rsidR="00B41618" w:rsidRDefault="00B41618" w:rsidP="00B41618">
      <w:pPr>
        <w:jc w:val="both"/>
      </w:pPr>
      <w:r w:rsidRPr="004B3FA0">
        <w:rPr>
          <w:b/>
        </w:rPr>
        <w:t>Conceptual Database design</w:t>
      </w:r>
      <w:r>
        <w:t>:</w:t>
      </w:r>
      <w:r w:rsidRPr="00B41618">
        <w:t xml:space="preserve"> </w:t>
      </w:r>
      <w:r>
        <w:t xml:space="preserve">Once all the requirements have been collected and analyzed, the next step is to create a conceptual </w:t>
      </w:r>
      <w:r>
        <w:t>schema</w:t>
      </w:r>
      <w:r>
        <w:t xml:space="preserve"> for the database, using a high level conceptual data model. This phase is called conceptual design.</w:t>
      </w:r>
    </w:p>
    <w:p w:rsidR="00B41618" w:rsidRDefault="00B41618" w:rsidP="00B41618">
      <w:pPr>
        <w:jc w:val="both"/>
      </w:pPr>
      <w: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p>
    <w:p w:rsidR="00B41618" w:rsidRDefault="00B41618" w:rsidP="00B41618">
      <w:pPr>
        <w:jc w:val="both"/>
        <w:rPr>
          <w:vertAlign w:val="superscript"/>
        </w:rPr>
      </w:pPr>
      <w:r>
        <w:t xml:space="preserve">During or after the conceptual </w:t>
      </w:r>
      <w:r>
        <w:t>schema</w:t>
      </w:r>
      <w:r>
        <w:t xml:space="preserve"> design, the basic data model operations can be used to specify the high-level user operations identified during the functional analysis. This also serves to confirm that the conceptual schema meets all the </w:t>
      </w:r>
      <w:r>
        <w:t>undefined</w:t>
      </w:r>
      <w:r>
        <w:t xml:space="preserve"> functional requirements</w:t>
      </w:r>
      <w:proofErr w:type="gramStart"/>
      <w:r>
        <w:t>.</w:t>
      </w:r>
      <w:r>
        <w:t>[</w:t>
      </w:r>
      <w:proofErr w:type="gramEnd"/>
      <w:r w:rsidRPr="00B41618">
        <w:rPr>
          <w:vertAlign w:val="superscript"/>
        </w:rPr>
        <w:t>2]</w:t>
      </w:r>
    </w:p>
    <w:p w:rsidR="00E54496" w:rsidRDefault="00B41618" w:rsidP="00E54496">
      <w:pPr>
        <w:jc w:val="both"/>
      </w:pPr>
      <w:r w:rsidRPr="004B3FA0">
        <w:rPr>
          <w:b/>
        </w:rPr>
        <w:t>Logical Database design</w:t>
      </w:r>
      <w:r>
        <w:t>:</w:t>
      </w:r>
      <w:r w:rsidR="00E54496" w:rsidRPr="00E54496">
        <w:t xml:space="preserve"> </w:t>
      </w:r>
      <w:r w:rsidR="00E54496">
        <w:t xml:space="preserve">The result of the logical design phase (or data model mapping phase) is a set of relation </w:t>
      </w:r>
      <w:r w:rsidR="00E54496">
        <w:t>schemas</w:t>
      </w:r>
      <w:r w:rsidR="00E54496">
        <w:t>. The ER diagram or class diagram is the basis for these relation schemas.</w:t>
      </w:r>
    </w:p>
    <w:p w:rsidR="00E54496" w:rsidRDefault="00E54496" w:rsidP="00E54496">
      <w:pPr>
        <w:jc w:val="both"/>
      </w:pPr>
      <w:r>
        <w:t xml:space="preserve">To create the relation </w:t>
      </w:r>
      <w:r>
        <w:t>schemas</w:t>
      </w:r>
      <w:r>
        <w:t xml:space="preserve"> is quite a mechanical operation. There are rules how the ER model or class diagram is transferred to relation </w:t>
      </w:r>
      <w:r>
        <w:t>schemas</w:t>
      </w:r>
      <w:r>
        <w:t>.</w:t>
      </w:r>
    </w:p>
    <w:p w:rsidR="00B41618" w:rsidRDefault="00E54496" w:rsidP="00E54496">
      <w:pPr>
        <w:jc w:val="both"/>
      </w:pPr>
      <w:r>
        <w:lastRenderedPageBreak/>
        <w:t>The relation schemas are the basis for table definitions. In this phase (if not done in previous phase) the primary keys and foreign keys are defined.</w:t>
      </w:r>
    </w:p>
    <w:p w:rsidR="004B3FA0" w:rsidRDefault="004B3FA0" w:rsidP="00E54496">
      <w:pPr>
        <w:jc w:val="both"/>
      </w:pPr>
      <w:r w:rsidRPr="004B3FA0">
        <w:rPr>
          <w:b/>
        </w:rPr>
        <w:t>Physical database design:</w:t>
      </w:r>
      <w:r w:rsidRPr="004B3FA0">
        <w:t xml:space="preserve"> The goal of the last phase of database design, physical design, is to implement the database. At this phase one must know which database management system (DBMS) is used. For example, different DBMS's have different names for data</w:t>
      </w:r>
      <w:r>
        <w:t xml:space="preserve"> </w:t>
      </w:r>
      <w:r w:rsidRPr="004B3FA0">
        <w:t>types and have different data</w:t>
      </w:r>
      <w:r>
        <w:t xml:space="preserve"> </w:t>
      </w:r>
      <w:r w:rsidRPr="004B3FA0">
        <w:t>types.</w:t>
      </w:r>
    </w:p>
    <w:p w:rsidR="00B3727D" w:rsidRPr="00B46D70" w:rsidRDefault="00B46D70" w:rsidP="00E54496">
      <w:pPr>
        <w:jc w:val="both"/>
        <w:rPr>
          <w:b/>
        </w:rPr>
      </w:pPr>
      <w:r w:rsidRPr="00B46D70">
        <w:rPr>
          <w:b/>
        </w:rPr>
        <w:t>Characteristics</w:t>
      </w:r>
      <w:r w:rsidR="00B3727D" w:rsidRPr="00B46D70">
        <w:rPr>
          <w:b/>
        </w:rPr>
        <w:t xml:space="preserve"> of Relation</w:t>
      </w:r>
    </w:p>
    <w:p w:rsidR="000F020F" w:rsidRDefault="000F020F" w:rsidP="000F020F">
      <w:pPr>
        <w:pStyle w:val="ListParagraph"/>
        <w:numPr>
          <w:ilvl w:val="0"/>
          <w:numId w:val="1"/>
        </w:numPr>
        <w:jc w:val="both"/>
      </w:pPr>
      <w:r>
        <w:t>Data within a column must be accessible by specifying the table name, the column name, and the value of the primary key of the row.</w:t>
      </w:r>
    </w:p>
    <w:p w:rsidR="000F020F" w:rsidRDefault="000F020F" w:rsidP="000F020F">
      <w:pPr>
        <w:pStyle w:val="ListParagraph"/>
        <w:numPr>
          <w:ilvl w:val="0"/>
          <w:numId w:val="1"/>
        </w:numPr>
        <w:jc w:val="both"/>
      </w:pPr>
      <w:r>
        <w:t>The DBMS must support missing and inapplicable information in a systematic way, distinct from regular values and independent of data type.</w:t>
      </w:r>
    </w:p>
    <w:p w:rsidR="000F020F" w:rsidRDefault="000F020F" w:rsidP="000F020F">
      <w:pPr>
        <w:pStyle w:val="ListParagraph"/>
        <w:numPr>
          <w:ilvl w:val="0"/>
          <w:numId w:val="1"/>
        </w:numPr>
        <w:jc w:val="both"/>
      </w:pPr>
      <w:r>
        <w:t>The DBMS must support an active on-line catalogue.</w:t>
      </w:r>
    </w:p>
    <w:p w:rsidR="000F020F" w:rsidRDefault="000F020F" w:rsidP="000F020F">
      <w:pPr>
        <w:pStyle w:val="ListParagraph"/>
        <w:numPr>
          <w:ilvl w:val="0"/>
          <w:numId w:val="1"/>
        </w:numPr>
        <w:jc w:val="both"/>
      </w:pPr>
      <w:r>
        <w:t>The DBMS must support at least one language that can be used independently and from within programs, and supports data definition operations, data manipulation, constraints, and transaction management</w:t>
      </w:r>
      <w:r>
        <w:t>.</w:t>
      </w:r>
    </w:p>
    <w:p w:rsidR="000F020F" w:rsidRDefault="000F020F" w:rsidP="000F020F">
      <w:pPr>
        <w:pStyle w:val="ListParagraph"/>
        <w:numPr>
          <w:ilvl w:val="0"/>
          <w:numId w:val="1"/>
        </w:numPr>
        <w:jc w:val="both"/>
      </w:pPr>
      <w:r>
        <w:t>Views must be updatable by the system.</w:t>
      </w:r>
    </w:p>
    <w:p w:rsidR="000F020F" w:rsidRDefault="000F020F" w:rsidP="000F020F">
      <w:pPr>
        <w:pStyle w:val="ListParagraph"/>
        <w:numPr>
          <w:ilvl w:val="0"/>
          <w:numId w:val="1"/>
        </w:numPr>
        <w:jc w:val="both"/>
      </w:pPr>
      <w:r>
        <w:t>The DBMS must support insert, update, and delete operations on sets.</w:t>
      </w:r>
    </w:p>
    <w:p w:rsidR="000F020F" w:rsidRDefault="000F020F" w:rsidP="000F020F">
      <w:pPr>
        <w:pStyle w:val="ListParagraph"/>
        <w:numPr>
          <w:ilvl w:val="0"/>
          <w:numId w:val="1"/>
        </w:numPr>
        <w:jc w:val="both"/>
      </w:pPr>
      <w:r>
        <w:t>The DBMS must support logical data independence.</w:t>
      </w:r>
    </w:p>
    <w:p w:rsidR="000F020F" w:rsidRDefault="000F020F" w:rsidP="000F020F">
      <w:pPr>
        <w:pStyle w:val="ListParagraph"/>
        <w:numPr>
          <w:ilvl w:val="0"/>
          <w:numId w:val="1"/>
        </w:numPr>
        <w:jc w:val="both"/>
      </w:pPr>
      <w:r>
        <w:t>The DBMS must support physical data independence.</w:t>
      </w:r>
    </w:p>
    <w:p w:rsidR="000F020F" w:rsidRDefault="000F020F" w:rsidP="000F020F">
      <w:pPr>
        <w:pStyle w:val="ListParagraph"/>
        <w:numPr>
          <w:ilvl w:val="0"/>
          <w:numId w:val="1"/>
        </w:numPr>
        <w:jc w:val="both"/>
      </w:pPr>
      <w:r>
        <w:t>Integrity constraints must be stored within the catalogue, separate from the application.</w:t>
      </w:r>
    </w:p>
    <w:p w:rsidR="000F020F" w:rsidRDefault="000F020F" w:rsidP="000F020F">
      <w:pPr>
        <w:pStyle w:val="ListParagraph"/>
        <w:numPr>
          <w:ilvl w:val="0"/>
          <w:numId w:val="1"/>
        </w:numPr>
        <w:jc w:val="both"/>
      </w:pPr>
      <w:r>
        <w:t>The DBMS must support distribution independence.  The existing application should run when the existing data is redistributed or when the DBMS is redistributed.</w:t>
      </w:r>
    </w:p>
    <w:p w:rsidR="000F020F" w:rsidRPr="00C4372C" w:rsidRDefault="00C4372C" w:rsidP="000F020F">
      <w:pPr>
        <w:jc w:val="both"/>
        <w:rPr>
          <w:b/>
        </w:rPr>
      </w:pPr>
      <w:r w:rsidRPr="00C4372C">
        <w:rPr>
          <w:b/>
        </w:rPr>
        <w:t>E-R to relational Mapping Algorithm</w:t>
      </w:r>
    </w:p>
    <w:p w:rsidR="00C4372C" w:rsidRPr="00C4372C" w:rsidRDefault="00C4372C" w:rsidP="000F020F">
      <w:pPr>
        <w:jc w:val="both"/>
        <w:rPr>
          <w:b/>
        </w:rPr>
      </w:pPr>
      <w:r w:rsidRPr="00C4372C">
        <w:rPr>
          <w:b/>
        </w:rPr>
        <w:t>Step 1: Mapping of regular entity types</w:t>
      </w:r>
    </w:p>
    <w:p w:rsidR="00C4372C" w:rsidRDefault="00C4372C" w:rsidP="00C4372C">
      <w:pPr>
        <w:jc w:val="both"/>
      </w:pPr>
      <w:r>
        <w:t>For each regular entity type E in the ER schema,</w:t>
      </w:r>
    </w:p>
    <w:p w:rsidR="00C4372C" w:rsidRDefault="00C4372C" w:rsidP="00C4372C">
      <w:pPr>
        <w:jc w:val="both"/>
      </w:pPr>
      <w:r>
        <w:t>– create a relation R that includes all the</w:t>
      </w:r>
      <w:r>
        <w:t xml:space="preserve"> simple attributes </w:t>
      </w:r>
      <w:r>
        <w:t>of E</w:t>
      </w:r>
    </w:p>
    <w:p w:rsidR="00C4372C" w:rsidRDefault="00C4372C" w:rsidP="00C4372C">
      <w:pPr>
        <w:jc w:val="both"/>
      </w:pPr>
      <w:r>
        <w:t>– include only simple component attributes of composite</w:t>
      </w:r>
      <w:r>
        <w:t xml:space="preserve"> </w:t>
      </w:r>
      <w:r>
        <w:t>attribute</w:t>
      </w:r>
    </w:p>
    <w:p w:rsidR="00C4372C" w:rsidRDefault="00C4372C" w:rsidP="00C4372C">
      <w:pPr>
        <w:jc w:val="both"/>
      </w:pPr>
      <w:r>
        <w:t>– choose one of the key</w:t>
      </w:r>
      <w:r>
        <w:t xml:space="preserve"> attributes of E as primary key </w:t>
      </w:r>
      <w:r>
        <w:t>for R</w:t>
      </w:r>
    </w:p>
    <w:p w:rsidR="00C4372C" w:rsidRDefault="00C4372C" w:rsidP="00C4372C">
      <w:pPr>
        <w:jc w:val="both"/>
      </w:pPr>
      <w:r>
        <w:t>• Ex. Employee, Department, Project relations</w:t>
      </w:r>
      <w:r>
        <w:t xml:space="preserve">– primary key </w:t>
      </w:r>
    </w:p>
    <w:p w:rsidR="00C4372C" w:rsidRDefault="00C4372C" w:rsidP="00C4372C">
      <w:pPr>
        <w:jc w:val="both"/>
        <w:rPr>
          <w:b/>
        </w:rPr>
      </w:pPr>
      <w:r w:rsidRPr="00C4372C">
        <w:rPr>
          <w:b/>
        </w:rPr>
        <w:t>Step 2: Mapping of weak entity types</w:t>
      </w:r>
      <w:r>
        <w:rPr>
          <w:b/>
        </w:rPr>
        <w:t>:</w:t>
      </w:r>
    </w:p>
    <w:p w:rsidR="00C4372C" w:rsidRDefault="00C4372C" w:rsidP="00C4372C">
      <w:pPr>
        <w:jc w:val="both"/>
      </w:pPr>
      <w:r>
        <w:t>•</w:t>
      </w:r>
      <w:r w:rsidR="00C3634E">
        <w:t xml:space="preserve"> </w:t>
      </w:r>
      <w:r>
        <w:t>F</w:t>
      </w:r>
      <w:r>
        <w:t>o</w:t>
      </w:r>
      <w:r>
        <w:t>r each weak entity typ</w:t>
      </w:r>
      <w:r>
        <w:t>e</w:t>
      </w:r>
      <w:r>
        <w:t xml:space="preserve"> </w:t>
      </w:r>
      <w:r>
        <w:t>W</w:t>
      </w:r>
      <w:r>
        <w:t xml:space="preserve"> with </w:t>
      </w:r>
      <w:r>
        <w:t>ow</w:t>
      </w:r>
      <w:r>
        <w:t>n</w:t>
      </w:r>
      <w:r>
        <w:t>e</w:t>
      </w:r>
      <w:r>
        <w:t>r entity typ</w:t>
      </w:r>
      <w:r>
        <w:t>e</w:t>
      </w:r>
      <w:r>
        <w:t xml:space="preserve"> </w:t>
      </w:r>
      <w:r>
        <w:t>E</w:t>
      </w:r>
      <w:r>
        <w:t xml:space="preserve">:                                  </w:t>
      </w:r>
    </w:p>
    <w:p w:rsidR="00C4372C" w:rsidRDefault="00C4372C" w:rsidP="00C4372C">
      <w:pPr>
        <w:jc w:val="both"/>
      </w:pPr>
      <w:r>
        <w:t xml:space="preserve">–create a relation R </w:t>
      </w:r>
      <w:r>
        <w:t>t</w:t>
      </w:r>
      <w:r>
        <w:t>hat includes all the simp</w:t>
      </w:r>
      <w:r>
        <w:t>le</w:t>
      </w:r>
      <w:r>
        <w:t xml:space="preserve"> att</w:t>
      </w:r>
      <w:r>
        <w:t>ri</w:t>
      </w:r>
      <w:r>
        <w:t>but</w:t>
      </w:r>
      <w:r>
        <w:t>es</w:t>
      </w:r>
      <w:r>
        <w:t xml:space="preserve"> of W include</w:t>
      </w:r>
      <w:r w:rsidR="00C3634E">
        <w:t xml:space="preserve">s </w:t>
      </w:r>
      <w:r w:rsidR="00336A5A">
        <w:t>a foreign</w:t>
      </w:r>
      <w:r w:rsidR="00C3634E">
        <w:t xml:space="preserve"> </w:t>
      </w:r>
      <w:r>
        <w:t>key</w:t>
      </w:r>
      <w:r w:rsidR="00C3634E">
        <w:t xml:space="preserve"> </w:t>
      </w:r>
      <w:r>
        <w:t>at</w:t>
      </w:r>
      <w:r>
        <w:t>tributes</w:t>
      </w:r>
      <w:r w:rsidR="00C3634E">
        <w:t xml:space="preserve"> </w:t>
      </w:r>
      <w:r>
        <w:t>of</w:t>
      </w:r>
      <w:r w:rsidR="00C3634E">
        <w:t xml:space="preserve"> </w:t>
      </w:r>
      <w:r>
        <w:t>R</w:t>
      </w:r>
      <w:r w:rsidR="00C3634E">
        <w:t xml:space="preserve"> </w:t>
      </w:r>
      <w:r>
        <w:t>the</w:t>
      </w:r>
      <w:r w:rsidR="00C3634E">
        <w:t xml:space="preserve"> </w:t>
      </w:r>
      <w:r>
        <w:t>primary</w:t>
      </w:r>
      <w:r w:rsidR="00C3634E">
        <w:t xml:space="preserve"> </w:t>
      </w:r>
      <w:r>
        <w:t>key</w:t>
      </w:r>
      <w:r w:rsidR="00C3634E">
        <w:t xml:space="preserve"> </w:t>
      </w:r>
      <w:r>
        <w:t>att</w:t>
      </w:r>
      <w:r>
        <w:t>ribute</w:t>
      </w:r>
      <w:r>
        <w:t>s</w:t>
      </w:r>
      <w:r w:rsidR="00C3634E">
        <w:t xml:space="preserve"> </w:t>
      </w:r>
      <w:r>
        <w:t>of</w:t>
      </w:r>
      <w:r w:rsidR="00C3634E">
        <w:t xml:space="preserve"> </w:t>
      </w:r>
      <w:r>
        <w:t>E</w:t>
      </w:r>
      <w:r w:rsidR="00C3634E">
        <w:t xml:space="preserve"> </w:t>
      </w:r>
      <w:r>
        <w:t>primary</w:t>
      </w:r>
      <w:r w:rsidR="00C3634E">
        <w:t xml:space="preserve"> </w:t>
      </w:r>
      <w:r>
        <w:t>key</w:t>
      </w:r>
      <w:r w:rsidR="00C3634E">
        <w:t xml:space="preserve"> </w:t>
      </w:r>
      <w:r>
        <w:t>of</w:t>
      </w:r>
      <w:r w:rsidR="00C3634E">
        <w:t xml:space="preserve"> </w:t>
      </w:r>
      <w:r>
        <w:t>R</w:t>
      </w:r>
      <w:r w:rsidR="00336A5A">
        <w:t>.</w:t>
      </w:r>
    </w:p>
    <w:p w:rsidR="00336A5A" w:rsidRDefault="00336A5A" w:rsidP="00C4372C">
      <w:pPr>
        <w:jc w:val="both"/>
        <w:rPr>
          <w:b/>
        </w:rPr>
      </w:pPr>
      <w:r w:rsidRPr="00336A5A">
        <w:rPr>
          <w:b/>
        </w:rPr>
        <w:t xml:space="preserve">Step 3: Mapping of </w:t>
      </w:r>
      <w:r w:rsidR="009C1264">
        <w:rPr>
          <w:b/>
        </w:rPr>
        <w:t xml:space="preserve">binary </w:t>
      </w:r>
      <w:proofErr w:type="gramStart"/>
      <w:r w:rsidR="009C1264">
        <w:rPr>
          <w:b/>
        </w:rPr>
        <w:t>relation(</w:t>
      </w:r>
      <w:proofErr w:type="gramEnd"/>
      <w:r w:rsidR="009C1264">
        <w:rPr>
          <w:b/>
        </w:rPr>
        <w:t xml:space="preserve">1:1) </w:t>
      </w:r>
      <w:r w:rsidRPr="00336A5A">
        <w:rPr>
          <w:b/>
        </w:rPr>
        <w:t xml:space="preserve"> types</w:t>
      </w:r>
      <w:r>
        <w:rPr>
          <w:b/>
        </w:rPr>
        <w:t>:</w:t>
      </w:r>
    </w:p>
    <w:p w:rsidR="004779E2" w:rsidRDefault="00336A5A" w:rsidP="00C4372C">
      <w:pPr>
        <w:jc w:val="both"/>
      </w:pPr>
      <w:r w:rsidRPr="00336A5A">
        <w:lastRenderedPageBreak/>
        <w:t>For</w:t>
      </w:r>
      <w:r>
        <w:t xml:space="preserve"> </w:t>
      </w:r>
      <w:r w:rsidRPr="00336A5A">
        <w:t>each</w:t>
      </w:r>
      <w:r>
        <w:t xml:space="preserve"> </w:t>
      </w:r>
      <w:r w:rsidRPr="00336A5A">
        <w:t>binary</w:t>
      </w:r>
      <w:r>
        <w:t xml:space="preserve"> </w:t>
      </w:r>
      <w:r w:rsidRPr="00336A5A">
        <w:t>1:1</w:t>
      </w:r>
      <w:r>
        <w:t xml:space="preserve"> </w:t>
      </w:r>
      <w:r w:rsidRPr="00336A5A">
        <w:t>relationship</w:t>
      </w:r>
      <w:r>
        <w:t xml:space="preserve"> </w:t>
      </w:r>
      <w:r w:rsidRPr="00336A5A">
        <w:t>type</w:t>
      </w:r>
      <w:r>
        <w:t xml:space="preserve"> </w:t>
      </w:r>
      <w:r w:rsidRPr="00336A5A">
        <w:t>R</w:t>
      </w:r>
      <w:r>
        <w:t xml:space="preserve"> </w:t>
      </w:r>
      <w:r w:rsidRPr="00336A5A">
        <w:t>in</w:t>
      </w:r>
      <w:r>
        <w:t xml:space="preserve"> </w:t>
      </w:r>
      <w:r w:rsidRPr="00336A5A">
        <w:t>the</w:t>
      </w:r>
      <w:r>
        <w:t xml:space="preserve"> </w:t>
      </w:r>
      <w:r w:rsidRPr="00336A5A">
        <w:t>ER</w:t>
      </w:r>
      <w:r>
        <w:t xml:space="preserve"> </w:t>
      </w:r>
      <w:proofErr w:type="gramStart"/>
      <w:r w:rsidRPr="00336A5A">
        <w:t>schema</w:t>
      </w:r>
      <w:r>
        <w:t xml:space="preserve"> </w:t>
      </w:r>
      <w:r w:rsidRPr="00336A5A">
        <w:t>:</w:t>
      </w:r>
      <w:proofErr w:type="gramEnd"/>
      <w:r w:rsidRPr="00336A5A">
        <w:t>identify</w:t>
      </w:r>
      <w:r>
        <w:t xml:space="preserve"> </w:t>
      </w:r>
      <w:r w:rsidRPr="00336A5A">
        <w:t>the</w:t>
      </w:r>
      <w:r>
        <w:t xml:space="preserve"> </w:t>
      </w:r>
      <w:r w:rsidRPr="00336A5A">
        <w:t>relations</w:t>
      </w:r>
      <w:r>
        <w:t xml:space="preserve"> </w:t>
      </w:r>
      <w:r w:rsidRPr="00336A5A">
        <w:t>S</w:t>
      </w:r>
      <w:r>
        <w:t xml:space="preserve"> </w:t>
      </w:r>
      <w:r w:rsidRPr="00336A5A">
        <w:t>and</w:t>
      </w:r>
      <w:r>
        <w:t xml:space="preserve"> </w:t>
      </w:r>
      <w:r w:rsidRPr="00336A5A">
        <w:t>T</w:t>
      </w:r>
      <w:r>
        <w:t xml:space="preserve"> </w:t>
      </w:r>
      <w:r w:rsidRPr="00336A5A">
        <w:t>that</w:t>
      </w:r>
      <w:r>
        <w:t xml:space="preserve"> </w:t>
      </w:r>
      <w:r w:rsidRPr="00336A5A">
        <w:t>correspond</w:t>
      </w:r>
      <w:r>
        <w:t xml:space="preserve"> </w:t>
      </w:r>
      <w:r w:rsidRPr="00336A5A">
        <w:t>to</w:t>
      </w:r>
      <w:r>
        <w:t xml:space="preserve"> </w:t>
      </w:r>
      <w:r w:rsidRPr="00336A5A">
        <w:t>the</w:t>
      </w:r>
      <w:r>
        <w:t xml:space="preserve"> </w:t>
      </w:r>
      <w:r w:rsidRPr="00336A5A">
        <w:t>entity</w:t>
      </w:r>
      <w:r>
        <w:t xml:space="preserve"> </w:t>
      </w:r>
      <w:r w:rsidRPr="00336A5A">
        <w:t>types</w:t>
      </w:r>
      <w:r>
        <w:t xml:space="preserve"> </w:t>
      </w:r>
      <w:r w:rsidRPr="00336A5A">
        <w:t>participating</w:t>
      </w:r>
      <w:r>
        <w:t xml:space="preserve"> </w:t>
      </w:r>
      <w:r w:rsidRPr="00336A5A">
        <w:t>in</w:t>
      </w:r>
      <w:r>
        <w:t xml:space="preserve"> </w:t>
      </w:r>
      <w:r w:rsidRPr="00336A5A">
        <w:t>R–choose</w:t>
      </w:r>
      <w:r>
        <w:t xml:space="preserve"> </w:t>
      </w:r>
      <w:r w:rsidRPr="00336A5A">
        <w:t>the</w:t>
      </w:r>
      <w:r>
        <w:t xml:space="preserve"> </w:t>
      </w:r>
      <w:r w:rsidRPr="00336A5A">
        <w:t>relation</w:t>
      </w:r>
      <w:r>
        <w:t xml:space="preserve"> </w:t>
      </w:r>
      <w:r w:rsidRPr="00336A5A">
        <w:t>S</w:t>
      </w:r>
      <w:r>
        <w:t xml:space="preserve"> </w:t>
      </w:r>
      <w:r w:rsidRPr="00336A5A">
        <w:t>corresponding</w:t>
      </w:r>
      <w:r>
        <w:t xml:space="preserve"> </w:t>
      </w:r>
      <w:r w:rsidRPr="00336A5A">
        <w:t>to</w:t>
      </w:r>
      <w:r>
        <w:t xml:space="preserve"> </w:t>
      </w:r>
      <w:r w:rsidRPr="00336A5A">
        <w:t>entity</w:t>
      </w:r>
      <w:r>
        <w:t xml:space="preserve"> </w:t>
      </w:r>
      <w:r w:rsidRPr="00336A5A">
        <w:t>type</w:t>
      </w:r>
      <w:r>
        <w:t xml:space="preserve"> </w:t>
      </w:r>
      <w:r w:rsidRPr="00336A5A">
        <w:t>with</w:t>
      </w:r>
      <w:r>
        <w:t xml:space="preserve"> </w:t>
      </w:r>
      <w:r w:rsidRPr="00336A5A">
        <w:t>total</w:t>
      </w:r>
      <w:r>
        <w:t xml:space="preserve"> </w:t>
      </w:r>
      <w:r w:rsidRPr="00336A5A">
        <w:t>participation</w:t>
      </w:r>
      <w:r>
        <w:t xml:space="preserve"> </w:t>
      </w:r>
      <w:r w:rsidRPr="00336A5A">
        <w:t>in</w:t>
      </w:r>
      <w:r>
        <w:t xml:space="preserve"> </w:t>
      </w:r>
      <w:r w:rsidRPr="00336A5A">
        <w:t>R–</w:t>
      </w:r>
      <w:r>
        <w:t xml:space="preserve"> include</w:t>
      </w:r>
      <w:r w:rsidRPr="00336A5A">
        <w:t>s</w:t>
      </w:r>
      <w:r>
        <w:t xml:space="preserve"> </w:t>
      </w:r>
      <w:r w:rsidRPr="00336A5A">
        <w:t>foreign</w:t>
      </w:r>
      <w:r>
        <w:t xml:space="preserve"> </w:t>
      </w:r>
      <w:r w:rsidRPr="00336A5A">
        <w:t>key</w:t>
      </w:r>
      <w:r>
        <w:t xml:space="preserve"> </w:t>
      </w:r>
      <w:r w:rsidRPr="00336A5A">
        <w:t>in</w:t>
      </w:r>
      <w:r>
        <w:t xml:space="preserve"> </w:t>
      </w:r>
      <w:r w:rsidRPr="00336A5A">
        <w:t>S</w:t>
      </w:r>
      <w:r>
        <w:t xml:space="preserve"> </w:t>
      </w:r>
      <w:r w:rsidRPr="00336A5A">
        <w:t>the</w:t>
      </w:r>
      <w:r>
        <w:t xml:space="preserve"> </w:t>
      </w:r>
      <w:r w:rsidRPr="00336A5A">
        <w:t>primary</w:t>
      </w:r>
      <w:r>
        <w:t xml:space="preserve"> </w:t>
      </w:r>
      <w:r w:rsidRPr="00336A5A">
        <w:t>key</w:t>
      </w:r>
      <w:r>
        <w:t xml:space="preserve"> </w:t>
      </w:r>
      <w:r w:rsidRPr="00336A5A">
        <w:t>of</w:t>
      </w:r>
      <w:r>
        <w:t xml:space="preserve"> </w:t>
      </w:r>
      <w:r w:rsidRPr="00336A5A">
        <w:t>T–</w:t>
      </w:r>
      <w:r>
        <w:t xml:space="preserve"> </w:t>
      </w:r>
      <w:r w:rsidRPr="00336A5A">
        <w:t>include</w:t>
      </w:r>
      <w:r>
        <w:t xml:space="preserve"> </w:t>
      </w:r>
      <w:r w:rsidRPr="00336A5A">
        <w:t>all</w:t>
      </w:r>
      <w:r>
        <w:t xml:space="preserve"> </w:t>
      </w:r>
      <w:r w:rsidRPr="00336A5A">
        <w:t>the</w:t>
      </w:r>
      <w:r>
        <w:t xml:space="preserve"> </w:t>
      </w:r>
      <w:r w:rsidRPr="00336A5A">
        <w:t>simple</w:t>
      </w:r>
      <w:r>
        <w:t xml:space="preserve"> </w:t>
      </w:r>
      <w:r w:rsidRPr="00336A5A">
        <w:t>attributes</w:t>
      </w:r>
      <w:r>
        <w:t xml:space="preserve"> </w:t>
      </w:r>
      <w:r w:rsidRPr="00336A5A">
        <w:t>of</w:t>
      </w:r>
      <w:r>
        <w:t xml:space="preserve"> </w:t>
      </w:r>
      <w:r w:rsidRPr="00336A5A">
        <w:t>the</w:t>
      </w:r>
      <w:r>
        <w:t xml:space="preserve"> </w:t>
      </w:r>
      <w:r w:rsidRPr="00336A5A">
        <w:t>R</w:t>
      </w:r>
      <w:r>
        <w:t xml:space="preserve"> </w:t>
      </w:r>
      <w:r w:rsidRPr="00336A5A">
        <w:t>as</w:t>
      </w:r>
      <w:r>
        <w:t xml:space="preserve"> </w:t>
      </w:r>
      <w:r w:rsidRPr="00336A5A">
        <w:t>attributes</w:t>
      </w:r>
      <w:r>
        <w:t xml:space="preserve"> </w:t>
      </w:r>
      <w:r w:rsidRPr="00336A5A">
        <w:t>of</w:t>
      </w:r>
      <w:r>
        <w:t xml:space="preserve"> </w:t>
      </w:r>
      <w:r w:rsidRPr="00336A5A">
        <w:t>S</w:t>
      </w:r>
    </w:p>
    <w:p w:rsidR="00336A5A" w:rsidRDefault="00336A5A" w:rsidP="00C4372C">
      <w:pPr>
        <w:jc w:val="both"/>
      </w:pPr>
      <w:r w:rsidRPr="00336A5A">
        <w:t>•E.x.</w:t>
      </w:r>
      <w:r>
        <w:t xml:space="preserve"> </w:t>
      </w:r>
      <w:r w:rsidRPr="00336A5A">
        <w:t>MANAGES–DEPARTMENT=&gt;total</w:t>
      </w:r>
      <w:r>
        <w:t xml:space="preserve"> </w:t>
      </w:r>
      <w:r w:rsidRPr="00336A5A">
        <w:t>participation,</w:t>
      </w:r>
      <w:r>
        <w:t xml:space="preserve"> </w:t>
      </w:r>
      <w:r w:rsidRPr="00336A5A">
        <w:t>the</w:t>
      </w:r>
      <w:r>
        <w:t xml:space="preserve"> </w:t>
      </w:r>
      <w:r w:rsidRPr="00336A5A">
        <w:t>role</w:t>
      </w:r>
      <w:r>
        <w:t xml:space="preserve"> </w:t>
      </w:r>
      <w:r w:rsidRPr="00336A5A">
        <w:t>of</w:t>
      </w:r>
      <w:r>
        <w:t xml:space="preserve"> </w:t>
      </w:r>
      <w:r w:rsidRPr="00336A5A">
        <w:t>S–We</w:t>
      </w:r>
      <w:r>
        <w:t xml:space="preserve"> </w:t>
      </w:r>
      <w:r w:rsidRPr="00336A5A">
        <w:t>include</w:t>
      </w:r>
      <w:r>
        <w:t xml:space="preserve"> </w:t>
      </w:r>
      <w:r w:rsidRPr="00336A5A">
        <w:t>primary</w:t>
      </w:r>
      <w:r>
        <w:t xml:space="preserve"> </w:t>
      </w:r>
      <w:r w:rsidRPr="00336A5A">
        <w:t>key</w:t>
      </w:r>
      <w:r>
        <w:t xml:space="preserve"> </w:t>
      </w:r>
      <w:r w:rsidRPr="00336A5A">
        <w:t>S</w:t>
      </w:r>
      <w:r>
        <w:t xml:space="preserve"> </w:t>
      </w:r>
      <w:proofErr w:type="spellStart"/>
      <w:r w:rsidRPr="00336A5A">
        <w:t>S</w:t>
      </w:r>
      <w:proofErr w:type="spellEnd"/>
      <w:r>
        <w:t xml:space="preserve"> </w:t>
      </w:r>
      <w:r w:rsidRPr="00336A5A">
        <w:t>N</w:t>
      </w:r>
      <w:r w:rsidR="004779E2">
        <w:t xml:space="preserve"> </w:t>
      </w:r>
      <w:r w:rsidRPr="00336A5A">
        <w:t>of</w:t>
      </w:r>
      <w:r w:rsidR="004779E2">
        <w:t xml:space="preserve"> </w:t>
      </w:r>
      <w:r w:rsidRPr="00336A5A">
        <w:t>EMPLOYEE</w:t>
      </w:r>
      <w:r w:rsidR="004779E2">
        <w:t xml:space="preserve"> </w:t>
      </w:r>
      <w:r w:rsidRPr="00336A5A">
        <w:t>as</w:t>
      </w:r>
      <w:r w:rsidR="004779E2">
        <w:t xml:space="preserve"> </w:t>
      </w:r>
      <w:r w:rsidRPr="00336A5A">
        <w:t>foreign</w:t>
      </w:r>
      <w:r w:rsidR="004779E2">
        <w:t xml:space="preserve"> </w:t>
      </w:r>
      <w:r w:rsidRPr="00336A5A">
        <w:t>key</w:t>
      </w:r>
      <w:r w:rsidR="004779E2">
        <w:t xml:space="preserve"> </w:t>
      </w:r>
      <w:r w:rsidRPr="00336A5A">
        <w:t>MGRSSN</w:t>
      </w:r>
      <w:r w:rsidR="004779E2">
        <w:t xml:space="preserve"> </w:t>
      </w:r>
      <w:r w:rsidRPr="00336A5A">
        <w:t>in</w:t>
      </w:r>
      <w:r w:rsidR="004779E2">
        <w:t xml:space="preserve"> </w:t>
      </w:r>
      <w:r w:rsidRPr="00336A5A">
        <w:t>the</w:t>
      </w:r>
      <w:r w:rsidR="004779E2">
        <w:t xml:space="preserve"> </w:t>
      </w:r>
      <w:r w:rsidRPr="00336A5A">
        <w:t>DEPT.–We</w:t>
      </w:r>
      <w:r w:rsidR="004779E2">
        <w:t xml:space="preserve"> </w:t>
      </w:r>
      <w:r w:rsidRPr="00336A5A">
        <w:t>also</w:t>
      </w:r>
      <w:r w:rsidR="004779E2">
        <w:t xml:space="preserve"> </w:t>
      </w:r>
      <w:r w:rsidRPr="00336A5A">
        <w:t>include</w:t>
      </w:r>
      <w:r w:rsidR="004779E2">
        <w:t xml:space="preserve"> </w:t>
      </w:r>
      <w:r w:rsidRPr="00336A5A">
        <w:t>Start</w:t>
      </w:r>
      <w:r w:rsidR="004779E2">
        <w:t xml:space="preserve"> </w:t>
      </w:r>
      <w:r w:rsidRPr="00336A5A">
        <w:t>Date</w:t>
      </w:r>
      <w:r w:rsidR="004779E2">
        <w:t xml:space="preserve"> </w:t>
      </w:r>
      <w:r w:rsidRPr="00336A5A">
        <w:t>of</w:t>
      </w:r>
      <w:r w:rsidR="004779E2">
        <w:t xml:space="preserve"> </w:t>
      </w:r>
      <w:r w:rsidRPr="00336A5A">
        <w:t>the</w:t>
      </w:r>
      <w:r w:rsidR="004779E2">
        <w:t xml:space="preserve"> </w:t>
      </w:r>
      <w:r w:rsidRPr="00336A5A">
        <w:t>MANAGES</w:t>
      </w:r>
      <w:r w:rsidR="004779E2">
        <w:t xml:space="preserve"> </w:t>
      </w:r>
      <w:r w:rsidRPr="00336A5A">
        <w:t>in</w:t>
      </w:r>
      <w:r w:rsidR="004779E2">
        <w:t xml:space="preserve"> </w:t>
      </w:r>
      <w:r w:rsidRPr="00336A5A">
        <w:t>the</w:t>
      </w:r>
      <w:r w:rsidR="004779E2">
        <w:t xml:space="preserve"> </w:t>
      </w:r>
      <w:r w:rsidRPr="00336A5A">
        <w:t>DEPT.</w:t>
      </w:r>
      <w:r w:rsidR="004779E2">
        <w:t xml:space="preserve"> </w:t>
      </w:r>
      <w:r w:rsidRPr="00336A5A">
        <w:t>and</w:t>
      </w:r>
      <w:r w:rsidR="004779E2">
        <w:t xml:space="preserve"> </w:t>
      </w:r>
      <w:r w:rsidRPr="00336A5A">
        <w:t>rename</w:t>
      </w:r>
      <w:r w:rsidR="004779E2">
        <w:t xml:space="preserve"> </w:t>
      </w:r>
      <w:r w:rsidRPr="00336A5A">
        <w:t>it</w:t>
      </w:r>
      <w:r w:rsidR="004779E2">
        <w:t xml:space="preserve"> </w:t>
      </w:r>
      <w:r w:rsidRPr="00336A5A">
        <w:t>MGRSTARTDATE</w:t>
      </w:r>
      <w:r w:rsidR="009C1264">
        <w:t>.</w:t>
      </w:r>
    </w:p>
    <w:p w:rsidR="00B46D70" w:rsidRDefault="00B46D70" w:rsidP="00C4372C">
      <w:pPr>
        <w:jc w:val="both"/>
        <w:rPr>
          <w:b/>
        </w:rPr>
      </w:pPr>
      <w:r w:rsidRPr="00B46D70">
        <w:rPr>
          <w:b/>
        </w:rPr>
        <w:t>Step 4: Mapping of binary (1</w:t>
      </w:r>
      <w:proofErr w:type="gramStart"/>
      <w:r w:rsidRPr="00B46D70">
        <w:rPr>
          <w:b/>
        </w:rPr>
        <w:t>:N</w:t>
      </w:r>
      <w:proofErr w:type="gramEnd"/>
      <w:r w:rsidRPr="00B46D70">
        <w:rPr>
          <w:b/>
        </w:rPr>
        <w:t>) relation types</w:t>
      </w:r>
      <w:r>
        <w:rPr>
          <w:b/>
        </w:rPr>
        <w:t>:</w:t>
      </w:r>
    </w:p>
    <w:p w:rsidR="009A2DE5" w:rsidRPr="00017351" w:rsidRDefault="00C47512" w:rsidP="00FA2744">
      <w:pPr>
        <w:jc w:val="both"/>
        <w:rPr>
          <w:b/>
        </w:rPr>
      </w:pPr>
      <w:r w:rsidRPr="00017351">
        <w:rPr>
          <w:b/>
        </w:rPr>
        <w:t>Reference</w:t>
      </w:r>
    </w:p>
    <w:p w:rsidR="00C47512" w:rsidRDefault="00C47512" w:rsidP="00FA2744">
      <w:pPr>
        <w:jc w:val="both"/>
      </w:pPr>
      <w:r>
        <w:t xml:space="preserve">[1] </w:t>
      </w:r>
      <w:hyperlink r:id="rId7" w:history="1">
        <w:r w:rsidRPr="006C49F3">
          <w:rPr>
            <w:rStyle w:val="Hyperlink"/>
          </w:rPr>
          <w:t>https://en.wikipedia.org/wiki/Functional_Database_Model</w:t>
        </w:r>
      </w:hyperlink>
    </w:p>
    <w:p w:rsidR="00B41618" w:rsidRDefault="00B41618" w:rsidP="00FA2744">
      <w:pPr>
        <w:jc w:val="both"/>
      </w:pPr>
      <w:r>
        <w:t>[2]</w:t>
      </w:r>
      <w:r w:rsidRPr="00B41618">
        <w:t xml:space="preserve"> </w:t>
      </w:r>
      <w:hyperlink r:id="rId8" w:history="1">
        <w:r w:rsidRPr="006C49F3">
          <w:rPr>
            <w:rStyle w:val="Hyperlink"/>
          </w:rPr>
          <w:t>http://www2.amk.fi/</w:t>
        </w:r>
      </w:hyperlink>
    </w:p>
    <w:p w:rsidR="00B41618" w:rsidRDefault="00B41618" w:rsidP="00FA2744">
      <w:pPr>
        <w:jc w:val="both"/>
      </w:pPr>
    </w:p>
    <w:p w:rsidR="00C47512" w:rsidRDefault="00C47512" w:rsidP="00FA2744">
      <w:pPr>
        <w:jc w:val="both"/>
      </w:pPr>
    </w:p>
    <w:p w:rsidR="009A2DE5" w:rsidRDefault="009A2DE5" w:rsidP="00FA2744">
      <w:pPr>
        <w:jc w:val="both"/>
      </w:pPr>
    </w:p>
    <w:p w:rsidR="00FA2744" w:rsidRDefault="00FA2744" w:rsidP="00FA2744">
      <w:pPr>
        <w:jc w:val="both"/>
      </w:pPr>
    </w:p>
    <w:p w:rsidR="00D741E4" w:rsidRDefault="00D741E4" w:rsidP="00247E23">
      <w:pPr>
        <w:jc w:val="both"/>
      </w:pPr>
    </w:p>
    <w:p w:rsidR="00247E23" w:rsidRDefault="00247E23" w:rsidP="00247E23">
      <w:pPr>
        <w:jc w:val="both"/>
      </w:pPr>
    </w:p>
    <w:sectPr w:rsidR="00247E23" w:rsidSect="00E41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1029"/>
      </v:shape>
    </w:pict>
  </w:numPicBullet>
  <w:abstractNum w:abstractNumId="0">
    <w:nsid w:val="36853A9F"/>
    <w:multiLevelType w:val="hybridMultilevel"/>
    <w:tmpl w:val="4EB4C4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useFELayout/>
  </w:compat>
  <w:rsids>
    <w:rsidRoot w:val="00247E23"/>
    <w:rsid w:val="00017351"/>
    <w:rsid w:val="000F020F"/>
    <w:rsid w:val="00247E23"/>
    <w:rsid w:val="00336A5A"/>
    <w:rsid w:val="0036361E"/>
    <w:rsid w:val="004779E2"/>
    <w:rsid w:val="004B3FA0"/>
    <w:rsid w:val="005160F1"/>
    <w:rsid w:val="008D3F88"/>
    <w:rsid w:val="009633DF"/>
    <w:rsid w:val="009A2DE5"/>
    <w:rsid w:val="009C1264"/>
    <w:rsid w:val="00B3727D"/>
    <w:rsid w:val="00B41618"/>
    <w:rsid w:val="00B46D70"/>
    <w:rsid w:val="00C3634E"/>
    <w:rsid w:val="00C4372C"/>
    <w:rsid w:val="00C47512"/>
    <w:rsid w:val="00D741E4"/>
    <w:rsid w:val="00DD73E5"/>
    <w:rsid w:val="00E259DE"/>
    <w:rsid w:val="00E4199C"/>
    <w:rsid w:val="00E54496"/>
    <w:rsid w:val="00EC07BD"/>
    <w:rsid w:val="00FA274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99C"/>
  </w:style>
  <w:style w:type="paragraph" w:styleId="Heading1">
    <w:name w:val="heading 1"/>
    <w:basedOn w:val="Normal"/>
    <w:next w:val="Normal"/>
    <w:link w:val="Heading1Char"/>
    <w:uiPriority w:val="9"/>
    <w:qFormat/>
    <w:rsid w:val="00E259D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23"/>
    <w:rPr>
      <w:rFonts w:ascii="Tahoma" w:hAnsi="Tahoma" w:cs="Tahoma"/>
      <w:sz w:val="16"/>
      <w:szCs w:val="16"/>
    </w:rPr>
  </w:style>
  <w:style w:type="character" w:styleId="Hyperlink">
    <w:name w:val="Hyperlink"/>
    <w:basedOn w:val="DefaultParagraphFont"/>
    <w:uiPriority w:val="99"/>
    <w:unhideWhenUsed/>
    <w:rsid w:val="00C47512"/>
    <w:rPr>
      <w:color w:val="0000FF" w:themeColor="hyperlink"/>
      <w:u w:val="single"/>
    </w:rPr>
  </w:style>
  <w:style w:type="paragraph" w:styleId="ListParagraph">
    <w:name w:val="List Paragraph"/>
    <w:basedOn w:val="Normal"/>
    <w:uiPriority w:val="34"/>
    <w:qFormat/>
    <w:rsid w:val="000F020F"/>
    <w:pPr>
      <w:ind w:left="720"/>
      <w:contextualSpacing/>
    </w:pPr>
  </w:style>
  <w:style w:type="character" w:customStyle="1" w:styleId="Heading1Char">
    <w:name w:val="Heading 1 Char"/>
    <w:basedOn w:val="DefaultParagraphFont"/>
    <w:link w:val="Heading1"/>
    <w:uiPriority w:val="9"/>
    <w:rsid w:val="00E259DE"/>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divs>
    <w:div w:id="277683656">
      <w:bodyDiv w:val="1"/>
      <w:marLeft w:val="0"/>
      <w:marRight w:val="0"/>
      <w:marTop w:val="0"/>
      <w:marBottom w:val="0"/>
      <w:divBdr>
        <w:top w:val="none" w:sz="0" w:space="0" w:color="auto"/>
        <w:left w:val="none" w:sz="0" w:space="0" w:color="auto"/>
        <w:bottom w:val="none" w:sz="0" w:space="0" w:color="auto"/>
        <w:right w:val="none" w:sz="0" w:space="0" w:color="auto"/>
      </w:divBdr>
    </w:div>
    <w:div w:id="348676888">
      <w:bodyDiv w:val="1"/>
      <w:marLeft w:val="0"/>
      <w:marRight w:val="0"/>
      <w:marTop w:val="0"/>
      <w:marBottom w:val="0"/>
      <w:divBdr>
        <w:top w:val="none" w:sz="0" w:space="0" w:color="auto"/>
        <w:left w:val="none" w:sz="0" w:space="0" w:color="auto"/>
        <w:bottom w:val="none" w:sz="0" w:space="0" w:color="auto"/>
        <w:right w:val="none" w:sz="0" w:space="0" w:color="auto"/>
      </w:divBdr>
    </w:div>
    <w:div w:id="1297489477">
      <w:bodyDiv w:val="1"/>
      <w:marLeft w:val="0"/>
      <w:marRight w:val="0"/>
      <w:marTop w:val="0"/>
      <w:marBottom w:val="0"/>
      <w:divBdr>
        <w:top w:val="none" w:sz="0" w:space="0" w:color="auto"/>
        <w:left w:val="none" w:sz="0" w:space="0" w:color="auto"/>
        <w:bottom w:val="none" w:sz="0" w:space="0" w:color="auto"/>
        <w:right w:val="none" w:sz="0" w:space="0" w:color="auto"/>
      </w:divBdr>
      <w:divsChild>
        <w:div w:id="26746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amk.fi/" TargetMode="External"/><Relationship Id="rId3" Type="http://schemas.openxmlformats.org/officeDocument/2006/relationships/settings" Target="settings.xml"/><Relationship Id="rId7" Type="http://schemas.openxmlformats.org/officeDocument/2006/relationships/hyperlink" Target="https://en.wikipedia.org/wiki/Functional_Database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2015-08-10T03:15:00Z</dcterms:created>
  <dcterms:modified xsi:type="dcterms:W3CDTF">2015-08-10T03:18:00Z</dcterms:modified>
</cp:coreProperties>
</file>