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343" w:rsidRDefault="00256343" w:rsidP="00256343">
      <w:pPr>
        <w:pStyle w:val="Default"/>
        <w:jc w:val="center"/>
        <w:rPr>
          <w:color w:val="000000" w:themeColor="text1"/>
          <w:sz w:val="48"/>
          <w:szCs w:val="36"/>
        </w:rPr>
      </w:pPr>
    </w:p>
    <w:p w:rsidR="00256343" w:rsidRPr="00596E3B" w:rsidRDefault="00256343" w:rsidP="00256343">
      <w:pPr>
        <w:pStyle w:val="Default"/>
        <w:jc w:val="center"/>
        <w:rPr>
          <w:color w:val="000000" w:themeColor="text1"/>
          <w:sz w:val="48"/>
          <w:szCs w:val="36"/>
        </w:rPr>
      </w:pPr>
      <w:r w:rsidRPr="00596E3B">
        <w:rPr>
          <w:color w:val="000000" w:themeColor="text1"/>
          <w:sz w:val="48"/>
          <w:szCs w:val="36"/>
        </w:rPr>
        <w:t>ST. XAVIER’S COLLEGE</w:t>
      </w:r>
    </w:p>
    <w:p w:rsidR="00256343" w:rsidRPr="00596E3B" w:rsidRDefault="00256343" w:rsidP="00256343">
      <w:pPr>
        <w:pStyle w:val="Default"/>
        <w:spacing w:line="276" w:lineRule="auto"/>
        <w:ind w:left="1440" w:firstLine="720"/>
        <w:rPr>
          <w:rFonts w:ascii="Times New Roman" w:hAnsi="Times New Roman" w:cs="Times New Roman"/>
          <w:b/>
          <w:bCs/>
          <w:color w:val="000000" w:themeColor="text1"/>
          <w:sz w:val="36"/>
          <w:szCs w:val="32"/>
        </w:rPr>
      </w:pPr>
      <w:r>
        <w:rPr>
          <w:rFonts w:ascii="Times New Roman" w:hAnsi="Times New Roman" w:cs="Times New Roman"/>
          <w:b/>
          <w:color w:val="000000" w:themeColor="text1"/>
          <w:sz w:val="32"/>
          <w:szCs w:val="36"/>
        </w:rPr>
        <w:t xml:space="preserve">  </w:t>
      </w:r>
      <w:r w:rsidRPr="00596E3B">
        <w:rPr>
          <w:rFonts w:ascii="Times New Roman" w:hAnsi="Times New Roman" w:cs="Times New Roman"/>
          <w:b/>
          <w:color w:val="000000" w:themeColor="text1"/>
          <w:sz w:val="32"/>
          <w:szCs w:val="36"/>
        </w:rPr>
        <w:t>(Affiliated to Tribhuvan University)</w:t>
      </w:r>
    </w:p>
    <w:p w:rsidR="00256343" w:rsidRPr="00596E3B" w:rsidRDefault="00256343" w:rsidP="00256343">
      <w:pPr>
        <w:pStyle w:val="Default"/>
        <w:spacing w:line="360" w:lineRule="auto"/>
        <w:rPr>
          <w:rFonts w:ascii="Times New Roman" w:hAnsi="Times New Roman" w:cs="Times New Roman"/>
          <w:b/>
          <w:bCs/>
          <w:color w:val="000000" w:themeColor="text1"/>
          <w:sz w:val="36"/>
          <w:szCs w:val="32"/>
        </w:rPr>
      </w:pPr>
      <w:r w:rsidRPr="00596E3B">
        <w:rPr>
          <w:rFonts w:ascii="Times New Roman" w:hAnsi="Times New Roman" w:cs="Times New Roman"/>
          <w:b/>
          <w:bCs/>
          <w:color w:val="000000" w:themeColor="text1"/>
          <w:sz w:val="36"/>
          <w:szCs w:val="32"/>
        </w:rPr>
        <w:tab/>
      </w:r>
      <w:r w:rsidRPr="00596E3B">
        <w:rPr>
          <w:rFonts w:ascii="Times New Roman" w:hAnsi="Times New Roman" w:cs="Times New Roman"/>
          <w:b/>
          <w:bCs/>
          <w:color w:val="000000" w:themeColor="text1"/>
          <w:sz w:val="36"/>
          <w:szCs w:val="32"/>
        </w:rPr>
        <w:tab/>
      </w:r>
      <w:r w:rsidRPr="00596E3B">
        <w:rPr>
          <w:rFonts w:ascii="Times New Roman" w:hAnsi="Times New Roman" w:cs="Times New Roman"/>
          <w:b/>
          <w:bCs/>
          <w:color w:val="000000" w:themeColor="text1"/>
          <w:sz w:val="36"/>
          <w:szCs w:val="32"/>
        </w:rPr>
        <w:tab/>
      </w:r>
      <w:r w:rsidRPr="00596E3B">
        <w:rPr>
          <w:rFonts w:ascii="Times New Roman" w:hAnsi="Times New Roman" w:cs="Times New Roman"/>
          <w:b/>
          <w:bCs/>
          <w:color w:val="000000" w:themeColor="text1"/>
          <w:sz w:val="36"/>
          <w:szCs w:val="32"/>
        </w:rPr>
        <w:tab/>
        <w:t>Maitighar, Kathmandu</w:t>
      </w:r>
    </w:p>
    <w:p w:rsidR="00256343" w:rsidRPr="00DB7B45" w:rsidRDefault="00256343" w:rsidP="00256343">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256343" w:rsidRDefault="00256343" w:rsidP="00256343">
      <w:pPr>
        <w:spacing w:after="0"/>
        <w:ind w:left="-810" w:firstLine="720"/>
        <w:jc w:val="center"/>
        <w:rPr>
          <w:rFonts w:ascii="Palatino Linotype" w:hAnsi="Palatino Linotype" w:cs="Palatino Linotype"/>
          <w:b/>
          <w:bCs/>
          <w:color w:val="000000" w:themeColor="text1"/>
          <w:sz w:val="32"/>
          <w:szCs w:val="32"/>
          <w:u w:val="single"/>
        </w:rPr>
      </w:pPr>
    </w:p>
    <w:p w:rsidR="00256343" w:rsidRDefault="002F51CE" w:rsidP="00256343">
      <w:pPr>
        <w:spacing w:after="0"/>
        <w:ind w:left="-810" w:firstLine="720"/>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DBMS</w:t>
      </w:r>
    </w:p>
    <w:p w:rsidR="00256343" w:rsidRPr="00DB7B45" w:rsidRDefault="00256343" w:rsidP="00256343">
      <w:pPr>
        <w:spacing w:after="0"/>
        <w:ind w:left="-810" w:firstLine="720"/>
        <w:jc w:val="center"/>
        <w:rPr>
          <w:rFonts w:ascii="Times New Roman" w:hAnsi="Times New Roman" w:cs="Times New Roman"/>
          <w:b/>
          <w:color w:val="000000" w:themeColor="text1"/>
          <w:sz w:val="28"/>
          <w:szCs w:val="28"/>
        </w:rPr>
      </w:pPr>
      <w:r>
        <w:rPr>
          <w:rFonts w:ascii="Palatino Linotype" w:hAnsi="Palatino Linotype" w:cs="Palatino Linotype"/>
          <w:b/>
          <w:bCs/>
          <w:color w:val="000000" w:themeColor="text1"/>
          <w:sz w:val="32"/>
          <w:szCs w:val="32"/>
          <w:u w:val="single"/>
        </w:rPr>
        <w:t xml:space="preserve">Lab </w:t>
      </w:r>
      <w:bookmarkStart w:id="0" w:name="_GoBack"/>
      <w:bookmarkEnd w:id="0"/>
      <w:r>
        <w:rPr>
          <w:rFonts w:ascii="Palatino Linotype" w:hAnsi="Palatino Linotype" w:cs="Palatino Linotype"/>
          <w:b/>
          <w:bCs/>
          <w:color w:val="000000" w:themeColor="text1"/>
          <w:sz w:val="32"/>
          <w:szCs w:val="32"/>
          <w:u w:val="single"/>
        </w:rPr>
        <w:t>Assignment</w:t>
      </w:r>
      <w:r w:rsidRPr="00DB7B45">
        <w:rPr>
          <w:rFonts w:ascii="Palatino Linotype" w:hAnsi="Palatino Linotype" w:cs="Palatino Linotype"/>
          <w:b/>
          <w:bCs/>
          <w:color w:val="000000" w:themeColor="text1"/>
          <w:sz w:val="32"/>
          <w:szCs w:val="32"/>
          <w:u w:val="single"/>
        </w:rPr>
        <w:t xml:space="preserve"> </w:t>
      </w:r>
      <w:r>
        <w:rPr>
          <w:rFonts w:ascii="Palatino Linotype" w:hAnsi="Palatino Linotype" w:cs="Palatino Linotype"/>
          <w:b/>
          <w:bCs/>
          <w:color w:val="000000" w:themeColor="text1"/>
          <w:sz w:val="32"/>
          <w:szCs w:val="32"/>
          <w:u w:val="single"/>
        </w:rPr>
        <w:t>#</w:t>
      </w:r>
      <w:r w:rsidR="0099304E">
        <w:rPr>
          <w:rFonts w:ascii="Palatino Linotype" w:hAnsi="Palatino Linotype" w:cs="Palatino Linotype"/>
          <w:b/>
          <w:bCs/>
          <w:color w:val="000000" w:themeColor="text1"/>
          <w:sz w:val="32"/>
          <w:szCs w:val="32"/>
          <w:u w:val="single"/>
        </w:rPr>
        <w:t>5</w:t>
      </w:r>
    </w:p>
    <w:p w:rsidR="00256343" w:rsidRPr="0069103C" w:rsidRDefault="00256343" w:rsidP="00256343">
      <w:pPr>
        <w:pStyle w:val="ListParagraph"/>
        <w:ind w:left="0"/>
        <w:jc w:val="center"/>
        <w:rPr>
          <w:rFonts w:ascii="Times New Roman" w:hAnsi="Times New Roman" w:cs="Times New Roman"/>
          <w:b/>
          <w:sz w:val="24"/>
          <w:szCs w:val="24"/>
        </w:rPr>
      </w:pPr>
      <w:r>
        <w:rPr>
          <w:rFonts w:ascii="Times New Roman" w:hAnsi="Times New Roman" w:cs="Times New Roman"/>
          <w:b/>
          <w:bCs/>
          <w:sz w:val="24"/>
          <w:szCs w:val="24"/>
        </w:rPr>
        <w:t xml:space="preserve"> </w:t>
      </w:r>
    </w:p>
    <w:p w:rsidR="00256343" w:rsidRDefault="00256343" w:rsidP="00256343">
      <w:pPr>
        <w:pStyle w:val="ListParagraph"/>
        <w:spacing w:after="0"/>
        <w:ind w:left="2880"/>
        <w:rPr>
          <w:rFonts w:ascii="Times New Roman" w:hAnsi="Times New Roman" w:cs="Times New Roman"/>
          <w:b/>
          <w:sz w:val="28"/>
          <w:szCs w:val="28"/>
        </w:rPr>
      </w:pPr>
    </w:p>
    <w:p w:rsidR="00256343" w:rsidRPr="00596E3B" w:rsidRDefault="00256343" w:rsidP="00256343">
      <w:pPr>
        <w:spacing w:after="0" w:line="240" w:lineRule="auto"/>
        <w:ind w:left="90" w:hanging="90"/>
        <w:jc w:val="center"/>
        <w:rPr>
          <w:rFonts w:ascii="Times New Roman" w:hAnsi="Times New Roman" w:cs="Times New Roman"/>
          <w:b/>
          <w:color w:val="000000" w:themeColor="text1"/>
          <w:sz w:val="32"/>
          <w:u w:val="single"/>
        </w:rPr>
      </w:pPr>
      <w:r w:rsidRPr="00596E3B">
        <w:rPr>
          <w:rFonts w:ascii="Times New Roman" w:hAnsi="Times New Roman" w:cs="Times New Roman"/>
          <w:b/>
          <w:color w:val="000000" w:themeColor="text1"/>
          <w:sz w:val="32"/>
          <w:u w:val="single"/>
        </w:rPr>
        <w:t>SUBMITTED BY</w:t>
      </w:r>
    </w:p>
    <w:p w:rsidR="00256343" w:rsidRPr="00596E3B" w:rsidRDefault="00256343" w:rsidP="00256343">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Suraj Nepal</w:t>
      </w:r>
    </w:p>
    <w:p w:rsidR="00256343" w:rsidRPr="00596E3B" w:rsidRDefault="00256343" w:rsidP="00256343">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013BSCCSIT042</w:t>
      </w:r>
    </w:p>
    <w:p w:rsidR="00256343" w:rsidRDefault="00256343" w:rsidP="00256343">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Pr="0097613F">
        <w:rPr>
          <w:rFonts w:ascii="Times New Roman" w:hAnsi="Times New Roman" w:cs="Times New Roman"/>
          <w:b/>
          <w:color w:val="000000" w:themeColor="text1"/>
          <w:sz w:val="28"/>
          <w:szCs w:val="28"/>
          <w:vertAlign w:val="superscript"/>
        </w:rPr>
        <w:t>th</w:t>
      </w:r>
      <w:r>
        <w:rPr>
          <w:rFonts w:ascii="Times New Roman" w:hAnsi="Times New Roman" w:cs="Times New Roman"/>
          <w:b/>
          <w:color w:val="000000" w:themeColor="text1"/>
          <w:sz w:val="28"/>
          <w:szCs w:val="28"/>
        </w:rPr>
        <w:t xml:space="preserve">  sem/ 2</w:t>
      </w:r>
      <w:r w:rsidRPr="00596E3B">
        <w:rPr>
          <w:rFonts w:ascii="Times New Roman" w:hAnsi="Times New Roman" w:cs="Times New Roman"/>
          <w:b/>
          <w:color w:val="000000" w:themeColor="text1"/>
          <w:sz w:val="28"/>
          <w:szCs w:val="28"/>
          <w:vertAlign w:val="superscript"/>
        </w:rPr>
        <w:t>nd</w:t>
      </w:r>
      <w:r>
        <w:rPr>
          <w:rFonts w:ascii="Times New Roman" w:hAnsi="Times New Roman" w:cs="Times New Roman"/>
          <w:b/>
          <w:color w:val="000000" w:themeColor="text1"/>
          <w:sz w:val="28"/>
          <w:szCs w:val="28"/>
        </w:rPr>
        <w:t xml:space="preserve"> year </w:t>
      </w:r>
    </w:p>
    <w:p w:rsidR="00256343" w:rsidRDefault="00256343" w:rsidP="00256343">
      <w:pPr>
        <w:spacing w:after="0" w:line="240" w:lineRule="auto"/>
        <w:ind w:left="90" w:hanging="90"/>
        <w:jc w:val="center"/>
        <w:rPr>
          <w:rFonts w:ascii="Times New Roman" w:hAnsi="Times New Roman" w:cs="Times New Roman"/>
          <w:b/>
          <w:color w:val="000000" w:themeColor="text1"/>
          <w:sz w:val="28"/>
          <w:szCs w:val="20"/>
        </w:rPr>
      </w:pPr>
      <w:r>
        <w:rPr>
          <w:rFonts w:ascii="Times New Roman" w:hAnsi="Times New Roman" w:cs="Times New Roman"/>
          <w:b/>
          <w:color w:val="000000" w:themeColor="text1"/>
          <w:sz w:val="28"/>
          <w:szCs w:val="20"/>
        </w:rPr>
        <w:t xml:space="preserve"> </w:t>
      </w:r>
    </w:p>
    <w:p w:rsidR="00256343" w:rsidRPr="00684328" w:rsidRDefault="00256343" w:rsidP="00256343">
      <w:pPr>
        <w:spacing w:after="0" w:line="240" w:lineRule="auto"/>
        <w:ind w:left="90" w:hanging="90"/>
        <w:jc w:val="center"/>
        <w:rPr>
          <w:rFonts w:ascii="Times New Roman" w:hAnsi="Times New Roman" w:cs="Times New Roman"/>
          <w:b/>
          <w:color w:val="000000" w:themeColor="text1"/>
          <w:sz w:val="28"/>
          <w:szCs w:val="20"/>
        </w:rPr>
      </w:pPr>
    </w:p>
    <w:p w:rsidR="00256343" w:rsidRPr="00596E3B" w:rsidRDefault="00256343" w:rsidP="00256343">
      <w:pPr>
        <w:spacing w:after="0" w:line="240" w:lineRule="auto"/>
        <w:ind w:left="90" w:hanging="90"/>
        <w:jc w:val="center"/>
        <w:rPr>
          <w:rFonts w:ascii="Times New Roman" w:hAnsi="Times New Roman" w:cs="Times New Roman"/>
          <w:b/>
          <w:color w:val="000000" w:themeColor="text1"/>
          <w:sz w:val="32"/>
          <w:u w:val="single"/>
        </w:rPr>
      </w:pPr>
      <w:r w:rsidRPr="00DB7B45">
        <w:rPr>
          <w:rFonts w:ascii="Times New Roman" w:hAnsi="Times New Roman" w:cs="Times New Roman"/>
          <w:b/>
          <w:color w:val="000000" w:themeColor="text1"/>
          <w:sz w:val="32"/>
        </w:rPr>
        <w:t xml:space="preserve">  </w:t>
      </w:r>
      <w:r w:rsidRPr="00596E3B">
        <w:rPr>
          <w:rFonts w:ascii="Times New Roman" w:hAnsi="Times New Roman" w:cs="Times New Roman"/>
          <w:b/>
          <w:color w:val="000000" w:themeColor="text1"/>
          <w:sz w:val="32"/>
          <w:u w:val="single"/>
        </w:rPr>
        <w:t>SUBMITTED TO</w:t>
      </w:r>
    </w:p>
    <w:p w:rsidR="00256343" w:rsidRPr="00596E3B" w:rsidRDefault="00302584" w:rsidP="00256343">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Er.Sanjay Kumar Yadav</w:t>
      </w:r>
    </w:p>
    <w:p w:rsidR="00256343" w:rsidRPr="00596E3B" w:rsidRDefault="00256343" w:rsidP="00256343">
      <w:pPr>
        <w:pStyle w:val="Default"/>
        <w:jc w:val="center"/>
        <w:rPr>
          <w:rFonts w:ascii="Times New Roman" w:hAnsi="Times New Roman" w:cs="Times New Roman"/>
          <w:b/>
          <w:color w:val="000000" w:themeColor="text1"/>
          <w:sz w:val="28"/>
          <w:szCs w:val="28"/>
        </w:rPr>
      </w:pPr>
      <w:r w:rsidRPr="00596E3B">
        <w:rPr>
          <w:rFonts w:ascii="Times New Roman" w:hAnsi="Times New Roman" w:cs="Times New Roman"/>
          <w:b/>
          <w:color w:val="000000" w:themeColor="text1"/>
          <w:sz w:val="28"/>
          <w:szCs w:val="28"/>
        </w:rPr>
        <w:t xml:space="preserve"> Lecturer </w:t>
      </w:r>
    </w:p>
    <w:p w:rsidR="00256343" w:rsidRDefault="00256343" w:rsidP="00256343">
      <w:pPr>
        <w:pStyle w:val="Default"/>
        <w:jc w:val="center"/>
        <w:rPr>
          <w:rFonts w:ascii="Times New Roman" w:hAnsi="Times New Roman" w:cs="Times New Roman"/>
          <w:b/>
          <w:color w:val="000000" w:themeColor="text1"/>
          <w:sz w:val="28"/>
          <w:szCs w:val="28"/>
        </w:rPr>
      </w:pPr>
      <w:r w:rsidRPr="00596E3B">
        <w:rPr>
          <w:rFonts w:ascii="Times New Roman" w:hAnsi="Times New Roman" w:cs="Times New Roman"/>
          <w:b/>
          <w:color w:val="000000" w:themeColor="text1"/>
          <w:sz w:val="28"/>
          <w:szCs w:val="28"/>
        </w:rPr>
        <w:t>Department of Computer Science</w:t>
      </w:r>
    </w:p>
    <w:p w:rsidR="00256343" w:rsidRDefault="00256343" w:rsidP="00256343">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 Xavier’s College</w:t>
      </w:r>
      <w:r w:rsidRPr="00596E3B">
        <w:rPr>
          <w:rFonts w:ascii="Times New Roman" w:hAnsi="Times New Roman" w:cs="Times New Roman"/>
          <w:b/>
          <w:color w:val="000000" w:themeColor="text1"/>
          <w:sz w:val="28"/>
          <w:szCs w:val="28"/>
        </w:rPr>
        <w:t xml:space="preserve"> </w:t>
      </w:r>
    </w:p>
    <w:p w:rsidR="00256343" w:rsidRDefault="00256343" w:rsidP="00256343">
      <w:pPr>
        <w:pStyle w:val="Default"/>
        <w:jc w:val="center"/>
        <w:rPr>
          <w:rFonts w:ascii="Times New Roman" w:hAnsi="Times New Roman" w:cs="Times New Roman"/>
          <w:b/>
          <w:color w:val="000000" w:themeColor="text1"/>
          <w:sz w:val="28"/>
          <w:szCs w:val="28"/>
        </w:rPr>
      </w:pPr>
    </w:p>
    <w:p w:rsidR="00256343" w:rsidRDefault="00256343" w:rsidP="003B670F"/>
    <w:p w:rsidR="00256343" w:rsidRDefault="00256343" w:rsidP="003B670F"/>
    <w:p w:rsidR="00702E42" w:rsidRDefault="003B670F" w:rsidP="003B670F">
      <w:pPr>
        <w:pStyle w:val="ListParagraph"/>
        <w:numPr>
          <w:ilvl w:val="0"/>
          <w:numId w:val="1"/>
        </w:numPr>
      </w:pPr>
      <w:r w:rsidRPr="003B670F">
        <w:t>What do you mean by Entity- Relationship Diagram? Explain</w:t>
      </w:r>
    </w:p>
    <w:p w:rsidR="003B670F" w:rsidRDefault="003B670F" w:rsidP="003B670F">
      <w:pPr>
        <w:pStyle w:val="ListParagraph"/>
      </w:pPr>
      <w:r>
        <w:t xml:space="preserve">Ans: </w:t>
      </w:r>
      <w:r w:rsidRPr="003B670F">
        <w:t>An </w:t>
      </w:r>
      <w:r w:rsidRPr="003B670F">
        <w:rPr>
          <w:i/>
          <w:iCs/>
        </w:rPr>
        <w:t>entity relationship model</w:t>
      </w:r>
      <w:r w:rsidRPr="003B670F">
        <w:t>, also called an </w:t>
      </w:r>
      <w:r w:rsidRPr="003B670F">
        <w:rPr>
          <w:i/>
          <w:iCs/>
        </w:rPr>
        <w:t>entity-relationship (ER) diagram</w:t>
      </w:r>
      <w:r w:rsidRPr="003B670F">
        <w:t>, is a graphical representation of entities and their relationships to each other, typically used in computing in regard to the organization of data within databases or information systems. An entity is a piece of data-an </w:t>
      </w:r>
      <w:hyperlink r:id="rId6" w:history="1">
        <w:r w:rsidRPr="003B670F">
          <w:rPr>
            <w:rStyle w:val="Hyperlink"/>
            <w:color w:val="000000" w:themeColor="text1"/>
            <w:u w:val="none"/>
          </w:rPr>
          <w:t>object</w:t>
        </w:r>
        <w:r w:rsidRPr="003B670F">
          <w:t> </w:t>
        </w:r>
      </w:hyperlink>
      <w:r w:rsidRPr="003B670F">
        <w:t>or concept about which data is stored.</w:t>
      </w:r>
    </w:p>
    <w:p w:rsidR="003B670F" w:rsidRDefault="003B670F" w:rsidP="003B670F">
      <w:pPr>
        <w:pStyle w:val="ListParagraph"/>
      </w:pPr>
    </w:p>
    <w:p w:rsidR="003B670F" w:rsidRPr="003B670F" w:rsidRDefault="003B670F" w:rsidP="003B670F">
      <w:pPr>
        <w:pStyle w:val="ListParagraph"/>
        <w:numPr>
          <w:ilvl w:val="0"/>
          <w:numId w:val="1"/>
        </w:numPr>
      </w:pPr>
      <w:r>
        <w:rPr>
          <w:rFonts w:ascii="Times New Roman" w:hAnsi="Times New Roman" w:cs="Times New Roman"/>
          <w:sz w:val="23"/>
          <w:szCs w:val="23"/>
        </w:rPr>
        <w:t xml:space="preserve"> Define entity and give an example.</w:t>
      </w:r>
    </w:p>
    <w:p w:rsidR="003B670F" w:rsidRDefault="003B670F" w:rsidP="003B670F">
      <w:pPr>
        <w:pStyle w:val="NormalWeb"/>
        <w:spacing w:before="0" w:beforeAutospacing="0" w:after="240" w:afterAutospacing="0" w:line="360" w:lineRule="atLeast"/>
        <w:ind w:left="720" w:right="48"/>
        <w:jc w:val="both"/>
        <w:rPr>
          <w:rFonts w:ascii="Arial" w:hAnsi="Arial" w:cs="Arial"/>
          <w:color w:val="000000"/>
          <w:sz w:val="21"/>
          <w:szCs w:val="21"/>
        </w:rPr>
      </w:pPr>
      <w:r>
        <w:rPr>
          <w:rFonts w:ascii="Arial" w:hAnsi="Arial" w:cs="Arial"/>
          <w:color w:val="000000"/>
          <w:sz w:val="21"/>
          <w:szCs w:val="21"/>
        </w:rPr>
        <w:t>Ans: Entities are represented by means of rectangles. Rectangles are named with the entity set they represent.</w:t>
      </w:r>
    </w:p>
    <w:p w:rsidR="003B670F" w:rsidRDefault="003B670F" w:rsidP="003B670F">
      <w:pPr>
        <w:pStyle w:val="ListParagraph"/>
      </w:pPr>
      <w:r>
        <w:rPr>
          <w:noProof/>
        </w:rPr>
        <w:drawing>
          <wp:inline distT="0" distB="0" distL="0" distR="0">
            <wp:extent cx="4333875" cy="409575"/>
            <wp:effectExtent l="19050" t="0" r="9525" b="0"/>
            <wp:docPr id="1" name="Picture 1"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ies in a school database"/>
                    <pic:cNvPicPr>
                      <a:picLocks noChangeAspect="1" noChangeArrowheads="1"/>
                    </pic:cNvPicPr>
                  </pic:nvPicPr>
                  <pic:blipFill>
                    <a:blip r:embed="rId7"/>
                    <a:srcRect/>
                    <a:stretch>
                      <a:fillRect/>
                    </a:stretch>
                  </pic:blipFill>
                  <pic:spPr bwMode="auto">
                    <a:xfrm>
                      <a:off x="0" y="0"/>
                      <a:ext cx="4333875" cy="409575"/>
                    </a:xfrm>
                    <a:prstGeom prst="rect">
                      <a:avLst/>
                    </a:prstGeom>
                    <a:noFill/>
                    <a:ln w="9525">
                      <a:noFill/>
                      <a:miter lim="800000"/>
                      <a:headEnd/>
                      <a:tailEnd/>
                    </a:ln>
                  </pic:spPr>
                </pic:pic>
              </a:graphicData>
            </a:graphic>
          </wp:inline>
        </w:drawing>
      </w:r>
    </w:p>
    <w:p w:rsidR="003B670F" w:rsidRDefault="003B670F" w:rsidP="003B670F">
      <w:pPr>
        <w:pStyle w:val="ListParagraph"/>
      </w:pPr>
    </w:p>
    <w:p w:rsidR="003B670F" w:rsidRPr="003B670F" w:rsidRDefault="003B670F" w:rsidP="003B670F">
      <w:pPr>
        <w:shd w:val="clear" w:color="auto" w:fill="FFFFFF"/>
        <w:spacing w:after="150" w:line="360" w:lineRule="atLeast"/>
        <w:rPr>
          <w:rFonts w:ascii="Arial" w:eastAsia="Times New Roman" w:hAnsi="Arial" w:cs="Arial"/>
          <w:color w:val="000000"/>
          <w:sz w:val="21"/>
          <w:szCs w:val="21"/>
        </w:rPr>
      </w:pPr>
      <w:r w:rsidRPr="003B670F">
        <w:rPr>
          <w:rFonts w:ascii="Arial" w:eastAsia="Times New Roman" w:hAnsi="Arial" w:cs="Arial"/>
          <w:color w:val="000000"/>
          <w:sz w:val="21"/>
          <w:szCs w:val="21"/>
        </w:rPr>
        <w:t>An</w:t>
      </w:r>
      <w:r w:rsidRPr="003B670F">
        <w:rPr>
          <w:rFonts w:ascii="Arial" w:eastAsia="Times New Roman" w:hAnsi="Arial" w:cs="Arial"/>
          <w:color w:val="000000"/>
          <w:sz w:val="21"/>
        </w:rPr>
        <w:t> </w:t>
      </w:r>
      <w:r w:rsidRPr="003B670F">
        <w:rPr>
          <w:rFonts w:ascii="Arial" w:eastAsia="Times New Roman" w:hAnsi="Arial" w:cs="Arial"/>
          <w:bCs/>
          <w:color w:val="000000"/>
          <w:sz w:val="21"/>
          <w:szCs w:val="21"/>
        </w:rPr>
        <w:t>Entity</w:t>
      </w:r>
      <w:r w:rsidRPr="003B670F">
        <w:rPr>
          <w:rFonts w:ascii="Arial" w:eastAsia="Times New Roman" w:hAnsi="Arial" w:cs="Arial"/>
          <w:color w:val="000000"/>
          <w:sz w:val="21"/>
        </w:rPr>
        <w:t> </w:t>
      </w:r>
      <w:r w:rsidRPr="003B670F">
        <w:rPr>
          <w:rFonts w:ascii="Arial" w:eastAsia="Times New Roman" w:hAnsi="Arial" w:cs="Arial"/>
          <w:color w:val="000000"/>
          <w:sz w:val="21"/>
          <w:szCs w:val="21"/>
        </w:rPr>
        <w:t>can be any object, place, person or class. In E-R Diagram, an</w:t>
      </w:r>
      <w:r w:rsidRPr="003B670F">
        <w:rPr>
          <w:rFonts w:ascii="Arial" w:eastAsia="Times New Roman" w:hAnsi="Arial" w:cs="Arial"/>
          <w:color w:val="000000"/>
          <w:sz w:val="21"/>
        </w:rPr>
        <w:t> </w:t>
      </w:r>
      <w:r w:rsidRPr="003B670F">
        <w:rPr>
          <w:rFonts w:ascii="Arial" w:eastAsia="Times New Roman" w:hAnsi="Arial" w:cs="Arial"/>
          <w:bCs/>
          <w:color w:val="000000"/>
          <w:sz w:val="21"/>
          <w:szCs w:val="21"/>
        </w:rPr>
        <w:t>entity</w:t>
      </w:r>
      <w:r w:rsidRPr="003B670F">
        <w:rPr>
          <w:rFonts w:ascii="Arial" w:eastAsia="Times New Roman" w:hAnsi="Arial" w:cs="Arial"/>
          <w:color w:val="000000"/>
          <w:sz w:val="21"/>
        </w:rPr>
        <w:t> </w:t>
      </w:r>
      <w:r w:rsidRPr="003B670F">
        <w:rPr>
          <w:rFonts w:ascii="Arial" w:eastAsia="Times New Roman" w:hAnsi="Arial" w:cs="Arial"/>
          <w:color w:val="000000"/>
          <w:sz w:val="21"/>
          <w:szCs w:val="21"/>
        </w:rPr>
        <w:t>is represented using rectangles. Consider an example of an Organisation. Employee, Manager, Department, Product and many more can be taken as entities from an Organisation.</w:t>
      </w:r>
    </w:p>
    <w:p w:rsidR="003B670F" w:rsidRPr="003B670F" w:rsidRDefault="003B670F" w:rsidP="003B670F">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2295525" cy="1147763"/>
            <wp:effectExtent l="19050" t="0" r="9525" b="0"/>
            <wp:docPr id="19" name="Picture 19" descr="Ent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ity example"/>
                    <pic:cNvPicPr>
                      <a:picLocks noChangeAspect="1" noChangeArrowheads="1"/>
                    </pic:cNvPicPr>
                  </pic:nvPicPr>
                  <pic:blipFill>
                    <a:blip r:embed="rId8" cstate="print"/>
                    <a:srcRect/>
                    <a:stretch>
                      <a:fillRect/>
                    </a:stretch>
                  </pic:blipFill>
                  <pic:spPr bwMode="auto">
                    <a:xfrm>
                      <a:off x="0" y="0"/>
                      <a:ext cx="2295525" cy="1147763"/>
                    </a:xfrm>
                    <a:prstGeom prst="rect">
                      <a:avLst/>
                    </a:prstGeom>
                    <a:noFill/>
                    <a:ln w="9525">
                      <a:noFill/>
                      <a:miter lim="800000"/>
                      <a:headEnd/>
                      <a:tailEnd/>
                    </a:ln>
                  </pic:spPr>
                </pic:pic>
              </a:graphicData>
            </a:graphic>
          </wp:inline>
        </w:drawing>
      </w:r>
    </w:p>
    <w:p w:rsidR="003B670F" w:rsidRPr="003B670F" w:rsidRDefault="003B670F" w:rsidP="003B670F">
      <w:pPr>
        <w:pStyle w:val="NoSpacing"/>
      </w:pPr>
      <w:r w:rsidRPr="003B670F">
        <w:t>Weak Entity</w:t>
      </w:r>
      <w:r>
        <w:t>:</w:t>
      </w:r>
    </w:p>
    <w:p w:rsidR="003B670F" w:rsidRPr="003B670F" w:rsidRDefault="003B670F" w:rsidP="003B670F">
      <w:pPr>
        <w:shd w:val="clear" w:color="auto" w:fill="FFFFFF"/>
        <w:spacing w:after="150" w:line="360" w:lineRule="atLeast"/>
        <w:rPr>
          <w:rFonts w:ascii="Arial" w:eastAsia="Times New Roman" w:hAnsi="Arial" w:cs="Arial"/>
          <w:color w:val="000000"/>
          <w:sz w:val="21"/>
          <w:szCs w:val="21"/>
        </w:rPr>
      </w:pPr>
      <w:r w:rsidRPr="003B670F">
        <w:rPr>
          <w:rFonts w:ascii="Arial" w:eastAsia="Times New Roman" w:hAnsi="Arial" w:cs="Arial"/>
          <w:color w:val="000000"/>
          <w:sz w:val="21"/>
          <w:szCs w:val="21"/>
        </w:rPr>
        <w:t>Weak entity is an entity that depends on another entity. Weak entity doesn’t have key attribute of their own. Double rectangle represents weak entity.</w:t>
      </w:r>
      <w:r w:rsidRPr="003B670F">
        <w:rPr>
          <w:rFonts w:ascii="Arial" w:eastAsia="Times New Roman" w:hAnsi="Arial" w:cs="Arial"/>
          <w:noProof/>
          <w:color w:val="000000"/>
          <w:sz w:val="21"/>
          <w:szCs w:val="21"/>
        </w:rPr>
        <w:t xml:space="preserve"> </w:t>
      </w:r>
    </w:p>
    <w:p w:rsidR="003B670F" w:rsidRPr="003B670F" w:rsidRDefault="003B670F" w:rsidP="003B670F">
      <w:pPr>
        <w:shd w:val="clear" w:color="auto" w:fill="FFFFFF"/>
        <w:spacing w:after="150" w:line="360"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2667359" cy="781050"/>
            <wp:effectExtent l="19050" t="0" r="0" b="0"/>
            <wp:docPr id="21" name="Picture 21" descr="weak Ent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ak Entity example"/>
                    <pic:cNvPicPr>
                      <a:picLocks noChangeAspect="1" noChangeArrowheads="1"/>
                    </pic:cNvPicPr>
                  </pic:nvPicPr>
                  <pic:blipFill>
                    <a:blip r:embed="rId9"/>
                    <a:srcRect/>
                    <a:stretch>
                      <a:fillRect/>
                    </a:stretch>
                  </pic:blipFill>
                  <pic:spPr bwMode="auto">
                    <a:xfrm>
                      <a:off x="0" y="0"/>
                      <a:ext cx="2667359" cy="781050"/>
                    </a:xfrm>
                    <a:prstGeom prst="rect">
                      <a:avLst/>
                    </a:prstGeom>
                    <a:noFill/>
                    <a:ln w="9525">
                      <a:noFill/>
                      <a:miter lim="800000"/>
                      <a:headEnd/>
                      <a:tailEnd/>
                    </a:ln>
                  </pic:spPr>
                </pic:pic>
              </a:graphicData>
            </a:graphic>
          </wp:inline>
        </w:drawing>
      </w:r>
    </w:p>
    <w:p w:rsidR="003B670F" w:rsidRDefault="00DB7343" w:rsidP="003B670F">
      <w:pPr>
        <w:pStyle w:val="ListParagraph"/>
        <w:numPr>
          <w:ilvl w:val="0"/>
          <w:numId w:val="1"/>
        </w:numPr>
      </w:pPr>
      <w:r w:rsidRPr="00DB7343">
        <w:t>Explain the different between an entity class and an entity instance.</w:t>
      </w:r>
    </w:p>
    <w:p w:rsidR="00DB7343" w:rsidRDefault="00DB7343" w:rsidP="00DB7343">
      <w:pPr>
        <w:pStyle w:val="ListParagraph"/>
      </w:pPr>
    </w:p>
    <w:p w:rsidR="00D618E9" w:rsidRPr="00D618E9" w:rsidRDefault="00D618E9" w:rsidP="00D618E9">
      <w:pPr>
        <w:pStyle w:val="ListParagraph"/>
      </w:pPr>
      <w:r w:rsidRPr="00D618E9">
        <w:t>Entities are represented by means of their properties, called </w:t>
      </w:r>
      <w:r w:rsidRPr="00D618E9">
        <w:rPr>
          <w:b/>
          <w:bCs/>
        </w:rPr>
        <w:t>attributes</w:t>
      </w:r>
      <w:r w:rsidRPr="00D618E9">
        <w:t>. All attributes have values. For example, a student entity may have name, class, and age as attributes.</w:t>
      </w:r>
    </w:p>
    <w:p w:rsidR="00D618E9" w:rsidRPr="00D618E9" w:rsidRDefault="00D618E9" w:rsidP="00D618E9">
      <w:pPr>
        <w:pStyle w:val="ListParagraph"/>
      </w:pPr>
      <w:r w:rsidRPr="00D618E9">
        <w:t>There exists a domain or range of values that can be assigned to attributes. For example, a student's name cannot be a numeric value. It has to be alphabetic. A student's age cannot be negative, etc.</w:t>
      </w:r>
    </w:p>
    <w:p w:rsidR="00D618E9" w:rsidRPr="00D618E9" w:rsidRDefault="00D618E9" w:rsidP="00D618E9">
      <w:pPr>
        <w:pStyle w:val="ListParagraph"/>
      </w:pPr>
      <w:r w:rsidRPr="00D618E9">
        <w:lastRenderedPageBreak/>
        <w:t>Types of Attributes</w:t>
      </w:r>
    </w:p>
    <w:p w:rsidR="00D618E9" w:rsidRPr="00D618E9" w:rsidRDefault="00D618E9" w:rsidP="00D618E9">
      <w:pPr>
        <w:pStyle w:val="ListParagraph"/>
        <w:numPr>
          <w:ilvl w:val="0"/>
          <w:numId w:val="2"/>
        </w:numPr>
      </w:pPr>
      <w:r w:rsidRPr="00D618E9">
        <w:rPr>
          <w:b/>
          <w:bCs/>
        </w:rPr>
        <w:t>Simple attribute</w:t>
      </w:r>
      <w:r w:rsidRPr="00D618E9">
        <w:t> − Simple attributes are atomic values, which cannot be divided further. For example, a student's phone number is an atomic value of 10 digits.</w:t>
      </w:r>
    </w:p>
    <w:p w:rsidR="00D618E9" w:rsidRPr="00D618E9" w:rsidRDefault="00D618E9" w:rsidP="00D618E9">
      <w:pPr>
        <w:pStyle w:val="ListParagraph"/>
        <w:numPr>
          <w:ilvl w:val="0"/>
          <w:numId w:val="2"/>
        </w:numPr>
      </w:pPr>
      <w:r w:rsidRPr="00D618E9">
        <w:rPr>
          <w:b/>
          <w:bCs/>
        </w:rPr>
        <w:t>Composite attribute</w:t>
      </w:r>
      <w:r w:rsidRPr="00D618E9">
        <w:t> − Composite attributes are made of more than one simple attribute. For example, a student's complete name may have first_name and last_name.</w:t>
      </w:r>
    </w:p>
    <w:p w:rsidR="00D618E9" w:rsidRPr="00D618E9" w:rsidRDefault="00D618E9" w:rsidP="00D618E9">
      <w:pPr>
        <w:pStyle w:val="ListParagraph"/>
        <w:numPr>
          <w:ilvl w:val="0"/>
          <w:numId w:val="2"/>
        </w:numPr>
      </w:pPr>
      <w:r w:rsidRPr="00D618E9">
        <w:rPr>
          <w:b/>
          <w:bCs/>
        </w:rPr>
        <w:t>Derived attribute</w:t>
      </w:r>
      <w:r w:rsidRPr="00D618E9">
        <w:t> − Derived attributes are the attributes that do not exist in the physical database, but their values are derived from other attributes present in the database. For example, average_salary in a department should not be saved directly in the database, instead it can be derived. For another example, age can be derived from data_of_birth.</w:t>
      </w:r>
    </w:p>
    <w:p w:rsidR="00D618E9" w:rsidRPr="00D618E9" w:rsidRDefault="00D618E9" w:rsidP="00D618E9">
      <w:pPr>
        <w:pStyle w:val="ListParagraph"/>
        <w:numPr>
          <w:ilvl w:val="0"/>
          <w:numId w:val="2"/>
        </w:numPr>
      </w:pPr>
      <w:r w:rsidRPr="00D618E9">
        <w:rPr>
          <w:b/>
          <w:bCs/>
        </w:rPr>
        <w:t>Single-value attribute</w:t>
      </w:r>
      <w:r w:rsidRPr="00D618E9">
        <w:t> − Single-value attributes contain single value. For example − Social_Security_Number.</w:t>
      </w:r>
    </w:p>
    <w:p w:rsidR="00D618E9" w:rsidRPr="00D618E9" w:rsidRDefault="00D618E9" w:rsidP="00D618E9">
      <w:pPr>
        <w:pStyle w:val="ListParagraph"/>
        <w:numPr>
          <w:ilvl w:val="0"/>
          <w:numId w:val="2"/>
        </w:numPr>
      </w:pPr>
      <w:r w:rsidRPr="00D618E9">
        <w:rPr>
          <w:b/>
          <w:bCs/>
        </w:rPr>
        <w:t>Multi-value attribute</w:t>
      </w:r>
      <w:r w:rsidRPr="00D618E9">
        <w:t> − Multi-value attributes may contain more than one values. For example, a person can have more than one phone number, email_address, etc.</w:t>
      </w:r>
    </w:p>
    <w:p w:rsidR="00D618E9" w:rsidRPr="00D618E9" w:rsidRDefault="00D618E9" w:rsidP="00D618E9">
      <w:pPr>
        <w:pStyle w:val="ListParagraph"/>
      </w:pPr>
      <w:r w:rsidRPr="00D618E9">
        <w:t>These attribute types can come together in a way like −</w:t>
      </w:r>
    </w:p>
    <w:p w:rsidR="00D618E9" w:rsidRPr="00D618E9" w:rsidRDefault="00D618E9" w:rsidP="00D618E9">
      <w:pPr>
        <w:pStyle w:val="ListParagraph"/>
        <w:numPr>
          <w:ilvl w:val="0"/>
          <w:numId w:val="3"/>
        </w:numPr>
      </w:pPr>
      <w:r w:rsidRPr="00D618E9">
        <w:t>simple single-valued attributes</w:t>
      </w:r>
    </w:p>
    <w:p w:rsidR="00D618E9" w:rsidRPr="00D618E9" w:rsidRDefault="00D618E9" w:rsidP="00D618E9">
      <w:pPr>
        <w:pStyle w:val="ListParagraph"/>
        <w:numPr>
          <w:ilvl w:val="0"/>
          <w:numId w:val="3"/>
        </w:numPr>
      </w:pPr>
      <w:r w:rsidRPr="00D618E9">
        <w:t>simple multi-valued attributes</w:t>
      </w:r>
    </w:p>
    <w:p w:rsidR="00D618E9" w:rsidRPr="00D618E9" w:rsidRDefault="00D618E9" w:rsidP="00D618E9">
      <w:pPr>
        <w:pStyle w:val="ListParagraph"/>
        <w:numPr>
          <w:ilvl w:val="0"/>
          <w:numId w:val="3"/>
        </w:numPr>
      </w:pPr>
      <w:r w:rsidRPr="00D618E9">
        <w:t>composite single-valued attributes</w:t>
      </w:r>
    </w:p>
    <w:p w:rsidR="00D618E9" w:rsidRPr="00D618E9" w:rsidRDefault="00D618E9" w:rsidP="00D618E9">
      <w:pPr>
        <w:pStyle w:val="ListParagraph"/>
        <w:numPr>
          <w:ilvl w:val="0"/>
          <w:numId w:val="3"/>
        </w:numPr>
      </w:pPr>
      <w:r w:rsidRPr="00D618E9">
        <w:t>composite multi-valued attributes</w:t>
      </w:r>
    </w:p>
    <w:p w:rsidR="003B670F" w:rsidRDefault="003B670F" w:rsidP="003B670F">
      <w:pPr>
        <w:pStyle w:val="ListParagraph"/>
      </w:pPr>
    </w:p>
    <w:p w:rsidR="00F86B1F" w:rsidRPr="003F293C" w:rsidRDefault="003F293C" w:rsidP="003F293C">
      <w:pPr>
        <w:pStyle w:val="ListParagraph"/>
        <w:numPr>
          <w:ilvl w:val="0"/>
          <w:numId w:val="1"/>
        </w:numPr>
      </w:pPr>
      <w:r>
        <w:rPr>
          <w:rFonts w:ascii="Times New Roman" w:hAnsi="Times New Roman" w:cs="Times New Roman"/>
          <w:sz w:val="23"/>
          <w:szCs w:val="23"/>
        </w:rPr>
        <w:t>Define relationship and give an example.</w:t>
      </w:r>
    </w:p>
    <w:p w:rsidR="003F293C" w:rsidRDefault="003F293C" w:rsidP="003F293C">
      <w:pPr>
        <w:pStyle w:val="ListParagraph"/>
      </w:pPr>
      <w:r w:rsidRPr="003F293C">
        <w:t>The association among entities is called a relationship. For example, an employee </w:t>
      </w:r>
      <w:r w:rsidRPr="003F293C">
        <w:rPr>
          <w:bCs/>
        </w:rPr>
        <w:t>works</w:t>
      </w:r>
      <w:r>
        <w:rPr>
          <w:b/>
          <w:bCs/>
        </w:rPr>
        <w:t>_</w:t>
      </w:r>
      <w:r w:rsidRPr="003F293C">
        <w:rPr>
          <w:bCs/>
        </w:rPr>
        <w:t>at</w:t>
      </w:r>
      <w:r>
        <w:rPr>
          <w:b/>
          <w:bCs/>
        </w:rPr>
        <w:t xml:space="preserve"> </w:t>
      </w:r>
      <w:r>
        <w:t xml:space="preserve">a </w:t>
      </w:r>
      <w:r w:rsidRPr="003F293C">
        <w:t>department, a student </w:t>
      </w:r>
      <w:r w:rsidRPr="003F293C">
        <w:rPr>
          <w:bCs/>
        </w:rPr>
        <w:t>enrolls</w:t>
      </w:r>
      <w:r w:rsidRPr="003F293C">
        <w:t xml:space="preserve"> in </w:t>
      </w:r>
      <w:r>
        <w:t>a course. Here, Works_</w:t>
      </w:r>
      <w:r w:rsidRPr="003F293C">
        <w:t>at and Enrolls are called relationships.</w:t>
      </w:r>
    </w:p>
    <w:p w:rsidR="003F293C" w:rsidRDefault="003F293C" w:rsidP="003F293C">
      <w:pPr>
        <w:pStyle w:val="ListParagraph"/>
      </w:pPr>
    </w:p>
    <w:p w:rsidR="003F293C" w:rsidRPr="003F293C" w:rsidRDefault="003F293C" w:rsidP="003F293C">
      <w:pPr>
        <w:pStyle w:val="ListParagraph"/>
        <w:numPr>
          <w:ilvl w:val="0"/>
          <w:numId w:val="1"/>
        </w:numPr>
      </w:pPr>
      <w:r>
        <w:rPr>
          <w:rFonts w:ascii="Times New Roman" w:hAnsi="Times New Roman" w:cs="Times New Roman"/>
          <w:sz w:val="23"/>
          <w:szCs w:val="23"/>
        </w:rPr>
        <w:t>Define degree of relationship.</w:t>
      </w:r>
    </w:p>
    <w:p w:rsidR="003F293C" w:rsidRPr="003F293C" w:rsidRDefault="003F293C" w:rsidP="003F293C">
      <w:pPr>
        <w:pStyle w:val="ListParagraph"/>
      </w:pPr>
      <w:r w:rsidRPr="003F293C">
        <w:t>The number of participating entities in a relationship defines the degree of the relationship.</w:t>
      </w:r>
    </w:p>
    <w:p w:rsidR="003F293C" w:rsidRPr="003F293C" w:rsidRDefault="003F293C" w:rsidP="003F293C">
      <w:pPr>
        <w:pStyle w:val="ListParagraph"/>
        <w:numPr>
          <w:ilvl w:val="0"/>
          <w:numId w:val="4"/>
        </w:numPr>
      </w:pPr>
      <w:r w:rsidRPr="003F293C">
        <w:t>Binary = degree 2</w:t>
      </w:r>
    </w:p>
    <w:p w:rsidR="003F293C" w:rsidRPr="003F293C" w:rsidRDefault="003F293C" w:rsidP="003F293C">
      <w:pPr>
        <w:pStyle w:val="ListParagraph"/>
        <w:numPr>
          <w:ilvl w:val="0"/>
          <w:numId w:val="4"/>
        </w:numPr>
      </w:pPr>
      <w:r w:rsidRPr="003F293C">
        <w:t>Ternary = degree 3</w:t>
      </w:r>
    </w:p>
    <w:p w:rsidR="003F293C" w:rsidRDefault="003F293C" w:rsidP="003F293C">
      <w:pPr>
        <w:pStyle w:val="ListParagraph"/>
        <w:numPr>
          <w:ilvl w:val="0"/>
          <w:numId w:val="4"/>
        </w:numPr>
      </w:pPr>
      <w:r w:rsidRPr="003F293C">
        <w:t>n-ary = degree</w:t>
      </w:r>
    </w:p>
    <w:p w:rsidR="003F293C" w:rsidRDefault="003F293C" w:rsidP="003F293C">
      <w:pPr>
        <w:pStyle w:val="ListParagraph"/>
      </w:pPr>
    </w:p>
    <w:p w:rsidR="00256343" w:rsidRDefault="00256343" w:rsidP="00256343">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256343">
        <w:rPr>
          <w:rFonts w:ascii="Times New Roman" w:hAnsi="Times New Roman" w:cs="Times New Roman"/>
          <w:sz w:val="23"/>
          <w:szCs w:val="23"/>
        </w:rPr>
        <w:t>List and give an example of the three types of binary relationships. Draw an E-R diagram for each.</w:t>
      </w:r>
    </w:p>
    <w:p w:rsidR="00256343" w:rsidRDefault="00256343" w:rsidP="00256343">
      <w:pPr>
        <w:pStyle w:val="NoSpacing"/>
        <w:rPr>
          <w:rFonts w:ascii="Arial" w:hAnsi="Arial" w:cs="Arial"/>
          <w:color w:val="000000"/>
          <w:sz w:val="31"/>
          <w:szCs w:val="31"/>
        </w:rPr>
      </w:pPr>
      <w:r w:rsidRPr="00256343">
        <w:t>Ans</w:t>
      </w:r>
    </w:p>
    <w:p w:rsidR="00256343" w:rsidRDefault="00256343" w:rsidP="00256343">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relationship where two entities are participating is called a</w:t>
      </w:r>
      <w:r>
        <w:rPr>
          <w:rStyle w:val="apple-converted-space"/>
          <w:rFonts w:ascii="Arial" w:hAnsi="Arial" w:cs="Arial"/>
          <w:color w:val="000000"/>
          <w:sz w:val="21"/>
          <w:szCs w:val="21"/>
        </w:rPr>
        <w:t> </w:t>
      </w:r>
      <w:r w:rsidRPr="00256343">
        <w:rPr>
          <w:rFonts w:ascii="Arial" w:hAnsi="Arial" w:cs="Arial"/>
          <w:bCs/>
          <w:color w:val="000000"/>
          <w:sz w:val="21"/>
          <w:szCs w:val="21"/>
        </w:rPr>
        <w:t>binary relationship</w:t>
      </w:r>
      <w:r>
        <w:rPr>
          <w:rFonts w:ascii="Arial" w:hAnsi="Arial" w:cs="Arial"/>
          <w:color w:val="000000"/>
          <w:sz w:val="21"/>
          <w:szCs w:val="21"/>
        </w:rPr>
        <w:t>. Cardinality is the number of instance of an entity from a relation that can be associated with the relation.</w:t>
      </w:r>
    </w:p>
    <w:p w:rsidR="00256343" w:rsidRDefault="00256343" w:rsidP="00256343">
      <w:pPr>
        <w:pStyle w:val="NormalWeb"/>
        <w:numPr>
          <w:ilvl w:val="0"/>
          <w:numId w:val="6"/>
        </w:numPr>
        <w:spacing w:before="0" w:beforeAutospacing="0" w:after="240" w:afterAutospacing="0" w:line="360" w:lineRule="atLeast"/>
        <w:ind w:left="768" w:right="48"/>
        <w:jc w:val="both"/>
        <w:rPr>
          <w:rFonts w:ascii="Arial" w:hAnsi="Arial" w:cs="Arial"/>
          <w:color w:val="000000"/>
          <w:sz w:val="21"/>
          <w:szCs w:val="21"/>
        </w:rPr>
      </w:pPr>
      <w:r w:rsidRPr="00256343">
        <w:rPr>
          <w:rFonts w:ascii="Arial" w:hAnsi="Arial" w:cs="Arial"/>
          <w:bCs/>
          <w:color w:val="000000"/>
          <w:sz w:val="21"/>
          <w:szCs w:val="21"/>
        </w:rPr>
        <w:t>One-to-one</w:t>
      </w:r>
      <w:r w:rsidRPr="00256343">
        <w:rPr>
          <w:rStyle w:val="apple-converted-space"/>
          <w:rFonts w:ascii="Arial" w:hAnsi="Arial" w:cs="Arial"/>
          <w:color w:val="000000"/>
          <w:sz w:val="21"/>
          <w:szCs w:val="21"/>
        </w:rPr>
        <w:t> </w:t>
      </w:r>
      <w:r w:rsidRPr="00256343">
        <w:rPr>
          <w:rFonts w:ascii="Arial" w:hAnsi="Arial" w:cs="Arial"/>
          <w:color w:val="000000"/>
          <w:sz w:val="21"/>
          <w:szCs w:val="21"/>
        </w:rPr>
        <w:t>−</w:t>
      </w:r>
      <w:r>
        <w:rPr>
          <w:rFonts w:ascii="Arial" w:hAnsi="Arial" w:cs="Arial"/>
          <w:color w:val="000000"/>
          <w:sz w:val="21"/>
          <w:szCs w:val="21"/>
        </w:rPr>
        <w:t xml:space="preserve"> When only one instance of an entity is associated with the relationship, it is marked as '1:1'. The following image reflects that only one instance of each entity should be associated with the relationship. It depicts one-to-one relationship.</w:t>
      </w:r>
    </w:p>
    <w:p w:rsidR="00256343" w:rsidRDefault="00256343" w:rsidP="00256343">
      <w:pPr>
        <w:spacing w:line="330" w:lineRule="atLeast"/>
        <w:ind w:left="720"/>
        <w:rPr>
          <w:rFonts w:ascii="Arial" w:hAnsi="Arial" w:cs="Arial"/>
          <w:color w:val="313131"/>
          <w:sz w:val="21"/>
          <w:szCs w:val="21"/>
        </w:rPr>
      </w:pPr>
      <w:r>
        <w:rPr>
          <w:rFonts w:ascii="Arial" w:hAnsi="Arial" w:cs="Arial"/>
          <w:noProof/>
          <w:color w:val="313131"/>
          <w:sz w:val="21"/>
          <w:szCs w:val="21"/>
        </w:rPr>
        <w:lastRenderedPageBreak/>
        <w:drawing>
          <wp:inline distT="0" distB="0" distL="0" distR="0">
            <wp:extent cx="5267325" cy="1466850"/>
            <wp:effectExtent l="19050" t="0" r="9525" b="0"/>
            <wp:docPr id="26" name="Picture 26"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ne-to-one"/>
                    <pic:cNvPicPr>
                      <a:picLocks noChangeAspect="1" noChangeArrowheads="1"/>
                    </pic:cNvPicPr>
                  </pic:nvPicPr>
                  <pic:blipFill>
                    <a:blip r:embed="rId10"/>
                    <a:srcRect/>
                    <a:stretch>
                      <a:fillRect/>
                    </a:stretch>
                  </pic:blipFill>
                  <pic:spPr bwMode="auto">
                    <a:xfrm>
                      <a:off x="0" y="0"/>
                      <a:ext cx="5267325" cy="1466850"/>
                    </a:xfrm>
                    <a:prstGeom prst="rect">
                      <a:avLst/>
                    </a:prstGeom>
                    <a:noFill/>
                    <a:ln w="9525">
                      <a:noFill/>
                      <a:miter lim="800000"/>
                      <a:headEnd/>
                      <a:tailEnd/>
                    </a:ln>
                  </pic:spPr>
                </pic:pic>
              </a:graphicData>
            </a:graphic>
          </wp:inline>
        </w:drawing>
      </w:r>
    </w:p>
    <w:p w:rsidR="00256343" w:rsidRDefault="00256343" w:rsidP="00256343">
      <w:pPr>
        <w:pStyle w:val="NormalWeb"/>
        <w:numPr>
          <w:ilvl w:val="0"/>
          <w:numId w:val="6"/>
        </w:numPr>
        <w:spacing w:before="0" w:beforeAutospacing="0" w:after="240" w:afterAutospacing="0" w:line="360" w:lineRule="atLeast"/>
        <w:ind w:left="768" w:right="48"/>
        <w:jc w:val="both"/>
        <w:rPr>
          <w:rFonts w:ascii="Arial" w:hAnsi="Arial" w:cs="Arial"/>
          <w:color w:val="000000"/>
          <w:sz w:val="21"/>
          <w:szCs w:val="21"/>
        </w:rPr>
      </w:pPr>
      <w:r w:rsidRPr="00256343">
        <w:rPr>
          <w:rFonts w:ascii="Arial" w:hAnsi="Arial" w:cs="Arial"/>
          <w:bCs/>
          <w:color w:val="000000"/>
          <w:sz w:val="21"/>
          <w:szCs w:val="21"/>
        </w:rPr>
        <w:t>One-to-many</w:t>
      </w:r>
      <w:r>
        <w:rPr>
          <w:rStyle w:val="apple-converted-space"/>
          <w:rFonts w:ascii="Arial" w:hAnsi="Arial" w:cs="Arial"/>
          <w:color w:val="000000"/>
          <w:sz w:val="21"/>
          <w:szCs w:val="21"/>
        </w:rPr>
        <w:t> </w:t>
      </w:r>
      <w:r>
        <w:rPr>
          <w:rFonts w:ascii="Arial" w:hAnsi="Arial" w:cs="Arial"/>
          <w:color w:val="000000"/>
          <w:sz w:val="21"/>
          <w:szCs w:val="21"/>
        </w:rPr>
        <w:t>− When more than one instance of an entity is associated with a relationship, it is marked as '1:N'. The following image reflects that only one instance of entity on the left and more than one instance of an entity on the right can be associated with the relationship. It depicts one-to-many relationship.</w:t>
      </w:r>
    </w:p>
    <w:p w:rsidR="00256343" w:rsidRDefault="00256343" w:rsidP="00256343">
      <w:pPr>
        <w:spacing w:line="330" w:lineRule="atLeast"/>
        <w:ind w:left="720"/>
        <w:rPr>
          <w:rFonts w:ascii="Arial" w:hAnsi="Arial" w:cs="Arial"/>
          <w:color w:val="313131"/>
          <w:sz w:val="21"/>
          <w:szCs w:val="21"/>
        </w:rPr>
      </w:pPr>
      <w:r>
        <w:rPr>
          <w:rFonts w:ascii="Arial" w:hAnsi="Arial" w:cs="Arial"/>
          <w:noProof/>
          <w:color w:val="313131"/>
          <w:sz w:val="21"/>
          <w:szCs w:val="21"/>
        </w:rPr>
        <w:drawing>
          <wp:inline distT="0" distB="0" distL="0" distR="0">
            <wp:extent cx="5267325" cy="1466850"/>
            <wp:effectExtent l="19050" t="0" r="9525" b="0"/>
            <wp:docPr id="27" name="Picture 27"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ne-to-many"/>
                    <pic:cNvPicPr>
                      <a:picLocks noChangeAspect="1" noChangeArrowheads="1"/>
                    </pic:cNvPicPr>
                  </pic:nvPicPr>
                  <pic:blipFill>
                    <a:blip r:embed="rId11"/>
                    <a:srcRect/>
                    <a:stretch>
                      <a:fillRect/>
                    </a:stretch>
                  </pic:blipFill>
                  <pic:spPr bwMode="auto">
                    <a:xfrm>
                      <a:off x="0" y="0"/>
                      <a:ext cx="5267325" cy="1466850"/>
                    </a:xfrm>
                    <a:prstGeom prst="rect">
                      <a:avLst/>
                    </a:prstGeom>
                    <a:noFill/>
                    <a:ln w="9525">
                      <a:noFill/>
                      <a:miter lim="800000"/>
                      <a:headEnd/>
                      <a:tailEnd/>
                    </a:ln>
                  </pic:spPr>
                </pic:pic>
              </a:graphicData>
            </a:graphic>
          </wp:inline>
        </w:drawing>
      </w:r>
    </w:p>
    <w:p w:rsidR="00256343" w:rsidRDefault="00256343" w:rsidP="00256343">
      <w:pPr>
        <w:pStyle w:val="NormalWeb"/>
        <w:numPr>
          <w:ilvl w:val="0"/>
          <w:numId w:val="6"/>
        </w:numPr>
        <w:spacing w:before="0" w:beforeAutospacing="0" w:after="240" w:afterAutospacing="0" w:line="360" w:lineRule="atLeast"/>
        <w:ind w:left="768" w:right="48"/>
        <w:jc w:val="both"/>
        <w:rPr>
          <w:rFonts w:ascii="Arial" w:hAnsi="Arial" w:cs="Arial"/>
          <w:color w:val="000000"/>
          <w:sz w:val="21"/>
          <w:szCs w:val="21"/>
        </w:rPr>
      </w:pPr>
      <w:r w:rsidRPr="00256343">
        <w:rPr>
          <w:rFonts w:ascii="Arial" w:hAnsi="Arial" w:cs="Arial"/>
          <w:bCs/>
          <w:color w:val="000000"/>
          <w:sz w:val="21"/>
          <w:szCs w:val="21"/>
        </w:rPr>
        <w:t>Many-to-one</w:t>
      </w:r>
      <w:r>
        <w:rPr>
          <w:rStyle w:val="apple-converted-space"/>
          <w:rFonts w:ascii="Arial" w:hAnsi="Arial" w:cs="Arial"/>
          <w:color w:val="000000"/>
          <w:sz w:val="21"/>
          <w:szCs w:val="21"/>
        </w:rPr>
        <w:t> </w:t>
      </w:r>
      <w:r>
        <w:rPr>
          <w:rFonts w:ascii="Arial" w:hAnsi="Arial" w:cs="Arial"/>
          <w:color w:val="000000"/>
          <w:sz w:val="21"/>
          <w:szCs w:val="21"/>
        </w:rPr>
        <w:t>− When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rsidR="00256343" w:rsidRDefault="00256343" w:rsidP="00256343">
      <w:pPr>
        <w:spacing w:line="330" w:lineRule="atLeast"/>
        <w:ind w:left="720"/>
        <w:rPr>
          <w:rFonts w:ascii="Arial" w:hAnsi="Arial" w:cs="Arial"/>
          <w:color w:val="313131"/>
          <w:sz w:val="21"/>
          <w:szCs w:val="21"/>
        </w:rPr>
      </w:pPr>
      <w:r>
        <w:rPr>
          <w:rFonts w:ascii="Arial" w:hAnsi="Arial" w:cs="Arial"/>
          <w:noProof/>
          <w:color w:val="313131"/>
          <w:sz w:val="21"/>
          <w:szCs w:val="21"/>
        </w:rPr>
        <w:drawing>
          <wp:inline distT="0" distB="0" distL="0" distR="0">
            <wp:extent cx="5267325" cy="1466850"/>
            <wp:effectExtent l="19050" t="0" r="9525" b="0"/>
            <wp:docPr id="28" name="Picture 28"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ny-to-one"/>
                    <pic:cNvPicPr>
                      <a:picLocks noChangeAspect="1" noChangeArrowheads="1"/>
                    </pic:cNvPicPr>
                  </pic:nvPicPr>
                  <pic:blipFill>
                    <a:blip r:embed="rId12"/>
                    <a:srcRect/>
                    <a:stretch>
                      <a:fillRect/>
                    </a:stretch>
                  </pic:blipFill>
                  <pic:spPr bwMode="auto">
                    <a:xfrm>
                      <a:off x="0" y="0"/>
                      <a:ext cx="5267325" cy="1466850"/>
                    </a:xfrm>
                    <a:prstGeom prst="rect">
                      <a:avLst/>
                    </a:prstGeom>
                    <a:noFill/>
                    <a:ln w="9525">
                      <a:noFill/>
                      <a:miter lim="800000"/>
                      <a:headEnd/>
                      <a:tailEnd/>
                    </a:ln>
                  </pic:spPr>
                </pic:pic>
              </a:graphicData>
            </a:graphic>
          </wp:inline>
        </w:drawing>
      </w:r>
    </w:p>
    <w:p w:rsidR="00256343" w:rsidRDefault="00256343" w:rsidP="00256343">
      <w:pPr>
        <w:pStyle w:val="NormalWeb"/>
        <w:numPr>
          <w:ilvl w:val="0"/>
          <w:numId w:val="6"/>
        </w:numPr>
        <w:spacing w:before="0" w:beforeAutospacing="0" w:after="240" w:afterAutospacing="0" w:line="360" w:lineRule="atLeast"/>
        <w:ind w:left="768" w:right="48"/>
        <w:jc w:val="both"/>
        <w:rPr>
          <w:rFonts w:ascii="Arial" w:hAnsi="Arial" w:cs="Arial"/>
          <w:color w:val="000000"/>
          <w:sz w:val="21"/>
          <w:szCs w:val="21"/>
        </w:rPr>
      </w:pPr>
      <w:r w:rsidRPr="00256343">
        <w:rPr>
          <w:rFonts w:ascii="Arial" w:hAnsi="Arial" w:cs="Arial"/>
          <w:bCs/>
          <w:color w:val="000000"/>
          <w:sz w:val="21"/>
          <w:szCs w:val="21"/>
        </w:rPr>
        <w:t>Many-to-many</w:t>
      </w:r>
      <w:r>
        <w:rPr>
          <w:rStyle w:val="apple-converted-space"/>
          <w:rFonts w:ascii="Arial" w:hAnsi="Arial" w:cs="Arial"/>
          <w:color w:val="000000"/>
          <w:sz w:val="21"/>
          <w:szCs w:val="21"/>
        </w:rPr>
        <w:t> </w:t>
      </w:r>
      <w:r>
        <w:rPr>
          <w:rFonts w:ascii="Arial" w:hAnsi="Arial" w:cs="Arial"/>
          <w:color w:val="000000"/>
          <w:sz w:val="21"/>
          <w:szCs w:val="21"/>
        </w:rPr>
        <w:t>− The following image reflects that more than one instance of an entity on the left and more than one instance of an entity on the right can be associated with the relationship. It depicts many-to-many relationship.</w:t>
      </w:r>
    </w:p>
    <w:p w:rsidR="00256343" w:rsidRDefault="00256343" w:rsidP="00256343">
      <w:pPr>
        <w:spacing w:line="330" w:lineRule="atLeast"/>
        <w:ind w:left="720"/>
        <w:rPr>
          <w:rFonts w:ascii="Arial" w:hAnsi="Arial" w:cs="Arial"/>
          <w:color w:val="313131"/>
          <w:sz w:val="21"/>
          <w:szCs w:val="21"/>
        </w:rPr>
      </w:pPr>
      <w:r>
        <w:rPr>
          <w:rFonts w:ascii="Arial" w:hAnsi="Arial" w:cs="Arial"/>
          <w:noProof/>
          <w:color w:val="313131"/>
          <w:sz w:val="21"/>
          <w:szCs w:val="21"/>
        </w:rPr>
        <w:lastRenderedPageBreak/>
        <w:drawing>
          <wp:inline distT="0" distB="0" distL="0" distR="0">
            <wp:extent cx="5267325" cy="1466850"/>
            <wp:effectExtent l="19050" t="0" r="9525" b="0"/>
            <wp:docPr id="29" name="Picture 29"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ny-to-many"/>
                    <pic:cNvPicPr>
                      <a:picLocks noChangeAspect="1" noChangeArrowheads="1"/>
                    </pic:cNvPicPr>
                  </pic:nvPicPr>
                  <pic:blipFill>
                    <a:blip r:embed="rId13"/>
                    <a:srcRect/>
                    <a:stretch>
                      <a:fillRect/>
                    </a:stretch>
                  </pic:blipFill>
                  <pic:spPr bwMode="auto">
                    <a:xfrm>
                      <a:off x="0" y="0"/>
                      <a:ext cx="5267325" cy="1466850"/>
                    </a:xfrm>
                    <a:prstGeom prst="rect">
                      <a:avLst/>
                    </a:prstGeom>
                    <a:noFill/>
                    <a:ln w="9525">
                      <a:noFill/>
                      <a:miter lim="800000"/>
                      <a:headEnd/>
                      <a:tailEnd/>
                    </a:ln>
                  </pic:spPr>
                </pic:pic>
              </a:graphicData>
            </a:graphic>
          </wp:inline>
        </w:drawing>
      </w:r>
    </w:p>
    <w:p w:rsidR="00256343" w:rsidRPr="00256343" w:rsidRDefault="00256343" w:rsidP="00256343">
      <w:pPr>
        <w:pStyle w:val="ListParagraph"/>
        <w:autoSpaceDE w:val="0"/>
        <w:autoSpaceDN w:val="0"/>
        <w:adjustRightInd w:val="0"/>
        <w:spacing w:after="0" w:line="240" w:lineRule="auto"/>
        <w:rPr>
          <w:rFonts w:ascii="Times New Roman" w:hAnsi="Times New Roman" w:cs="Times New Roman"/>
          <w:sz w:val="23"/>
          <w:szCs w:val="23"/>
        </w:rPr>
      </w:pPr>
    </w:p>
    <w:p w:rsidR="00256343" w:rsidRPr="00256343" w:rsidRDefault="00256343" w:rsidP="00256343">
      <w:pPr>
        <w:autoSpaceDE w:val="0"/>
        <w:autoSpaceDN w:val="0"/>
        <w:adjustRightInd w:val="0"/>
        <w:spacing w:after="0" w:line="240" w:lineRule="auto"/>
        <w:rPr>
          <w:rFonts w:ascii="Times New Roman" w:hAnsi="Times New Roman" w:cs="Times New Roman"/>
          <w:sz w:val="23"/>
          <w:szCs w:val="23"/>
        </w:rPr>
      </w:pPr>
    </w:p>
    <w:p w:rsidR="003F293C" w:rsidRDefault="003F293C" w:rsidP="003F293C">
      <w:pPr>
        <w:pStyle w:val="ListParagraph"/>
      </w:pPr>
    </w:p>
    <w:sectPr w:rsidR="003F293C" w:rsidSect="00702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9719A"/>
    <w:multiLevelType w:val="hybridMultilevel"/>
    <w:tmpl w:val="1B86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C73D7"/>
    <w:multiLevelType w:val="multilevel"/>
    <w:tmpl w:val="8780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CC5B36"/>
    <w:multiLevelType w:val="multilevel"/>
    <w:tmpl w:val="E784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D573D4"/>
    <w:multiLevelType w:val="multilevel"/>
    <w:tmpl w:val="A170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145732"/>
    <w:multiLevelType w:val="hybridMultilevel"/>
    <w:tmpl w:val="1B86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467CDC"/>
    <w:multiLevelType w:val="multilevel"/>
    <w:tmpl w:val="B4FA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670F"/>
    <w:rsid w:val="00256343"/>
    <w:rsid w:val="002F51CE"/>
    <w:rsid w:val="00302584"/>
    <w:rsid w:val="003B670F"/>
    <w:rsid w:val="003F293C"/>
    <w:rsid w:val="004024C0"/>
    <w:rsid w:val="00702E42"/>
    <w:rsid w:val="0099304E"/>
    <w:rsid w:val="00B73410"/>
    <w:rsid w:val="00D618E9"/>
    <w:rsid w:val="00DB7343"/>
    <w:rsid w:val="00F86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E42"/>
  </w:style>
  <w:style w:type="paragraph" w:styleId="Heading3">
    <w:name w:val="heading 3"/>
    <w:basedOn w:val="Normal"/>
    <w:next w:val="Normal"/>
    <w:link w:val="Heading3Char"/>
    <w:uiPriority w:val="9"/>
    <w:semiHidden/>
    <w:unhideWhenUsed/>
    <w:qFormat/>
    <w:rsid w:val="002563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B67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0F"/>
    <w:pPr>
      <w:ind w:left="720"/>
      <w:contextualSpacing/>
    </w:pPr>
  </w:style>
  <w:style w:type="character" w:styleId="Hyperlink">
    <w:name w:val="Hyperlink"/>
    <w:basedOn w:val="DefaultParagraphFont"/>
    <w:uiPriority w:val="99"/>
    <w:unhideWhenUsed/>
    <w:rsid w:val="003B670F"/>
    <w:rPr>
      <w:color w:val="0000FF" w:themeColor="hyperlink"/>
      <w:u w:val="single"/>
    </w:rPr>
  </w:style>
  <w:style w:type="paragraph" w:styleId="NormalWeb">
    <w:name w:val="Normal (Web)"/>
    <w:basedOn w:val="Normal"/>
    <w:uiPriority w:val="99"/>
    <w:semiHidden/>
    <w:unhideWhenUsed/>
    <w:rsid w:val="003B67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6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0F"/>
    <w:rPr>
      <w:rFonts w:ascii="Tahoma" w:hAnsi="Tahoma" w:cs="Tahoma"/>
      <w:sz w:val="16"/>
      <w:szCs w:val="16"/>
    </w:rPr>
  </w:style>
  <w:style w:type="character" w:customStyle="1" w:styleId="Heading4Char">
    <w:name w:val="Heading 4 Char"/>
    <w:basedOn w:val="DefaultParagraphFont"/>
    <w:link w:val="Heading4"/>
    <w:uiPriority w:val="9"/>
    <w:rsid w:val="003B670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3B670F"/>
  </w:style>
  <w:style w:type="paragraph" w:customStyle="1" w:styleId="center">
    <w:name w:val="center"/>
    <w:basedOn w:val="Normal"/>
    <w:rsid w:val="003B670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B670F"/>
    <w:pPr>
      <w:spacing w:after="0" w:line="240" w:lineRule="auto"/>
    </w:pPr>
  </w:style>
  <w:style w:type="character" w:customStyle="1" w:styleId="Heading3Char">
    <w:name w:val="Heading 3 Char"/>
    <w:basedOn w:val="DefaultParagraphFont"/>
    <w:link w:val="Heading3"/>
    <w:uiPriority w:val="9"/>
    <w:semiHidden/>
    <w:rsid w:val="00256343"/>
    <w:rPr>
      <w:rFonts w:asciiTheme="majorHAnsi" w:eastAsiaTheme="majorEastAsia" w:hAnsiTheme="majorHAnsi" w:cstheme="majorBidi"/>
      <w:b/>
      <w:bCs/>
      <w:color w:val="4F81BD" w:themeColor="accent1"/>
    </w:rPr>
  </w:style>
  <w:style w:type="paragraph" w:customStyle="1" w:styleId="Default">
    <w:name w:val="Default"/>
    <w:rsid w:val="00256343"/>
    <w:pPr>
      <w:widowControl w:val="0"/>
      <w:autoSpaceDE w:val="0"/>
      <w:autoSpaceDN w:val="0"/>
      <w:adjustRightInd w:val="0"/>
      <w:spacing w:after="0" w:line="240" w:lineRule="auto"/>
    </w:pPr>
    <w:rPr>
      <w:rFonts w:ascii="Stencil" w:eastAsiaTheme="minorEastAsia"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553466514">
      <w:bodyDiv w:val="1"/>
      <w:marLeft w:val="0"/>
      <w:marRight w:val="0"/>
      <w:marTop w:val="0"/>
      <w:marBottom w:val="0"/>
      <w:divBdr>
        <w:top w:val="none" w:sz="0" w:space="0" w:color="auto"/>
        <w:left w:val="none" w:sz="0" w:space="0" w:color="auto"/>
        <w:bottom w:val="none" w:sz="0" w:space="0" w:color="auto"/>
        <w:right w:val="none" w:sz="0" w:space="0" w:color="auto"/>
      </w:divBdr>
    </w:div>
    <w:div w:id="630746569">
      <w:bodyDiv w:val="1"/>
      <w:marLeft w:val="0"/>
      <w:marRight w:val="0"/>
      <w:marTop w:val="0"/>
      <w:marBottom w:val="0"/>
      <w:divBdr>
        <w:top w:val="none" w:sz="0" w:space="0" w:color="auto"/>
        <w:left w:val="none" w:sz="0" w:space="0" w:color="auto"/>
        <w:bottom w:val="none" w:sz="0" w:space="0" w:color="auto"/>
        <w:right w:val="none" w:sz="0" w:space="0" w:color="auto"/>
      </w:divBdr>
    </w:div>
    <w:div w:id="822308846">
      <w:bodyDiv w:val="1"/>
      <w:marLeft w:val="0"/>
      <w:marRight w:val="0"/>
      <w:marTop w:val="0"/>
      <w:marBottom w:val="0"/>
      <w:divBdr>
        <w:top w:val="none" w:sz="0" w:space="0" w:color="auto"/>
        <w:left w:val="none" w:sz="0" w:space="0" w:color="auto"/>
        <w:bottom w:val="none" w:sz="0" w:space="0" w:color="auto"/>
        <w:right w:val="none" w:sz="0" w:space="0" w:color="auto"/>
      </w:divBdr>
    </w:div>
    <w:div w:id="1305617732">
      <w:bodyDiv w:val="1"/>
      <w:marLeft w:val="0"/>
      <w:marRight w:val="0"/>
      <w:marTop w:val="0"/>
      <w:marBottom w:val="0"/>
      <w:divBdr>
        <w:top w:val="none" w:sz="0" w:space="0" w:color="auto"/>
        <w:left w:val="none" w:sz="0" w:space="0" w:color="auto"/>
        <w:bottom w:val="none" w:sz="0" w:space="0" w:color="auto"/>
        <w:right w:val="none" w:sz="0" w:space="0" w:color="auto"/>
      </w:divBdr>
    </w:div>
    <w:div w:id="1324352109">
      <w:bodyDiv w:val="1"/>
      <w:marLeft w:val="0"/>
      <w:marRight w:val="0"/>
      <w:marTop w:val="0"/>
      <w:marBottom w:val="0"/>
      <w:divBdr>
        <w:top w:val="none" w:sz="0" w:space="0" w:color="auto"/>
        <w:left w:val="none" w:sz="0" w:space="0" w:color="auto"/>
        <w:bottom w:val="none" w:sz="0" w:space="0" w:color="auto"/>
        <w:right w:val="none" w:sz="0" w:space="0" w:color="auto"/>
      </w:divBdr>
    </w:div>
    <w:div w:id="1327586766">
      <w:bodyDiv w:val="1"/>
      <w:marLeft w:val="0"/>
      <w:marRight w:val="0"/>
      <w:marTop w:val="0"/>
      <w:marBottom w:val="0"/>
      <w:divBdr>
        <w:top w:val="none" w:sz="0" w:space="0" w:color="auto"/>
        <w:left w:val="none" w:sz="0" w:space="0" w:color="auto"/>
        <w:bottom w:val="none" w:sz="0" w:space="0" w:color="auto"/>
        <w:right w:val="none" w:sz="0" w:space="0" w:color="auto"/>
      </w:divBdr>
    </w:div>
    <w:div w:id="1616331502">
      <w:bodyDiv w:val="1"/>
      <w:marLeft w:val="0"/>
      <w:marRight w:val="0"/>
      <w:marTop w:val="0"/>
      <w:marBottom w:val="0"/>
      <w:divBdr>
        <w:top w:val="none" w:sz="0" w:space="0" w:color="auto"/>
        <w:left w:val="none" w:sz="0" w:space="0" w:color="auto"/>
        <w:bottom w:val="none" w:sz="0" w:space="0" w:color="auto"/>
        <w:right w:val="none" w:sz="0" w:space="0" w:color="auto"/>
      </w:divBdr>
    </w:div>
    <w:div w:id="17410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opedia.com/TERM/O/object.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2015-08-27T06:53:00Z</dcterms:created>
  <dcterms:modified xsi:type="dcterms:W3CDTF">2015-08-27T06:53:00Z</dcterms:modified>
</cp:coreProperties>
</file>