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00B" w:rsidRPr="00724AFA" w:rsidRDefault="0044300B" w:rsidP="00724AFA">
      <w:pPr>
        <w:rPr>
          <w:b/>
          <w:sz w:val="24"/>
        </w:rPr>
      </w:pP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4.2 DATA DEFINITION LANGUAGE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Default="00724AFA" w:rsidP="00724AF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4AFA">
        <w:rPr>
          <w:rFonts w:ascii="Times New Roman" w:hAnsi="Times New Roman" w:cs="Times New Roman"/>
          <w:sz w:val="24"/>
        </w:rPr>
        <w:t>Data Definition Language (DDL) is a standard for commands that define the different structures in a database. DDL statements create, modify, and remove database objects such as tables, indexes, and users. Common DDL statements are CREATE, ALTER, and DROP.</w:t>
      </w:r>
    </w:p>
    <w:p w:rsidR="00232748" w:rsidRPr="00232748" w:rsidRDefault="00232748" w:rsidP="00232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2748">
        <w:rPr>
          <w:rFonts w:ascii="Times New Roman" w:hAnsi="Times New Roman" w:cs="Times New Roman"/>
          <w:sz w:val="24"/>
        </w:rPr>
        <w:t xml:space="preserve">The present database industry incorporates DDL into any formal language describing data. However, it is considered to be a subset of SQL (Structured Query Language). SQL often uses imperative verbs with normal English such as sentences to implement database modifications. Hence, DDL does not show up as a different language in an SQL database, but does define changes in the database schema. </w:t>
      </w:r>
    </w:p>
    <w:p w:rsidR="00232748" w:rsidRPr="00232748" w:rsidRDefault="00232748" w:rsidP="00232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232748" w:rsidRPr="00232748" w:rsidRDefault="00232748" w:rsidP="00232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2748">
        <w:rPr>
          <w:rFonts w:ascii="Times New Roman" w:hAnsi="Times New Roman" w:cs="Times New Roman"/>
          <w:sz w:val="24"/>
        </w:rPr>
        <w:t>Commonly used DDL in SQL querying are:</w:t>
      </w:r>
    </w:p>
    <w:p w:rsidR="00232748" w:rsidRPr="00232748" w:rsidRDefault="00232748" w:rsidP="00232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2748">
        <w:rPr>
          <w:rFonts w:ascii="Times New Roman" w:hAnsi="Times New Roman" w:cs="Times New Roman"/>
          <w:b/>
          <w:sz w:val="24"/>
        </w:rPr>
        <w:t>CREATE:</w:t>
      </w:r>
      <w:r w:rsidRPr="00232748">
        <w:rPr>
          <w:rFonts w:ascii="Times New Roman" w:hAnsi="Times New Roman" w:cs="Times New Roman"/>
          <w:sz w:val="24"/>
        </w:rPr>
        <w:t xml:space="preserve"> This command builds a new table and has a predefined syntax. The CREATE statement syntax is CREATE TABLE [table name] ([column definitions]) [table parameters]. CREATE TABLE Employee (Employee Id INTEGER PRIMARY KEY, First name CHAR (50) NULL, Last name CHAR (75) NOT NULL).</w:t>
      </w:r>
    </w:p>
    <w:p w:rsidR="00232748" w:rsidRPr="00232748" w:rsidRDefault="00232748" w:rsidP="00232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2748">
        <w:rPr>
          <w:rFonts w:ascii="Times New Roman" w:hAnsi="Times New Roman" w:cs="Times New Roman"/>
          <w:b/>
          <w:sz w:val="24"/>
        </w:rPr>
        <w:t>ALTER:</w:t>
      </w:r>
      <w:r w:rsidRPr="00232748">
        <w:rPr>
          <w:rFonts w:ascii="Times New Roman" w:hAnsi="Times New Roman" w:cs="Times New Roman"/>
          <w:sz w:val="24"/>
        </w:rPr>
        <w:t xml:space="preserve"> An alter command modifies an existing database table. This command can add up additional column, drop existing columns and even change the data type of columns involved in a database table. An alter command syntax is ALTER object type object name parameters. ALTER TABLE Employee ADD DOB Date.</w:t>
      </w:r>
    </w:p>
    <w:p w:rsidR="00232748" w:rsidRDefault="00232748" w:rsidP="00232748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2748">
        <w:rPr>
          <w:rFonts w:ascii="Times New Roman" w:hAnsi="Times New Roman" w:cs="Times New Roman"/>
          <w:b/>
          <w:sz w:val="24"/>
        </w:rPr>
        <w:t>DROP:</w:t>
      </w:r>
      <w:r w:rsidRPr="00232748">
        <w:rPr>
          <w:rFonts w:ascii="Times New Roman" w:hAnsi="Times New Roman" w:cs="Times New Roman"/>
          <w:sz w:val="24"/>
        </w:rPr>
        <w:t xml:space="preserve"> A drop command deletes a table, index or view. Drop statement syntax is DROP object type object name. DROP TABLE Employee.</w:t>
      </w:r>
    </w:p>
    <w:p w:rsidR="00724AFA" w:rsidRDefault="00724AFA" w:rsidP="00724AFA">
      <w:pPr>
        <w:pStyle w:val="NoSpacing"/>
        <w:rPr>
          <w:rFonts w:ascii="Times New Roman" w:hAnsi="Times New Roman" w:cs="Times New Roman"/>
          <w:sz w:val="24"/>
        </w:rPr>
      </w:pP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sz w:val="24"/>
        </w:rPr>
      </w:pP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4.2.1 DOMIAN TYPE IN SQL</w:t>
      </w:r>
    </w:p>
    <w:p w:rsidR="00724AFA" w:rsidRPr="00724AFA" w:rsidRDefault="00724AFA" w:rsidP="00724AF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The SQL-92 standard supports a variety of built-in domain types: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n) (or </w:t>
      </w:r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character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(n)): fixed-length character string, with user-specified length.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varchar</w:t>
      </w:r>
      <w:proofErr w:type="spell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n) (or </w:t>
      </w:r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character varying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): variable-length character string, with user-specified maximum length.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</w:t>
      </w:r>
      <w:proofErr w:type="spellEnd"/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integer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: an integer (length is machine-dependent).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smallint</w:t>
      </w:r>
      <w:proofErr w:type="spellEnd"/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: a small integer (length is machine-dependent).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p, d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): a fixed-point number with user-specified precision, consists of 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digits (plus a sign) and 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of 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digits are to the right of the decimal point. E.g., </w:t>
      </w: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numeric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3, 1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) allows 44.5 to be stored exactly but not 444.5.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real</w:t>
      </w:r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or </w:t>
      </w:r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double precision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: floating-point or double-precision floating-point numbers, with machine-dependent precision.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float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n): floating-point, with user-specified precision of at least 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digits.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date</w:t>
      </w:r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: a calendar date, containing four digit year, month, and day of the month.</w:t>
      </w:r>
    </w:p>
    <w:p w:rsidR="00724AFA" w:rsidRPr="00724AFA" w:rsidRDefault="00724AFA" w:rsidP="00724AFA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time</w:t>
      </w:r>
      <w:proofErr w:type="gram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: the time of the day in hours, minutes, and seconds.</w:t>
      </w:r>
    </w:p>
    <w:p w:rsidR="00724AFA" w:rsidRPr="00724AFA" w:rsidRDefault="00724AFA" w:rsidP="00724AF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SQL-92 allows arithmetic and comparison operations on various numeric domains, including, </w:t>
      </w:r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interval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cast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(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type coercion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) such as transforming between </w:t>
      </w:r>
      <w:proofErr w:type="spellStart"/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smallint</w:t>
      </w:r>
      <w:proofErr w:type="spellEnd"/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 w:rsidRPr="00724A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. It considers strings with different length are compatible types as well.</w:t>
      </w:r>
    </w:p>
    <w:p w:rsidR="00724AFA" w:rsidRPr="00724AFA" w:rsidRDefault="00724AFA" w:rsidP="00724AF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SQL-92 allows </w:t>
      </w:r>
      <w:r w:rsidRPr="00724AF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 domain</w:t>
      </w:r>
      <w:r w:rsidRPr="00724AF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statement.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4.2.2 SCHEMA DEFINITION IN SQL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BC51F5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4.3 DATA MANIPULATION LANGUAGE</w:t>
      </w:r>
    </w:p>
    <w:p w:rsidR="00BC51F5" w:rsidRDefault="00BC51F5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BC51F5" w:rsidRPr="00A42821" w:rsidRDefault="00BC51F5" w:rsidP="00BC51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24AFA">
        <w:rPr>
          <w:rFonts w:ascii="Times New Roman" w:hAnsi="Times New Roman" w:cs="Times New Roman"/>
          <w:sz w:val="24"/>
        </w:rPr>
        <w:t>A data manipulation language (DML) is a family of syntax elements similar to a computer programming language used for selecting, inserting, deleting and updating data in a database.</w:t>
      </w:r>
      <w:r w:rsidRPr="00A42821">
        <w:t xml:space="preserve"> </w:t>
      </w:r>
      <w:r w:rsidRPr="00A42821">
        <w:rPr>
          <w:rFonts w:ascii="Times New Roman" w:hAnsi="Times New Roman" w:cs="Times New Roman"/>
          <w:sz w:val="24"/>
        </w:rPr>
        <w:t>A popular data manipulation language is that of Structured Query Language (SQL), which is used to retrieve and manipulate da</w:t>
      </w:r>
      <w:r>
        <w:rPr>
          <w:rFonts w:ascii="Times New Roman" w:hAnsi="Times New Roman" w:cs="Times New Roman"/>
          <w:sz w:val="24"/>
        </w:rPr>
        <w:t xml:space="preserve">ta in a relational </w:t>
      </w:r>
      <w:proofErr w:type="spellStart"/>
      <w:r>
        <w:rPr>
          <w:rFonts w:ascii="Times New Roman" w:hAnsi="Times New Roman" w:cs="Times New Roman"/>
          <w:sz w:val="24"/>
        </w:rPr>
        <w:t>database.</w:t>
      </w:r>
      <w:r w:rsidRPr="00A42821">
        <w:rPr>
          <w:rFonts w:ascii="Times New Roman" w:hAnsi="Times New Roman" w:cs="Times New Roman"/>
          <w:sz w:val="24"/>
        </w:rPr>
        <w:t>Other</w:t>
      </w:r>
      <w:proofErr w:type="spellEnd"/>
      <w:r w:rsidRPr="00A42821">
        <w:rPr>
          <w:rFonts w:ascii="Times New Roman" w:hAnsi="Times New Roman" w:cs="Times New Roman"/>
          <w:sz w:val="24"/>
        </w:rPr>
        <w:t xml:space="preserve"> forms of DML are those used by IMS/DLI, CODASYL databases, such as IDMS and others.</w:t>
      </w:r>
    </w:p>
    <w:p w:rsidR="00BC51F5" w:rsidRPr="00A42821" w:rsidRDefault="00BC51F5" w:rsidP="00BC51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C51F5" w:rsidRPr="00A42821" w:rsidRDefault="00BC51F5" w:rsidP="00BC51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42821">
        <w:rPr>
          <w:rFonts w:ascii="Times New Roman" w:hAnsi="Times New Roman" w:cs="Times New Roman"/>
          <w:sz w:val="24"/>
        </w:rPr>
        <w:t xml:space="preserve">Data manipulation language comprises the SQL data change </w:t>
      </w:r>
      <w:proofErr w:type="spellStart"/>
      <w:r w:rsidRPr="00A42821">
        <w:rPr>
          <w:rFonts w:ascii="Times New Roman" w:hAnsi="Times New Roman" w:cs="Times New Roman"/>
          <w:sz w:val="24"/>
        </w:rPr>
        <w:t>stateme</w:t>
      </w:r>
      <w:r>
        <w:rPr>
          <w:rFonts w:ascii="Times New Roman" w:hAnsi="Times New Roman" w:cs="Times New Roman"/>
          <w:sz w:val="24"/>
        </w:rPr>
        <w:t>nts</w:t>
      </w:r>
      <w:proofErr w:type="gramStart"/>
      <w:r>
        <w:rPr>
          <w:rFonts w:ascii="Times New Roman" w:hAnsi="Times New Roman" w:cs="Times New Roman"/>
          <w:sz w:val="24"/>
        </w:rPr>
        <w:t>,</w:t>
      </w:r>
      <w:r w:rsidRPr="00A42821">
        <w:rPr>
          <w:rFonts w:ascii="Times New Roman" w:hAnsi="Times New Roman" w:cs="Times New Roman"/>
          <w:sz w:val="24"/>
        </w:rPr>
        <w:t>which</w:t>
      </w:r>
      <w:proofErr w:type="spellEnd"/>
      <w:proofErr w:type="gramEnd"/>
      <w:r w:rsidRPr="00A42821">
        <w:rPr>
          <w:rFonts w:ascii="Times New Roman" w:hAnsi="Times New Roman" w:cs="Times New Roman"/>
          <w:sz w:val="24"/>
        </w:rPr>
        <w:t xml:space="preserve"> modify stored data but not the schema or database objects. Manipulation of persistent database objects, e.g., tables or stored procedures, v</w:t>
      </w:r>
      <w:r>
        <w:rPr>
          <w:rFonts w:ascii="Times New Roman" w:hAnsi="Times New Roman" w:cs="Times New Roman"/>
          <w:sz w:val="24"/>
        </w:rPr>
        <w:t>ia the SQL schema statements,</w:t>
      </w:r>
      <w:r w:rsidRPr="00A42821">
        <w:rPr>
          <w:rFonts w:ascii="Times New Roman" w:hAnsi="Times New Roman" w:cs="Times New Roman"/>
          <w:sz w:val="24"/>
        </w:rPr>
        <w:t xml:space="preserve"> rather than the data stored within them, is considered to be part of a separate data definition language. In SQL these two categories are similar in their detailed syntax, data types, expressions etc., but distinct in their overall function</w:t>
      </w:r>
      <w:r>
        <w:rPr>
          <w:rFonts w:ascii="Times New Roman" w:hAnsi="Times New Roman" w:cs="Times New Roman"/>
          <w:sz w:val="24"/>
        </w:rPr>
        <w:t>.</w:t>
      </w:r>
    </w:p>
    <w:p w:rsidR="00BC51F5" w:rsidRPr="00A42821" w:rsidRDefault="00BC51F5" w:rsidP="00BC51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BC51F5" w:rsidRDefault="00BC51F5" w:rsidP="00BC51F5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42821">
        <w:rPr>
          <w:rFonts w:ascii="Times New Roman" w:hAnsi="Times New Roman" w:cs="Times New Roman"/>
          <w:sz w:val="24"/>
        </w:rPr>
        <w:lastRenderedPageBreak/>
        <w:t>Data manipulation languages have their functional capability organized by the initial word in a statement, which is almost always a verb.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/>
      </w: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4.3.1 THE SELECT CLAUSE</w:t>
      </w: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BC51F5" w:rsidRPr="00BC51F5" w:rsidRDefault="00BC51F5" w:rsidP="00BC51F5">
      <w:pPr>
        <w:rPr>
          <w:rFonts w:ascii="Times New Roman" w:hAnsi="Times New Roman" w:cs="Times New Roman"/>
          <w:sz w:val="24"/>
        </w:rPr>
      </w:pPr>
      <w:r w:rsidRPr="00BC51F5">
        <w:rPr>
          <w:rFonts w:ascii="Times New Roman" w:hAnsi="Times New Roman" w:cs="Times New Roman"/>
          <w:sz w:val="24"/>
        </w:rPr>
        <w:t>The SELECT statement is used to select data from a database. The result is stored in a result table, called the result-set.</w:t>
      </w:r>
    </w:p>
    <w:p w:rsidR="00BC51F5" w:rsidRPr="000E5B82" w:rsidRDefault="00BC51F5" w:rsidP="00BC51F5">
      <w:pPr>
        <w:ind w:left="360"/>
        <w:rPr>
          <w:rFonts w:ascii="Times New Roman" w:hAnsi="Times New Roman" w:cs="Times New Roman"/>
          <w:b/>
          <w:sz w:val="24"/>
        </w:rPr>
      </w:pPr>
      <w:r w:rsidRPr="000E5B82">
        <w:rPr>
          <w:rFonts w:ascii="Times New Roman" w:hAnsi="Times New Roman" w:cs="Times New Roman"/>
          <w:b/>
          <w:sz w:val="24"/>
        </w:rPr>
        <w:t>SQL SELECT Syntax</w:t>
      </w:r>
    </w:p>
    <w:p w:rsidR="00BC51F5" w:rsidRPr="003A06DB" w:rsidRDefault="00BC51F5" w:rsidP="00BC51F5">
      <w:pPr>
        <w:pStyle w:val="NoSpacing"/>
        <w:ind w:left="360"/>
        <w:rPr>
          <w:rFonts w:ascii="Times New Roman" w:hAnsi="Times New Roman" w:cs="Times New Roman"/>
          <w:sz w:val="24"/>
        </w:rPr>
      </w:pPr>
      <w:r w:rsidRPr="003A06DB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3A06DB">
        <w:rPr>
          <w:rFonts w:ascii="Times New Roman" w:hAnsi="Times New Roman" w:cs="Times New Roman"/>
          <w:i/>
          <w:sz w:val="24"/>
        </w:rPr>
        <w:t>column_name</w:t>
      </w:r>
      <w:proofErr w:type="spellEnd"/>
      <w:r>
        <w:rPr>
          <w:rFonts w:ascii="Times New Roman" w:hAnsi="Times New Roman" w:cs="Times New Roman"/>
          <w:i/>
          <w:sz w:val="24"/>
        </w:rPr>
        <w:t>(s)</w:t>
      </w:r>
    </w:p>
    <w:p w:rsidR="00BC51F5" w:rsidRPr="003A06DB" w:rsidRDefault="00BC51F5" w:rsidP="00BC51F5">
      <w:pPr>
        <w:pStyle w:val="NoSpacing"/>
        <w:ind w:left="360"/>
        <w:rPr>
          <w:rFonts w:ascii="Times New Roman" w:hAnsi="Times New Roman" w:cs="Times New Roman"/>
          <w:sz w:val="24"/>
        </w:rPr>
      </w:pPr>
      <w:r w:rsidRPr="003A06DB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3A06DB">
        <w:rPr>
          <w:rFonts w:ascii="Times New Roman" w:hAnsi="Times New Roman" w:cs="Times New Roman"/>
          <w:i/>
          <w:sz w:val="24"/>
        </w:rPr>
        <w:t>table_name</w:t>
      </w:r>
      <w:proofErr w:type="spellEnd"/>
      <w:r w:rsidRPr="003A06DB">
        <w:rPr>
          <w:rFonts w:ascii="Times New Roman" w:hAnsi="Times New Roman" w:cs="Times New Roman"/>
          <w:i/>
          <w:sz w:val="24"/>
        </w:rPr>
        <w:t>;</w:t>
      </w:r>
    </w:p>
    <w:p w:rsidR="00BC51F5" w:rsidRDefault="00BC51F5" w:rsidP="00BC51F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</w:t>
      </w:r>
    </w:p>
    <w:p w:rsidR="00BC51F5" w:rsidRDefault="00BC51F5" w:rsidP="00BC51F5">
      <w:pPr>
        <w:ind w:left="360"/>
        <w:rPr>
          <w:rFonts w:ascii="Times New Roman" w:hAnsi="Times New Roman" w:cs="Times New Roman"/>
          <w:sz w:val="24"/>
        </w:rPr>
      </w:pPr>
      <w:r w:rsidRPr="000E5B82">
        <w:rPr>
          <w:rFonts w:ascii="Times New Roman" w:hAnsi="Times New Roman" w:cs="Times New Roman"/>
          <w:sz w:val="24"/>
        </w:rPr>
        <w:t xml:space="preserve">SELECT * FROM </w:t>
      </w:r>
      <w:proofErr w:type="spellStart"/>
      <w:r w:rsidRPr="003A06DB">
        <w:rPr>
          <w:rFonts w:ascii="Times New Roman" w:hAnsi="Times New Roman" w:cs="Times New Roman"/>
          <w:i/>
          <w:sz w:val="24"/>
        </w:rPr>
        <w:t>table_name</w:t>
      </w:r>
      <w:proofErr w:type="spellEnd"/>
      <w:r w:rsidRPr="003A06DB">
        <w:rPr>
          <w:rFonts w:ascii="Times New Roman" w:hAnsi="Times New Roman" w:cs="Times New Roman"/>
          <w:i/>
          <w:sz w:val="24"/>
        </w:rPr>
        <w:t>;</w:t>
      </w:r>
    </w:p>
    <w:p w:rsidR="00724AFA" w:rsidRPr="00724AFA" w:rsidRDefault="00724AFA" w:rsidP="00724AFA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4.3.2 THE WHERE CLAUSE</w:t>
      </w: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Pr="00724AFA" w:rsidRDefault="00724AFA" w:rsidP="00724AFA">
      <w:pPr>
        <w:rPr>
          <w:rFonts w:ascii="Times New Roman" w:hAnsi="Times New Roman" w:cs="Times New Roman"/>
          <w:sz w:val="24"/>
        </w:rPr>
      </w:pPr>
      <w:r w:rsidRPr="00724AFA">
        <w:rPr>
          <w:rFonts w:ascii="Times New Roman" w:hAnsi="Times New Roman" w:cs="Times New Roman"/>
          <w:sz w:val="24"/>
        </w:rPr>
        <w:t>The WHERE clause (optional) specifies which data values or rows will be returned or displayed, based on the criteria described after the keyword where.</w:t>
      </w:r>
    </w:p>
    <w:p w:rsidR="00724AFA" w:rsidRDefault="00724AFA" w:rsidP="00724AFA">
      <w:pPr>
        <w:pStyle w:val="ListParagraph"/>
        <w:rPr>
          <w:rFonts w:ascii="Times New Roman" w:hAnsi="Times New Roman" w:cs="Times New Roman"/>
          <w:sz w:val="24"/>
        </w:rPr>
      </w:pPr>
    </w:p>
    <w:p w:rsidR="00724AFA" w:rsidRPr="003A06DB" w:rsidRDefault="00724AFA" w:rsidP="00724AFA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3A06DB">
        <w:rPr>
          <w:rFonts w:ascii="Times New Roman" w:hAnsi="Times New Roman" w:cs="Times New Roman"/>
          <w:b/>
          <w:sz w:val="24"/>
        </w:rPr>
        <w:t xml:space="preserve">SQL </w:t>
      </w:r>
      <w:r>
        <w:rPr>
          <w:rFonts w:ascii="Times New Roman" w:hAnsi="Times New Roman" w:cs="Times New Roman"/>
          <w:b/>
          <w:sz w:val="24"/>
        </w:rPr>
        <w:t>WHERE</w:t>
      </w:r>
      <w:r w:rsidRPr="003A06DB">
        <w:rPr>
          <w:rFonts w:ascii="Times New Roman" w:hAnsi="Times New Roman" w:cs="Times New Roman"/>
          <w:b/>
          <w:sz w:val="24"/>
        </w:rPr>
        <w:t xml:space="preserve"> Syntax</w:t>
      </w:r>
    </w:p>
    <w:p w:rsidR="00724AFA" w:rsidRPr="003A06DB" w:rsidRDefault="00724AFA" w:rsidP="00724AFA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A06DB">
        <w:rPr>
          <w:rFonts w:ascii="Times New Roman" w:hAnsi="Times New Roman" w:cs="Times New Roman"/>
          <w:sz w:val="24"/>
        </w:rPr>
        <w:t xml:space="preserve">SELECT </w:t>
      </w:r>
      <w:proofErr w:type="spellStart"/>
      <w:r w:rsidRPr="003A06DB">
        <w:rPr>
          <w:rFonts w:ascii="Times New Roman" w:hAnsi="Times New Roman" w:cs="Times New Roman"/>
          <w:i/>
          <w:sz w:val="24"/>
        </w:rPr>
        <w:t>column_name</w:t>
      </w:r>
      <w:proofErr w:type="spellEnd"/>
      <w:r w:rsidRPr="003A06DB">
        <w:rPr>
          <w:rFonts w:ascii="Times New Roman" w:hAnsi="Times New Roman" w:cs="Times New Roman"/>
          <w:i/>
          <w:sz w:val="24"/>
        </w:rPr>
        <w:t>(s)</w:t>
      </w:r>
    </w:p>
    <w:p w:rsidR="00724AFA" w:rsidRPr="003A06DB" w:rsidRDefault="00724AFA" w:rsidP="00724AFA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A06DB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3A06DB">
        <w:rPr>
          <w:rFonts w:ascii="Times New Roman" w:hAnsi="Times New Roman" w:cs="Times New Roman"/>
          <w:i/>
          <w:sz w:val="24"/>
        </w:rPr>
        <w:t>table_name</w:t>
      </w:r>
      <w:proofErr w:type="spellEnd"/>
    </w:p>
    <w:p w:rsidR="00724AFA" w:rsidRDefault="00724AFA" w:rsidP="00724AFA">
      <w:pPr>
        <w:pStyle w:val="ListParagraph"/>
        <w:ind w:left="360"/>
        <w:rPr>
          <w:rFonts w:ascii="Times New Roman" w:hAnsi="Times New Roman" w:cs="Times New Roman"/>
          <w:sz w:val="24"/>
        </w:rPr>
      </w:pPr>
      <w:r w:rsidRPr="003A06DB">
        <w:rPr>
          <w:rFonts w:ascii="Times New Roman" w:hAnsi="Times New Roman" w:cs="Times New Roman"/>
          <w:sz w:val="24"/>
        </w:rPr>
        <w:t xml:space="preserve">WHERE </w:t>
      </w:r>
      <w:proofErr w:type="spellStart"/>
      <w:r w:rsidRPr="003A06DB">
        <w:rPr>
          <w:rFonts w:ascii="Times New Roman" w:hAnsi="Times New Roman" w:cs="Times New Roman"/>
          <w:i/>
          <w:sz w:val="24"/>
        </w:rPr>
        <w:t>column_name</w:t>
      </w:r>
      <w:proofErr w:type="spellEnd"/>
    </w:p>
    <w:p w:rsidR="00724AFA" w:rsidRPr="003A06DB" w:rsidRDefault="00724AFA" w:rsidP="00724AFA">
      <w:pPr>
        <w:pStyle w:val="ListParagraph"/>
        <w:rPr>
          <w:rFonts w:ascii="Times New Roman" w:hAnsi="Times New Roman" w:cs="Times New Roman"/>
          <w:sz w:val="24"/>
        </w:rPr>
      </w:pP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 w:rsidRPr="00724AFA">
        <w:rPr>
          <w:rFonts w:ascii="Times New Roman" w:hAnsi="Times New Roman" w:cs="Times New Roman"/>
          <w:b/>
          <w:sz w:val="24"/>
        </w:rPr>
        <w:t>4.3.3 THE FROM CLAUSE</w:t>
      </w: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Pr="00724AFA" w:rsidRDefault="00724AFA" w:rsidP="00724AFA">
      <w:pPr>
        <w:rPr>
          <w:rFonts w:ascii="Times New Roman" w:hAnsi="Times New Roman" w:cs="Times New Roman"/>
          <w:sz w:val="24"/>
        </w:rPr>
      </w:pPr>
      <w:r w:rsidRPr="00724AFA">
        <w:rPr>
          <w:rFonts w:ascii="Times New Roman" w:hAnsi="Times New Roman" w:cs="Times New Roman"/>
          <w:color w:val="000000"/>
          <w:sz w:val="24"/>
          <w:shd w:val="clear" w:color="auto" w:fill="FFFFFF"/>
        </w:rPr>
        <w:t>The table name that follows the keyword FROM specifies the table that will be queried to retrieve the desired results</w:t>
      </w:r>
      <w:r w:rsidRPr="00724AFA">
        <w:rPr>
          <w:rFonts w:ascii="Verdana" w:hAnsi="Verdana"/>
          <w:color w:val="000000"/>
          <w:shd w:val="clear" w:color="auto" w:fill="FFFFFF"/>
        </w:rPr>
        <w:t>.</w:t>
      </w:r>
    </w:p>
    <w:p w:rsidR="00724AFA" w:rsidRPr="003A06DB" w:rsidRDefault="00724AFA" w:rsidP="00724AFA">
      <w:pPr>
        <w:ind w:left="360"/>
        <w:rPr>
          <w:rFonts w:ascii="Times New Roman" w:hAnsi="Times New Roman" w:cs="Times New Roman"/>
          <w:b/>
          <w:sz w:val="24"/>
        </w:rPr>
      </w:pPr>
      <w:r w:rsidRPr="003A06DB">
        <w:rPr>
          <w:rFonts w:ascii="Times New Roman" w:hAnsi="Times New Roman" w:cs="Times New Roman"/>
          <w:b/>
          <w:sz w:val="24"/>
        </w:rPr>
        <w:t>SQL FROM Syntax</w:t>
      </w:r>
    </w:p>
    <w:p w:rsidR="00724AFA" w:rsidRPr="003A06DB" w:rsidRDefault="00724AFA" w:rsidP="00724AFA">
      <w:pPr>
        <w:pStyle w:val="NoSpacing"/>
        <w:ind w:left="360"/>
        <w:rPr>
          <w:rFonts w:ascii="Times New Roman" w:hAnsi="Times New Roman" w:cs="Times New Roman"/>
          <w:i/>
        </w:rPr>
      </w:pPr>
      <w:r w:rsidRPr="003A06DB">
        <w:rPr>
          <w:rFonts w:ascii="Times New Roman" w:hAnsi="Times New Roman" w:cs="Times New Roman"/>
        </w:rPr>
        <w:t xml:space="preserve">SELECT </w:t>
      </w:r>
      <w:proofErr w:type="spellStart"/>
      <w:r w:rsidRPr="003A06DB">
        <w:rPr>
          <w:rFonts w:ascii="Times New Roman" w:hAnsi="Times New Roman" w:cs="Times New Roman"/>
          <w:i/>
        </w:rPr>
        <w:t>column_name</w:t>
      </w:r>
      <w:proofErr w:type="spellEnd"/>
      <w:r w:rsidRPr="003A06DB">
        <w:rPr>
          <w:rFonts w:ascii="Times New Roman" w:hAnsi="Times New Roman" w:cs="Times New Roman"/>
          <w:i/>
        </w:rPr>
        <w:t>(s)</w:t>
      </w:r>
    </w:p>
    <w:p w:rsidR="00724AFA" w:rsidRPr="003A06DB" w:rsidRDefault="00724AFA" w:rsidP="00724AFA">
      <w:pPr>
        <w:pStyle w:val="NoSpacing"/>
        <w:ind w:left="360"/>
        <w:rPr>
          <w:rFonts w:ascii="Times New Roman" w:hAnsi="Times New Roman" w:cs="Times New Roman"/>
          <w:i/>
        </w:rPr>
      </w:pPr>
      <w:r w:rsidRPr="003A06DB">
        <w:rPr>
          <w:rFonts w:ascii="Times New Roman" w:hAnsi="Times New Roman" w:cs="Times New Roman"/>
        </w:rPr>
        <w:t xml:space="preserve">FROM </w:t>
      </w:r>
      <w:proofErr w:type="spellStart"/>
      <w:r w:rsidRPr="003A06DB">
        <w:rPr>
          <w:rFonts w:ascii="Times New Roman" w:hAnsi="Times New Roman" w:cs="Times New Roman"/>
          <w:i/>
        </w:rPr>
        <w:t>table_name</w:t>
      </w:r>
      <w:proofErr w:type="spellEnd"/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p w:rsid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4.3.4 THE RENAME OPERATION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Rename clause is used</w:t>
      </w:r>
      <w:r w:rsidRPr="00724AFA">
        <w:rPr>
          <w:rFonts w:ascii="Times New Roman" w:hAnsi="Times New Roman" w:cs="Times New Roman"/>
          <w:sz w:val="24"/>
        </w:rPr>
        <w:t xml:space="preserve"> to rename the table. </w:t>
      </w:r>
      <w:proofErr w:type="gramStart"/>
      <w:r w:rsidRPr="00724AFA">
        <w:rPr>
          <w:rFonts w:ascii="Times New Roman" w:hAnsi="Times New Roman" w:cs="Times New Roman"/>
          <w:sz w:val="24"/>
        </w:rPr>
        <w:t>for</w:t>
      </w:r>
      <w:proofErr w:type="gramEnd"/>
      <w:r w:rsidRPr="00724AFA">
        <w:rPr>
          <w:rFonts w:ascii="Times New Roman" w:hAnsi="Times New Roman" w:cs="Times New Roman"/>
          <w:sz w:val="24"/>
        </w:rPr>
        <w:t xml:space="preserve"> example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sz w:val="24"/>
        </w:rPr>
      </w:pP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724AFA">
        <w:rPr>
          <w:rFonts w:ascii="Times New Roman" w:hAnsi="Times New Roman" w:cs="Times New Roman"/>
          <w:sz w:val="24"/>
        </w:rPr>
        <w:lastRenderedPageBreak/>
        <w:t>rename</w:t>
      </w:r>
      <w:proofErr w:type="gramEnd"/>
      <w:r w:rsidRPr="00724AFA">
        <w:rPr>
          <w:rFonts w:ascii="Times New Roman" w:hAnsi="Times New Roman" w:cs="Times New Roman"/>
          <w:sz w:val="24"/>
        </w:rPr>
        <w:t xml:space="preserve"> table </w:t>
      </w:r>
      <w:proofErr w:type="spellStart"/>
      <w:r w:rsidRPr="00724AFA">
        <w:rPr>
          <w:rFonts w:ascii="Times New Roman" w:hAnsi="Times New Roman" w:cs="Times New Roman"/>
          <w:i/>
          <w:sz w:val="24"/>
        </w:rPr>
        <w:t>old_name</w:t>
      </w:r>
      <w:proofErr w:type="spellEnd"/>
      <w:r w:rsidRPr="00724AFA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724AFA">
        <w:rPr>
          <w:rFonts w:ascii="Times New Roman" w:hAnsi="Times New Roman" w:cs="Times New Roman"/>
          <w:i/>
          <w:sz w:val="24"/>
        </w:rPr>
        <w:t>new_name</w:t>
      </w:r>
      <w:proofErr w:type="spellEnd"/>
      <w:r w:rsidRPr="00724AFA">
        <w:rPr>
          <w:rFonts w:ascii="Times New Roman" w:hAnsi="Times New Roman" w:cs="Times New Roman"/>
          <w:sz w:val="24"/>
        </w:rPr>
        <w:t>;</w:t>
      </w:r>
    </w:p>
    <w:p w:rsidR="00724AFA" w:rsidRPr="00724AFA" w:rsidRDefault="00724AFA" w:rsidP="00724AFA">
      <w:pPr>
        <w:pStyle w:val="NoSpacing"/>
        <w:rPr>
          <w:rFonts w:ascii="Times New Roman" w:hAnsi="Times New Roman" w:cs="Times New Roman"/>
          <w:b/>
          <w:sz w:val="24"/>
        </w:rPr>
      </w:pPr>
    </w:p>
    <w:sectPr w:rsidR="00724AFA" w:rsidRPr="00724AFA" w:rsidSect="00443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9708C"/>
    <w:multiLevelType w:val="hybridMultilevel"/>
    <w:tmpl w:val="FC18DD38"/>
    <w:lvl w:ilvl="0" w:tplc="581CA2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A176A2"/>
    <w:multiLevelType w:val="hybridMultilevel"/>
    <w:tmpl w:val="8F9E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F22E6"/>
    <w:multiLevelType w:val="multilevel"/>
    <w:tmpl w:val="B462A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57E3AA7"/>
    <w:multiLevelType w:val="hybridMultilevel"/>
    <w:tmpl w:val="BC00F612"/>
    <w:lvl w:ilvl="0" w:tplc="581CA29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AFA"/>
    <w:rsid w:val="00232748"/>
    <w:rsid w:val="002E71D8"/>
    <w:rsid w:val="0044300B"/>
    <w:rsid w:val="00724AFA"/>
    <w:rsid w:val="00A42821"/>
    <w:rsid w:val="00BC5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AFA"/>
    <w:pPr>
      <w:ind w:left="720"/>
      <w:contextualSpacing/>
    </w:pPr>
  </w:style>
  <w:style w:type="paragraph" w:styleId="NoSpacing">
    <w:name w:val="No Spacing"/>
    <w:uiPriority w:val="1"/>
    <w:qFormat/>
    <w:rsid w:val="00724AFA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724AFA"/>
  </w:style>
  <w:style w:type="character" w:styleId="Emphasis">
    <w:name w:val="Emphasis"/>
    <w:basedOn w:val="DefaultParagraphFont"/>
    <w:uiPriority w:val="20"/>
    <w:qFormat/>
    <w:rsid w:val="00724A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9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2015-09-27T03:08:00Z</dcterms:created>
  <dcterms:modified xsi:type="dcterms:W3CDTF">2015-09-27T03:21:00Z</dcterms:modified>
</cp:coreProperties>
</file>