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DC" w:rsidRPr="00A10551" w:rsidRDefault="00E751DC" w:rsidP="00E751DC">
      <w:pPr>
        <w:jc w:val="center"/>
        <w:rPr>
          <w:rFonts w:ascii="Stencil" w:hAnsi="Stencil" w:cs="Times New Roman"/>
          <w:b/>
          <w:sz w:val="52"/>
          <w:szCs w:val="36"/>
        </w:rPr>
      </w:pPr>
      <w:r w:rsidRPr="00A10551">
        <w:rPr>
          <w:rFonts w:ascii="Stencil" w:hAnsi="Stencil" w:cs="Times New Roman"/>
          <w:b/>
          <w:sz w:val="52"/>
          <w:szCs w:val="36"/>
        </w:rPr>
        <w:t>ST. XAVIER’S COLLEGE</w:t>
      </w:r>
    </w:p>
    <w:p w:rsidR="00E751DC" w:rsidRPr="00A10551" w:rsidRDefault="00E751DC" w:rsidP="00E75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551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E751DC" w:rsidRPr="00A10551" w:rsidRDefault="00E751DC" w:rsidP="00E751DC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551">
        <w:rPr>
          <w:rFonts w:ascii="Times New Roman" w:hAnsi="Times New Roman" w:cs="Times New Roman"/>
          <w:sz w:val="28"/>
          <w:szCs w:val="28"/>
        </w:rPr>
        <w:t>Maitighar, Kathmandu</w:t>
      </w:r>
    </w:p>
    <w:p w:rsidR="00E751DC" w:rsidRPr="00A10551" w:rsidRDefault="00E751DC" w:rsidP="00E751DC">
      <w:pPr>
        <w:jc w:val="center"/>
        <w:rPr>
          <w:rFonts w:ascii="Times New Roman" w:hAnsi="Times New Roman" w:cs="Times New Roman"/>
          <w:sz w:val="76"/>
          <w:szCs w:val="72"/>
        </w:rPr>
      </w:pPr>
      <w:r w:rsidRPr="00A10551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160624" cy="279733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19" cy="285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1DC" w:rsidRPr="00A10551" w:rsidRDefault="00E751DC" w:rsidP="00E75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Assignment #7</w:t>
      </w:r>
    </w:p>
    <w:p w:rsidR="00E751DC" w:rsidRPr="00A10551" w:rsidRDefault="00E751DC" w:rsidP="00E751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1DC" w:rsidRPr="00A10551" w:rsidRDefault="00E751DC" w:rsidP="00E751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551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E751DC" w:rsidRPr="00A10551" w:rsidRDefault="00E751DC" w:rsidP="00E751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Arun Sanjel</w:t>
      </w:r>
      <w:r>
        <w:rPr>
          <w:rFonts w:ascii="Times New Roman" w:hAnsi="Times New Roman" w:cs="Times New Roman"/>
          <w:sz w:val="24"/>
          <w:szCs w:val="24"/>
        </w:rPr>
        <w:br/>
        <w:t>013BSCCSIT010</w:t>
      </w:r>
    </w:p>
    <w:p w:rsidR="00E751DC" w:rsidRPr="00A10551" w:rsidRDefault="00E751DC" w:rsidP="00E75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551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508"/>
        <w:gridCol w:w="3273"/>
      </w:tblGrid>
      <w:tr w:rsidR="00E751DC" w:rsidRPr="00A10551" w:rsidTr="00536EFD">
        <w:trPr>
          <w:trHeight w:val="1200"/>
        </w:trPr>
        <w:tc>
          <w:tcPr>
            <w:tcW w:w="3508" w:type="dxa"/>
            <w:vAlign w:val="center"/>
          </w:tcPr>
          <w:p w:rsidR="00E751DC" w:rsidRPr="00A10551" w:rsidRDefault="00E751DC" w:rsidP="00536E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5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Anil K. Sah</w:t>
            </w:r>
          </w:p>
          <w:p w:rsidR="00E751DC" w:rsidRPr="00A10551" w:rsidRDefault="00E751DC" w:rsidP="00536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551">
              <w:rPr>
                <w:rFonts w:ascii="Times New Roman" w:hAnsi="Times New Roman" w:cs="Times New Roman"/>
                <w:sz w:val="20"/>
                <w:szCs w:val="20"/>
              </w:rPr>
              <w:t>Lecturer</w:t>
            </w:r>
          </w:p>
          <w:p w:rsidR="00E751DC" w:rsidRPr="00A10551" w:rsidRDefault="00E751DC" w:rsidP="00536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0551">
              <w:rPr>
                <w:rFonts w:ascii="Times New Roman" w:hAnsi="Times New Roman" w:cs="Times New Roman"/>
                <w:sz w:val="20"/>
                <w:szCs w:val="20"/>
              </w:rPr>
              <w:t>St. Xavier’s College</w:t>
            </w:r>
          </w:p>
        </w:tc>
        <w:tc>
          <w:tcPr>
            <w:tcW w:w="3273" w:type="dxa"/>
          </w:tcPr>
          <w:p w:rsidR="00E751DC" w:rsidRPr="00A10551" w:rsidRDefault="00E751DC" w:rsidP="00536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1DC" w:rsidRPr="00A10551" w:rsidRDefault="00E751DC" w:rsidP="00E751DC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51DC" w:rsidRDefault="00E751DC" w:rsidP="00E751DC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  <w:sectPr w:rsidR="00E751DC" w:rsidSect="00525C3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0551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b/>
          <w:sz w:val="24"/>
          <w:szCs w:val="24"/>
        </w:rPr>
        <w:t>September 1, 201</w:t>
      </w:r>
      <w:r w:rsidR="004739C9">
        <w:rPr>
          <w:rFonts w:ascii="Times New Roman" w:hAnsi="Times New Roman" w:cs="Times New Roman"/>
          <w:b/>
          <w:sz w:val="24"/>
          <w:szCs w:val="24"/>
        </w:rPr>
        <w:t>5</w:t>
      </w:r>
    </w:p>
    <w:p w:rsidR="004739C9" w:rsidRDefault="004739C9" w:rsidP="00B06F06">
      <w:pPr>
        <w:rPr>
          <w:rFonts w:ascii="Times New Roman" w:hAnsi="Times New Roman" w:cs="Times New Roman"/>
          <w:b/>
          <w:sz w:val="28"/>
          <w:szCs w:val="28"/>
        </w:rPr>
      </w:pPr>
    </w:p>
    <w:p w:rsidR="0069409D" w:rsidRDefault="00B06F06" w:rsidP="00B06F06">
      <w:pPr>
        <w:rPr>
          <w:rFonts w:ascii="Times New Roman" w:hAnsi="Times New Roman" w:cs="Times New Roman"/>
          <w:b/>
          <w:sz w:val="28"/>
          <w:szCs w:val="28"/>
        </w:rPr>
      </w:pPr>
      <w:r w:rsidRPr="00B06F06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#include &lt;vcl\vcl.h&gt;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#pragma hdrstop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#include "transformation.h"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#pragma resource "*.dfm"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TForm1 *Form1;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__fastcall TForm1::TForm1(TComponent* Owner)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: TForm(Owner)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void __fastcall TForm1::butTransClick(TObject *Sender)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outPanel-&gt;Canvas-&gt;FillRect(ClientRect);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Clear Canvas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int i ,j,tx,ty,a,b;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int h,w;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h =inPanel-&gt;Height;</w:t>
      </w:r>
      <w:r w:rsidR="00C8688E">
        <w:rPr>
          <w:rFonts w:ascii="Times New Roman" w:hAnsi="Times New Roman" w:cs="Times New Roman"/>
          <w:sz w:val="28"/>
          <w:szCs w:val="28"/>
        </w:rPr>
        <w:t xml:space="preserve"> //Gets Canvas Height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w= inPanel-&gt;Width;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Gets Canvas width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tx= StrToInt(inTx-&gt;Text);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Gets translation X coordinates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ty= StrToInt(inTy-&gt;Text);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 Gets Translation Y coordinates </w:t>
      </w:r>
    </w:p>
    <w:p w:rsidR="00C8688E" w:rsidRDefault="00C8688E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//Translation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for(i=0;i&lt;=h;i++){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a=i+tx;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b=j+ty;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outPanel-&gt;Canvas-&gt;Pixels[a][b] = inPanel-&gt;Canvas-&gt;Pixels[i][j];</w:t>
      </w:r>
      <w:r w:rsidR="00C868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void __fastcall TForm1::inRotateClick(TObject *Sender)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outPanel-&gt;Canvas-&gt;FillRect(ClientRect);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Clear Canvas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int i,j;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int h,w;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h =inPanel-&gt;Height;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Gets Canvas Height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w= inPanel-&gt;Width;</w:t>
      </w:r>
      <w:r w:rsidR="00C8688E">
        <w:rPr>
          <w:rFonts w:ascii="Times New Roman" w:hAnsi="Times New Roman" w:cs="Times New Roman"/>
          <w:sz w:val="28"/>
          <w:szCs w:val="28"/>
        </w:rPr>
        <w:t xml:space="preserve"> //</w:t>
      </w:r>
      <w:r w:rsidR="00C8688E" w:rsidRPr="00C8688E">
        <w:rPr>
          <w:rFonts w:ascii="Times New Roman" w:hAnsi="Times New Roman" w:cs="Times New Roman"/>
          <w:sz w:val="28"/>
          <w:szCs w:val="28"/>
        </w:rPr>
        <w:t xml:space="preserve"> </w:t>
      </w:r>
      <w:r w:rsidR="00C8688E">
        <w:rPr>
          <w:rFonts w:ascii="Times New Roman" w:hAnsi="Times New Roman" w:cs="Times New Roman"/>
          <w:sz w:val="28"/>
          <w:szCs w:val="28"/>
        </w:rPr>
        <w:t>Gets Canvas Width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float a,b;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float angle= StrToFloat(inRo-&gt;Text)*(3.1415/180);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for(i=0;i&lt;=h;i++){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for(j=0;j&lt;=w;j++){</w:t>
      </w:r>
    </w:p>
    <w:p w:rsidR="00C8688E" w:rsidRPr="00B06F06" w:rsidRDefault="00B06F06" w:rsidP="00C8688E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</w:t>
      </w:r>
      <w:r w:rsidR="00C8688E">
        <w:rPr>
          <w:rFonts w:ascii="Times New Roman" w:hAnsi="Times New Roman" w:cs="Times New Roman"/>
          <w:sz w:val="28"/>
          <w:szCs w:val="28"/>
        </w:rPr>
        <w:t xml:space="preserve"> // Rotation </w:t>
      </w:r>
    </w:p>
    <w:p w:rsidR="00C8688E" w:rsidRDefault="00C8688E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06F06" w:rsidRPr="00B06F06">
        <w:rPr>
          <w:rFonts w:ascii="Times New Roman" w:hAnsi="Times New Roman" w:cs="Times New Roman"/>
          <w:sz w:val="28"/>
          <w:szCs w:val="28"/>
        </w:rPr>
        <w:t xml:space="preserve">   a=(i*cos(angle)- j*sin(angle));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b=(j*cos(angle) + i*sin(angle));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outPanel-&gt;Canvas-&gt;Pixels[a][b] = inPanel-&gt;Canvas-&gt;Pixels[i][j];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void __fastcall TForm1::butScaleClick(TObject *Sender)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float sx,sy,a,b;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int i,j;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outPanel-&gt;Canvas-&gt;FillRect(ClientRect);</w:t>
      </w:r>
      <w:r w:rsidR="00C8688E">
        <w:rPr>
          <w:rFonts w:ascii="Times New Roman" w:hAnsi="Times New Roman" w:cs="Times New Roman"/>
          <w:sz w:val="28"/>
          <w:szCs w:val="28"/>
        </w:rPr>
        <w:t xml:space="preserve"> // Clear Canvas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sx = StrToFloat(inSx-&gt;Text);</w:t>
      </w:r>
      <w:r w:rsidR="00C868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sy = StrToFloat(inSy-&gt;Text);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int h,w;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h =inPanel-&gt;Height;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w= inPanel-&gt;Width;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for(i=0;i&lt;=h;i++){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lastRenderedPageBreak/>
        <w:t xml:space="preserve">    for(j=0;j&lt;=w;j++){</w:t>
      </w:r>
    </w:p>
    <w:p w:rsidR="00C8688E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</w:t>
      </w:r>
      <w:r w:rsidR="00C8688E">
        <w:rPr>
          <w:rFonts w:ascii="Times New Roman" w:hAnsi="Times New Roman" w:cs="Times New Roman"/>
          <w:sz w:val="28"/>
          <w:szCs w:val="28"/>
        </w:rPr>
        <w:t>//Scale</w:t>
      </w:r>
      <w:r w:rsidRPr="00B06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a=sx*i;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b=sy*j;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     outPanel-&gt;Canvas-&gt;Pixels[a][b] = inPanel-&gt;Canvas-&gt;Pixels[i][j];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}</w:t>
      </w:r>
    </w:p>
    <w:p w:rsidR="00B06F06" w:rsidRP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}</w:t>
      </w:r>
    </w:p>
    <w:p w:rsidR="00B06F06" w:rsidRDefault="00B06F06" w:rsidP="00B06F0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B06F06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</w:t>
      </w:r>
    </w:p>
    <w:p w:rsidR="00B06F06" w:rsidRDefault="00C8688E" w:rsidP="00B06F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B06F06" w:rsidRPr="00B06F06">
        <w:rPr>
          <w:rFonts w:ascii="Times New Roman" w:hAnsi="Times New Roman" w:cs="Times New Roman"/>
          <w:b/>
          <w:sz w:val="28"/>
          <w:szCs w:val="28"/>
        </w:rPr>
        <w:lastRenderedPageBreak/>
        <w:t>Output Screen</w:t>
      </w:r>
    </w:p>
    <w:p w:rsidR="00B06F06" w:rsidRDefault="00B06F06" w:rsidP="00B06F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B06F06">
        <w:rPr>
          <w:rFonts w:ascii="Times New Roman" w:hAnsi="Times New Roman" w:cs="Times New Roman"/>
          <w:b/>
          <w:sz w:val="24"/>
          <w:szCs w:val="28"/>
        </w:rPr>
        <w:t>Input Screen</w:t>
      </w:r>
    </w:p>
    <w:p w:rsidR="00B06F06" w:rsidRPr="00B06F06" w:rsidRDefault="00B06F06" w:rsidP="00B06F06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06F06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4815230" cy="2905363"/>
            <wp:effectExtent l="19050" t="0" r="44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09" cy="290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06" w:rsidRDefault="00B06F06" w:rsidP="00B06F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B06F06">
        <w:rPr>
          <w:rFonts w:ascii="Times New Roman" w:hAnsi="Times New Roman" w:cs="Times New Roman"/>
          <w:b/>
          <w:sz w:val="24"/>
          <w:szCs w:val="28"/>
        </w:rPr>
        <w:t>Translation</w:t>
      </w:r>
    </w:p>
    <w:p w:rsidR="00B06F06" w:rsidRDefault="00B06F06" w:rsidP="00B06F06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075464" cy="30382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85" cy="303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06" w:rsidRPr="00B06F06" w:rsidRDefault="00B06F06" w:rsidP="00B06F06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column"/>
      </w:r>
    </w:p>
    <w:p w:rsidR="00B06F06" w:rsidRDefault="00B06F06" w:rsidP="00B06F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B06F06">
        <w:rPr>
          <w:rFonts w:ascii="Times New Roman" w:hAnsi="Times New Roman" w:cs="Times New Roman"/>
          <w:b/>
          <w:sz w:val="24"/>
          <w:szCs w:val="28"/>
        </w:rPr>
        <w:t>Rotate</w:t>
      </w:r>
    </w:p>
    <w:p w:rsidR="00B06F06" w:rsidRPr="00B06F06" w:rsidRDefault="00B06F06" w:rsidP="00B06F06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6343650" cy="38761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87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06" w:rsidRDefault="00B06F06" w:rsidP="00B06F0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B06F06">
        <w:rPr>
          <w:rFonts w:ascii="Times New Roman" w:hAnsi="Times New Roman" w:cs="Times New Roman"/>
          <w:b/>
          <w:sz w:val="24"/>
          <w:szCs w:val="28"/>
        </w:rPr>
        <w:t>Scale</w:t>
      </w:r>
    </w:p>
    <w:p w:rsidR="00B06F06" w:rsidRPr="00B06F06" w:rsidRDefault="00B06F06" w:rsidP="00B06F06">
      <w:pPr>
        <w:pStyle w:val="ListParagraph"/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299812" cy="31232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46" cy="312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06" w:rsidRDefault="00B06F06" w:rsidP="00B06F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B06F06" w:rsidRPr="00B06F06" w:rsidRDefault="00B06F06" w:rsidP="00B06F0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 all transformation i.e. translation, rotation and scaling is done using C++ builder.</w:t>
      </w:r>
    </w:p>
    <w:sectPr w:rsidR="00B06F06" w:rsidRPr="00B06F06" w:rsidSect="00B06F06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E0B" w:rsidRDefault="00753E0B" w:rsidP="00A67303">
      <w:pPr>
        <w:spacing w:after="0" w:line="240" w:lineRule="auto"/>
      </w:pPr>
      <w:r>
        <w:separator/>
      </w:r>
    </w:p>
  </w:endnote>
  <w:endnote w:type="continuationSeparator" w:id="1">
    <w:p w:rsidR="00753E0B" w:rsidRDefault="00753E0B" w:rsidP="00A6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B8" w:rsidRDefault="00753E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910" w:rsidRDefault="00753E0B">
    <w:pPr>
      <w:pStyle w:val="Footer"/>
      <w:jc w:val="center"/>
    </w:pPr>
  </w:p>
  <w:p w:rsidR="00E77910" w:rsidRDefault="00753E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B8" w:rsidRDefault="00753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E0B" w:rsidRDefault="00753E0B" w:rsidP="00A67303">
      <w:pPr>
        <w:spacing w:after="0" w:line="240" w:lineRule="auto"/>
      </w:pPr>
      <w:r>
        <w:separator/>
      </w:r>
    </w:p>
  </w:footnote>
  <w:footnote w:type="continuationSeparator" w:id="1">
    <w:p w:rsidR="00753E0B" w:rsidRDefault="00753E0B" w:rsidP="00A6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B8" w:rsidRDefault="00753E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B8" w:rsidRDefault="00753E0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B8" w:rsidRDefault="00753E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20721"/>
    <w:multiLevelType w:val="hybridMultilevel"/>
    <w:tmpl w:val="E938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F06"/>
    <w:rsid w:val="004739C9"/>
    <w:rsid w:val="0069409D"/>
    <w:rsid w:val="007339BB"/>
    <w:rsid w:val="00753E0B"/>
    <w:rsid w:val="00A67303"/>
    <w:rsid w:val="00B06F06"/>
    <w:rsid w:val="00C8688E"/>
    <w:rsid w:val="00E7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F06"/>
    <w:pPr>
      <w:ind w:left="720"/>
      <w:contextualSpacing/>
    </w:pPr>
  </w:style>
  <w:style w:type="table" w:styleId="TableGrid">
    <w:name w:val="Table Grid"/>
    <w:basedOn w:val="TableNormal"/>
    <w:uiPriority w:val="59"/>
    <w:rsid w:val="00E751D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1DC"/>
  </w:style>
  <w:style w:type="paragraph" w:styleId="Footer">
    <w:name w:val="footer"/>
    <w:basedOn w:val="Normal"/>
    <w:link w:val="FooterChar"/>
    <w:uiPriority w:val="99"/>
    <w:unhideWhenUsed/>
    <w:rsid w:val="00E7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A4E7-2479-4AE7-899C-F1F1B988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2015-09-01T04:36:00Z</dcterms:created>
  <dcterms:modified xsi:type="dcterms:W3CDTF">2015-09-01T05:05:00Z</dcterms:modified>
</cp:coreProperties>
</file>