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73A" w:rsidRPr="00DB7B45" w:rsidRDefault="00AF273A" w:rsidP="00AF273A">
      <w:pPr>
        <w:pStyle w:val="Default"/>
        <w:jc w:val="center"/>
        <w:rPr>
          <w:color w:val="000000" w:themeColor="text1"/>
          <w:sz w:val="44"/>
          <w:szCs w:val="36"/>
        </w:rPr>
      </w:pPr>
      <w:r w:rsidRPr="00DB7B45">
        <w:rPr>
          <w:color w:val="000000" w:themeColor="text1"/>
          <w:sz w:val="44"/>
          <w:szCs w:val="36"/>
        </w:rPr>
        <w:t>ST. XAVIER’S COLLEGE</w:t>
      </w:r>
    </w:p>
    <w:p w:rsidR="00AF273A" w:rsidRPr="00DB7B45" w:rsidRDefault="00AF273A" w:rsidP="00AF273A">
      <w:pPr>
        <w:pStyle w:val="Default"/>
        <w:spacing w:line="276" w:lineRule="auto"/>
        <w:ind w:left="1440" w:firstLine="720"/>
        <w:rPr>
          <w:rFonts w:ascii="Times New Roman" w:hAnsi="Times New Roman" w:cs="Times New Roman"/>
          <w:b/>
          <w:bCs/>
          <w:color w:val="000000" w:themeColor="text1"/>
          <w:sz w:val="32"/>
          <w:szCs w:val="32"/>
        </w:rPr>
      </w:pPr>
      <w:r w:rsidRPr="00DB7B45">
        <w:rPr>
          <w:rFonts w:ascii="Times New Roman" w:hAnsi="Times New Roman" w:cs="Times New Roman"/>
          <w:b/>
          <w:color w:val="000000" w:themeColor="text1"/>
          <w:sz w:val="28"/>
          <w:szCs w:val="36"/>
        </w:rPr>
        <w:t xml:space="preserve">      (Affiliated to Tribhuvan University)</w:t>
      </w:r>
    </w:p>
    <w:p w:rsidR="00AF273A" w:rsidRPr="00DB7B45" w:rsidRDefault="00AF273A" w:rsidP="00AF273A">
      <w:pPr>
        <w:pStyle w:val="Default"/>
        <w:spacing w:line="360" w:lineRule="auto"/>
        <w:rPr>
          <w:rFonts w:ascii="Times New Roman" w:hAnsi="Times New Roman" w:cs="Times New Roman"/>
          <w:b/>
          <w:bCs/>
          <w:color w:val="000000" w:themeColor="text1"/>
          <w:sz w:val="32"/>
          <w:szCs w:val="32"/>
        </w:rPr>
      </w:pP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t xml:space="preserve">  Maitighar, Kathmandu</w:t>
      </w:r>
    </w:p>
    <w:p w:rsidR="00AF273A" w:rsidRPr="00DB7B45" w:rsidRDefault="00AF273A" w:rsidP="00AF273A">
      <w:pPr>
        <w:pStyle w:val="Default"/>
        <w:jc w:val="center"/>
        <w:rPr>
          <w:rFonts w:ascii="Palatino Linotype" w:hAnsi="Palatino Linotype" w:cs="Palatino Linotype"/>
          <w:b/>
          <w:bCs/>
          <w:color w:val="000000" w:themeColor="text1"/>
          <w:sz w:val="32"/>
          <w:szCs w:val="32"/>
        </w:rPr>
      </w:pPr>
      <w:r w:rsidRPr="00DB7B45">
        <w:rPr>
          <w:rFonts w:ascii="Palatino Linotype" w:hAnsi="Palatino Linotype" w:cs="Palatino Linotype"/>
          <w:b/>
          <w:bCs/>
          <w:noProof/>
          <w:color w:val="000000" w:themeColor="text1"/>
          <w:sz w:val="32"/>
          <w:szCs w:val="32"/>
        </w:rPr>
        <w:drawing>
          <wp:inline distT="0" distB="0" distL="0" distR="0">
            <wp:extent cx="2298107" cy="2413591"/>
            <wp:effectExtent l="19050" t="0" r="6943"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16092" cy="2432479"/>
                    </a:xfrm>
                    <a:prstGeom prst="rect">
                      <a:avLst/>
                    </a:prstGeom>
                    <a:noFill/>
                    <a:ln w="9525">
                      <a:noFill/>
                      <a:miter lim="800000"/>
                      <a:headEnd/>
                      <a:tailEnd/>
                    </a:ln>
                  </pic:spPr>
                </pic:pic>
              </a:graphicData>
            </a:graphic>
          </wp:inline>
        </w:drawing>
      </w:r>
    </w:p>
    <w:p w:rsidR="00C315EA" w:rsidRDefault="00AF273A" w:rsidP="001135CC">
      <w:pPr>
        <w:spacing w:line="240" w:lineRule="auto"/>
        <w:jc w:val="center"/>
        <w:rPr>
          <w:rFonts w:ascii="Palatino Linotype" w:hAnsi="Palatino Linotype" w:cs="Palatino Linotype"/>
          <w:b/>
          <w:bCs/>
          <w:color w:val="000000" w:themeColor="text1"/>
          <w:sz w:val="32"/>
          <w:szCs w:val="32"/>
          <w:u w:val="single"/>
        </w:rPr>
      </w:pPr>
      <w:r>
        <w:rPr>
          <w:rFonts w:ascii="Palatino Linotype" w:hAnsi="Palatino Linotype" w:cs="Palatino Linotype"/>
          <w:b/>
          <w:bCs/>
          <w:color w:val="000000" w:themeColor="text1"/>
          <w:sz w:val="32"/>
          <w:szCs w:val="32"/>
          <w:u w:val="single"/>
        </w:rPr>
        <w:t>Database Management System</w:t>
      </w:r>
    </w:p>
    <w:p w:rsidR="00AF273A" w:rsidRPr="00AF273A" w:rsidRDefault="001135CC" w:rsidP="00C315EA">
      <w:pPr>
        <w:spacing w:after="0" w:line="240" w:lineRule="auto"/>
        <w:jc w:val="center"/>
        <w:rPr>
          <w:rFonts w:ascii="Palatino Linotype" w:hAnsi="Palatino Linotype" w:cs="Palatino Linotype"/>
          <w:b/>
          <w:bCs/>
          <w:color w:val="000000" w:themeColor="text1"/>
          <w:sz w:val="32"/>
          <w:szCs w:val="32"/>
          <w:u w:val="single"/>
        </w:rPr>
      </w:pPr>
      <w:r>
        <w:rPr>
          <w:rFonts w:ascii="Palatino Linotype" w:hAnsi="Palatino Linotype" w:cs="Palatino Linotype"/>
          <w:b/>
          <w:bCs/>
          <w:color w:val="000000" w:themeColor="text1"/>
          <w:sz w:val="32"/>
          <w:szCs w:val="32"/>
          <w:u w:val="single"/>
        </w:rPr>
        <w:t>Theory</w:t>
      </w:r>
      <w:r w:rsidR="00D13A37">
        <w:rPr>
          <w:rFonts w:ascii="Palatino Linotype" w:hAnsi="Palatino Linotype" w:cs="Palatino Linotype"/>
          <w:b/>
          <w:bCs/>
          <w:color w:val="000000" w:themeColor="text1"/>
          <w:sz w:val="32"/>
          <w:szCs w:val="32"/>
          <w:u w:val="single"/>
        </w:rPr>
        <w:t>Assignment #</w:t>
      </w:r>
      <w:bookmarkStart w:id="0" w:name="_GoBack"/>
      <w:bookmarkEnd w:id="0"/>
      <w:r w:rsidR="00101C0A">
        <w:rPr>
          <w:rFonts w:ascii="Palatino Linotype" w:hAnsi="Palatino Linotype" w:cs="Palatino Linotype"/>
          <w:b/>
          <w:bCs/>
          <w:color w:val="000000" w:themeColor="text1"/>
          <w:sz w:val="32"/>
          <w:szCs w:val="32"/>
          <w:u w:val="single"/>
        </w:rPr>
        <w:t>11</w:t>
      </w:r>
    </w:p>
    <w:p w:rsidR="00AF273A" w:rsidRPr="0069103C" w:rsidRDefault="00AF273A" w:rsidP="00AF273A">
      <w:pPr>
        <w:pStyle w:val="ListParagraph"/>
        <w:ind w:left="2160"/>
        <w:rPr>
          <w:rFonts w:ascii="Times New Roman" w:hAnsi="Times New Roman" w:cs="Times New Roman"/>
          <w:b/>
          <w:sz w:val="24"/>
          <w:szCs w:val="24"/>
        </w:rPr>
      </w:pPr>
    </w:p>
    <w:p w:rsidR="00AF273A" w:rsidRPr="00830241" w:rsidRDefault="00AF273A" w:rsidP="00AF273A">
      <w:pPr>
        <w:pStyle w:val="ListParagraph"/>
        <w:spacing w:line="240" w:lineRule="auto"/>
        <w:ind w:left="2880"/>
        <w:rPr>
          <w:rFonts w:ascii="Times New Roman" w:hAnsi="Times New Roman" w:cs="Times New Roman"/>
          <w:b/>
          <w:sz w:val="28"/>
          <w:szCs w:val="28"/>
        </w:rPr>
      </w:pPr>
    </w:p>
    <w:p w:rsidR="00AF273A" w:rsidRPr="001148C6" w:rsidRDefault="00AF273A" w:rsidP="001148C6">
      <w:pPr>
        <w:spacing w:after="0" w:line="360" w:lineRule="auto"/>
        <w:jc w:val="center"/>
        <w:rPr>
          <w:rFonts w:ascii="Times New Roman" w:hAnsi="Times New Roman" w:cs="Times New Roman"/>
          <w:b/>
          <w:color w:val="000000" w:themeColor="text1"/>
          <w:sz w:val="32"/>
        </w:rPr>
      </w:pPr>
      <w:r w:rsidRPr="001148C6">
        <w:rPr>
          <w:rFonts w:ascii="Times New Roman" w:hAnsi="Times New Roman" w:cs="Times New Roman"/>
          <w:b/>
          <w:color w:val="000000" w:themeColor="text1"/>
          <w:sz w:val="32"/>
        </w:rPr>
        <w:t>SUBMITTED BY:</w:t>
      </w:r>
    </w:p>
    <w:p w:rsidR="00AF273A" w:rsidRPr="00DB7B45" w:rsidRDefault="00AF273A" w:rsidP="001148C6">
      <w:pPr>
        <w:spacing w:line="240" w:lineRule="auto"/>
        <w:ind w:left="90" w:hanging="9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Apil Neupane</w:t>
      </w:r>
    </w:p>
    <w:p w:rsidR="00AF273A" w:rsidRDefault="00AF273A" w:rsidP="001148C6">
      <w:pPr>
        <w:spacing w:line="600" w:lineRule="auto"/>
        <w:ind w:left="90" w:hanging="9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013BSCCSIT008</w:t>
      </w:r>
    </w:p>
    <w:p w:rsidR="00AF273A" w:rsidRPr="00DB7B45" w:rsidRDefault="00AF273A" w:rsidP="00AF273A">
      <w:pPr>
        <w:spacing w:line="240" w:lineRule="auto"/>
        <w:ind w:left="90" w:hanging="90"/>
        <w:jc w:val="center"/>
        <w:rPr>
          <w:rFonts w:ascii="Times New Roman" w:hAnsi="Times New Roman" w:cs="Times New Roman"/>
          <w:noProof/>
          <w:color w:val="000000" w:themeColor="text1"/>
        </w:rPr>
      </w:pPr>
      <w:r w:rsidRPr="00DB7B45">
        <w:rPr>
          <w:rFonts w:ascii="Times New Roman" w:hAnsi="Times New Roman" w:cs="Times New Roman"/>
          <w:b/>
          <w:color w:val="000000" w:themeColor="text1"/>
          <w:sz w:val="32"/>
        </w:rPr>
        <w:t xml:space="preserve">  SUBMITTED TO</w:t>
      </w:r>
      <w:r>
        <w:rPr>
          <w:rFonts w:ascii="Times New Roman" w:hAnsi="Times New Roman" w:cs="Times New Roman"/>
          <w:b/>
          <w:color w:val="000000" w:themeColor="text1"/>
          <w:sz w:val="32"/>
        </w:rPr>
        <w:t>:</w:t>
      </w:r>
    </w:p>
    <w:tbl>
      <w:tblPr>
        <w:tblStyle w:val="TableGrid"/>
        <w:tblpPr w:leftFromText="187" w:rightFromText="187" w:vertAnchor="text" w:tblpXSpec="center" w:tblpY="1"/>
        <w:tblOverlap w:val="never"/>
        <w:tblW w:w="0" w:type="auto"/>
        <w:tblLook w:val="04A0"/>
      </w:tblPr>
      <w:tblGrid>
        <w:gridCol w:w="4629"/>
        <w:gridCol w:w="4613"/>
      </w:tblGrid>
      <w:tr w:rsidR="00AF273A" w:rsidRPr="00DB7B45" w:rsidTr="004C0448">
        <w:trPr>
          <w:trHeight w:val="998"/>
        </w:trPr>
        <w:tc>
          <w:tcPr>
            <w:tcW w:w="4629" w:type="dxa"/>
            <w:vAlign w:val="center"/>
          </w:tcPr>
          <w:p w:rsidR="00AF273A" w:rsidRPr="00DB7B45" w:rsidRDefault="00C315EA" w:rsidP="004C0448">
            <w:pPr>
              <w:spacing w:line="360" w:lineRule="auto"/>
              <w:ind w:hanging="9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w:t>
            </w:r>
            <w:r w:rsidR="00AF273A">
              <w:rPr>
                <w:rFonts w:ascii="Times New Roman" w:hAnsi="Times New Roman" w:cs="Times New Roman"/>
                <w:b/>
                <w:color w:val="000000" w:themeColor="text1"/>
                <w:sz w:val="28"/>
                <w:szCs w:val="28"/>
              </w:rPr>
              <w:t>r. Sanjay Kr. Yadav</w:t>
            </w:r>
          </w:p>
          <w:p w:rsidR="00AF273A" w:rsidRPr="00DB7B45" w:rsidRDefault="00AF273A" w:rsidP="004C0448">
            <w:pPr>
              <w:pStyle w:val="Default"/>
              <w:jc w:val="center"/>
              <w:rPr>
                <w:rFonts w:ascii="Times New Roman" w:hAnsi="Times New Roman" w:cs="Times New Roman"/>
                <w:b/>
                <w:color w:val="000000" w:themeColor="text1"/>
                <w:sz w:val="28"/>
                <w:szCs w:val="28"/>
              </w:rPr>
            </w:pPr>
            <w:r w:rsidRPr="00DB7B45">
              <w:rPr>
                <w:rFonts w:ascii="Times New Roman" w:hAnsi="Times New Roman" w:cs="Times New Roman"/>
                <w:b/>
                <w:color w:val="000000" w:themeColor="text1"/>
                <w:sz w:val="28"/>
                <w:szCs w:val="28"/>
              </w:rPr>
              <w:t>Lecturer</w:t>
            </w:r>
          </w:p>
        </w:tc>
        <w:tc>
          <w:tcPr>
            <w:tcW w:w="4613" w:type="dxa"/>
          </w:tcPr>
          <w:p w:rsidR="00AF273A" w:rsidRPr="00DB7B45" w:rsidRDefault="00AF273A" w:rsidP="004C0448">
            <w:pPr>
              <w:pStyle w:val="Default"/>
              <w:jc w:val="center"/>
              <w:rPr>
                <w:rFonts w:ascii="Times New Roman" w:hAnsi="Times New Roman" w:cs="Times New Roman"/>
                <w:b/>
                <w:color w:val="000000" w:themeColor="text1"/>
              </w:rPr>
            </w:pPr>
          </w:p>
        </w:tc>
      </w:tr>
      <w:tr w:rsidR="00AF273A" w:rsidRPr="00DB7B45" w:rsidTr="004C0448">
        <w:trPr>
          <w:trHeight w:val="518"/>
        </w:trPr>
        <w:tc>
          <w:tcPr>
            <w:tcW w:w="9242" w:type="dxa"/>
            <w:gridSpan w:val="2"/>
            <w:vAlign w:val="center"/>
          </w:tcPr>
          <w:p w:rsidR="00AF273A" w:rsidRPr="00DB7B45" w:rsidRDefault="00AF273A" w:rsidP="004C0448">
            <w:pPr>
              <w:pStyle w:val="Default"/>
              <w:spacing w:line="360" w:lineRule="auto"/>
              <w:jc w:val="center"/>
              <w:rPr>
                <w:rFonts w:ascii="Times New Roman" w:hAnsi="Times New Roman" w:cs="Times New Roman"/>
                <w:b/>
                <w:color w:val="000000" w:themeColor="text1"/>
              </w:rPr>
            </w:pPr>
            <w:r w:rsidRPr="00DB7B45">
              <w:rPr>
                <w:rFonts w:ascii="Times New Roman" w:hAnsi="Times New Roman" w:cs="Times New Roman"/>
                <w:b/>
                <w:color w:val="000000" w:themeColor="text1"/>
              </w:rPr>
              <w:t>Department of Computer Science</w:t>
            </w:r>
          </w:p>
        </w:tc>
      </w:tr>
    </w:tbl>
    <w:p w:rsidR="00AF273A" w:rsidRDefault="00AF273A" w:rsidP="00AF273A">
      <w:pPr>
        <w:pStyle w:val="Default"/>
        <w:jc w:val="center"/>
        <w:rPr>
          <w:rFonts w:ascii="Times New Roman" w:hAnsi="Times New Roman" w:cs="Times New Roman"/>
          <w:color w:val="000000" w:themeColor="text1"/>
          <w:sz w:val="28"/>
          <w:szCs w:val="36"/>
        </w:rPr>
      </w:pPr>
    </w:p>
    <w:p w:rsidR="00AF273A" w:rsidRDefault="00AF273A" w:rsidP="00AF273A">
      <w:pPr>
        <w:pStyle w:val="Default"/>
        <w:spacing w:line="360" w:lineRule="auto"/>
        <w:jc w:val="center"/>
        <w:rPr>
          <w:rFonts w:ascii="Times New Roman" w:hAnsi="Times New Roman" w:cs="Times New Roman"/>
          <w:color w:val="000000" w:themeColor="text1"/>
          <w:sz w:val="28"/>
          <w:szCs w:val="36"/>
        </w:rPr>
      </w:pPr>
      <w:r w:rsidRPr="00DB7B45">
        <w:rPr>
          <w:rFonts w:ascii="Times New Roman" w:hAnsi="Times New Roman" w:cs="Times New Roman"/>
          <w:color w:val="000000" w:themeColor="text1"/>
          <w:sz w:val="28"/>
          <w:szCs w:val="36"/>
        </w:rPr>
        <w:t xml:space="preserve">Submission Date: </w:t>
      </w:r>
      <w:r w:rsidR="00C315EA">
        <w:rPr>
          <w:rFonts w:ascii="Times New Roman" w:hAnsi="Times New Roman" w:cs="Times New Roman"/>
          <w:color w:val="000000" w:themeColor="text1"/>
          <w:sz w:val="28"/>
          <w:szCs w:val="36"/>
        </w:rPr>
        <w:t>2</w:t>
      </w:r>
      <w:r w:rsidR="00101C0A">
        <w:rPr>
          <w:rFonts w:ascii="Times New Roman" w:hAnsi="Times New Roman" w:cs="Times New Roman"/>
          <w:color w:val="000000" w:themeColor="text1"/>
          <w:sz w:val="28"/>
          <w:szCs w:val="36"/>
        </w:rPr>
        <w:t>9</w:t>
      </w:r>
      <w:r w:rsidR="00101C0A" w:rsidRPr="00101C0A">
        <w:rPr>
          <w:rFonts w:ascii="Times New Roman" w:hAnsi="Times New Roman" w:cs="Times New Roman"/>
          <w:color w:val="000000" w:themeColor="text1"/>
          <w:sz w:val="28"/>
          <w:szCs w:val="36"/>
          <w:vertAlign w:val="superscript"/>
        </w:rPr>
        <w:t>th</w:t>
      </w:r>
      <w:r w:rsidR="00101C0A">
        <w:rPr>
          <w:rFonts w:ascii="Times New Roman" w:hAnsi="Times New Roman" w:cs="Times New Roman"/>
          <w:color w:val="000000" w:themeColor="text1"/>
          <w:sz w:val="28"/>
          <w:szCs w:val="36"/>
        </w:rPr>
        <w:t xml:space="preserve"> </w:t>
      </w:r>
      <w:r w:rsidR="001C218E">
        <w:rPr>
          <w:rFonts w:ascii="Times New Roman" w:hAnsi="Times New Roman" w:cs="Times New Roman"/>
          <w:color w:val="000000" w:themeColor="text1"/>
          <w:sz w:val="28"/>
          <w:szCs w:val="36"/>
        </w:rPr>
        <w:t>October</w:t>
      </w:r>
      <w:r>
        <w:rPr>
          <w:rFonts w:ascii="Times New Roman" w:hAnsi="Times New Roman" w:cs="Times New Roman"/>
          <w:color w:val="000000" w:themeColor="text1"/>
          <w:sz w:val="28"/>
          <w:szCs w:val="36"/>
        </w:rPr>
        <w:t xml:space="preserve"> 2015</w:t>
      </w:r>
    </w:p>
    <w:p w:rsidR="001135CC" w:rsidRDefault="001135CC" w:rsidP="00C315EA">
      <w:pPr>
        <w:spacing w:after="360" w:line="360" w:lineRule="auto"/>
        <w:rPr>
          <w:rFonts w:ascii="Times New Roman" w:hAnsi="Times New Roman" w:cs="Times New Roman"/>
          <w:b/>
          <w:sz w:val="28"/>
          <w:szCs w:val="24"/>
        </w:rPr>
      </w:pPr>
    </w:p>
    <w:p w:rsidR="00903A55" w:rsidRPr="00951818" w:rsidRDefault="00101C0A" w:rsidP="00101C0A">
      <w:pPr>
        <w:jc w:val="center"/>
        <w:rPr>
          <w:rFonts w:ascii="Times New Roman" w:hAnsi="Times New Roman" w:cs="Times New Roman"/>
          <w:b/>
          <w:sz w:val="36"/>
          <w:szCs w:val="24"/>
        </w:rPr>
      </w:pPr>
      <w:r w:rsidRPr="00951818">
        <w:rPr>
          <w:rFonts w:ascii="Times New Roman" w:hAnsi="Times New Roman" w:cs="Times New Roman"/>
          <w:b/>
          <w:sz w:val="36"/>
          <w:szCs w:val="24"/>
        </w:rPr>
        <w:lastRenderedPageBreak/>
        <w:t>TRANSATION MANAGEMENT</w:t>
      </w:r>
    </w:p>
    <w:p w:rsidR="00101C0A" w:rsidRDefault="00101C0A" w:rsidP="00101C0A">
      <w:pPr>
        <w:rPr>
          <w:rFonts w:ascii="Times New Roman" w:hAnsi="Times New Roman" w:cs="Times New Roman"/>
          <w:b/>
          <w:sz w:val="28"/>
          <w:szCs w:val="24"/>
        </w:rPr>
      </w:pPr>
    </w:p>
    <w:p w:rsidR="00101C0A" w:rsidRPr="00951818" w:rsidRDefault="00101C0A" w:rsidP="009E3704">
      <w:pPr>
        <w:pStyle w:val="ListParagraph"/>
        <w:numPr>
          <w:ilvl w:val="0"/>
          <w:numId w:val="1"/>
        </w:numPr>
        <w:rPr>
          <w:rFonts w:ascii="Times New Roman" w:hAnsi="Times New Roman" w:cs="Times New Roman"/>
          <w:b/>
          <w:sz w:val="32"/>
          <w:szCs w:val="24"/>
        </w:rPr>
      </w:pPr>
      <w:r w:rsidRPr="00951818">
        <w:rPr>
          <w:rFonts w:ascii="Times New Roman" w:hAnsi="Times New Roman" w:cs="Times New Roman"/>
          <w:b/>
          <w:sz w:val="32"/>
          <w:szCs w:val="24"/>
        </w:rPr>
        <w:t>INTRODUCTION:</w:t>
      </w:r>
    </w:p>
    <w:p w:rsidR="00996D1C" w:rsidRPr="00951818" w:rsidRDefault="00996D1C" w:rsidP="00996D1C">
      <w:pPr>
        <w:ind w:left="360"/>
        <w:rPr>
          <w:rFonts w:ascii="Times New Roman" w:hAnsi="Times New Roman" w:cs="Times New Roman"/>
          <w:sz w:val="24"/>
          <w:szCs w:val="24"/>
        </w:rPr>
      </w:pPr>
      <w:r w:rsidRPr="00951818">
        <w:rPr>
          <w:rFonts w:ascii="Times New Roman" w:hAnsi="Times New Roman" w:cs="Times New Roman"/>
          <w:sz w:val="32"/>
          <w:szCs w:val="24"/>
        </w:rPr>
        <w:t xml:space="preserve"> </w:t>
      </w:r>
      <w:r w:rsidRPr="00951818">
        <w:rPr>
          <w:rFonts w:ascii="Times New Roman" w:hAnsi="Times New Roman" w:cs="Times New Roman"/>
          <w:sz w:val="24"/>
          <w:szCs w:val="24"/>
        </w:rPr>
        <w:t xml:space="preserve">A transaction is the basic logical unit of execution in an information system. A transaction is a sequence of operations that must be executed as a whole, taking a consistent (&amp; correct) database state into another consistent (&amp; correct) database state; </w:t>
      </w:r>
    </w:p>
    <w:p w:rsidR="00996D1C" w:rsidRPr="00951818" w:rsidRDefault="00996D1C" w:rsidP="009E3704">
      <w:pPr>
        <w:numPr>
          <w:ilvl w:val="0"/>
          <w:numId w:val="6"/>
        </w:numPr>
        <w:rPr>
          <w:rFonts w:ascii="Times New Roman" w:hAnsi="Times New Roman" w:cs="Times New Roman"/>
          <w:sz w:val="24"/>
          <w:szCs w:val="24"/>
        </w:rPr>
      </w:pPr>
      <w:r w:rsidRPr="00951818">
        <w:rPr>
          <w:rFonts w:ascii="Times New Roman" w:hAnsi="Times New Roman" w:cs="Times New Roman"/>
          <w:sz w:val="24"/>
          <w:szCs w:val="24"/>
        </w:rPr>
        <w:t>A collection of actions that make consistent transformations of system states while preserving system consistency</w:t>
      </w:r>
    </w:p>
    <w:p w:rsidR="00996D1C" w:rsidRPr="00951818" w:rsidRDefault="00996D1C" w:rsidP="009E3704">
      <w:pPr>
        <w:numPr>
          <w:ilvl w:val="0"/>
          <w:numId w:val="6"/>
        </w:numPr>
        <w:rPr>
          <w:rFonts w:ascii="Times New Roman" w:hAnsi="Times New Roman" w:cs="Times New Roman"/>
          <w:sz w:val="24"/>
          <w:szCs w:val="24"/>
        </w:rPr>
      </w:pPr>
      <w:r w:rsidRPr="00951818">
        <w:rPr>
          <w:rFonts w:ascii="Times New Roman" w:hAnsi="Times New Roman" w:cs="Times New Roman"/>
          <w:sz w:val="24"/>
          <w:szCs w:val="24"/>
        </w:rPr>
        <w:t>Is an indivisible unit of processing</w:t>
      </w:r>
    </w:p>
    <w:p w:rsidR="00101C0A" w:rsidRPr="00951818" w:rsidRDefault="00101C0A" w:rsidP="00101C0A">
      <w:pPr>
        <w:pStyle w:val="ListParagraph"/>
        <w:rPr>
          <w:rFonts w:ascii="Times New Roman" w:hAnsi="Times New Roman" w:cs="Times New Roman"/>
          <w:b/>
          <w:sz w:val="32"/>
          <w:szCs w:val="24"/>
        </w:rPr>
      </w:pPr>
    </w:p>
    <w:p w:rsidR="00101C0A" w:rsidRPr="00951818" w:rsidRDefault="00101C0A" w:rsidP="009E3704">
      <w:pPr>
        <w:pStyle w:val="ListParagraph"/>
        <w:numPr>
          <w:ilvl w:val="0"/>
          <w:numId w:val="1"/>
        </w:numPr>
        <w:rPr>
          <w:rFonts w:ascii="Times New Roman" w:hAnsi="Times New Roman" w:cs="Times New Roman"/>
          <w:b/>
          <w:sz w:val="32"/>
          <w:szCs w:val="24"/>
        </w:rPr>
      </w:pPr>
      <w:r w:rsidRPr="00951818">
        <w:rPr>
          <w:rFonts w:ascii="Times New Roman" w:hAnsi="Times New Roman" w:cs="Times New Roman"/>
          <w:b/>
          <w:sz w:val="32"/>
          <w:szCs w:val="24"/>
        </w:rPr>
        <w:t>TRANSACTIONS:</w:t>
      </w:r>
    </w:p>
    <w:p w:rsidR="001A4B9A" w:rsidRPr="00951818" w:rsidRDefault="009E3704" w:rsidP="009E3704">
      <w:pPr>
        <w:numPr>
          <w:ilvl w:val="0"/>
          <w:numId w:val="7"/>
        </w:numPr>
        <w:rPr>
          <w:rFonts w:ascii="Times New Roman" w:hAnsi="Times New Roman" w:cs="Times New Roman"/>
          <w:sz w:val="24"/>
          <w:szCs w:val="24"/>
        </w:rPr>
      </w:pPr>
      <w:r w:rsidRPr="00951818">
        <w:rPr>
          <w:rFonts w:ascii="Times New Roman" w:hAnsi="Times New Roman" w:cs="Times New Roman"/>
          <w:sz w:val="24"/>
          <w:szCs w:val="24"/>
        </w:rPr>
        <w:t>A logical unit of work on a database</w:t>
      </w:r>
    </w:p>
    <w:p w:rsidR="001A4B9A" w:rsidRPr="00951818" w:rsidRDefault="009E3704" w:rsidP="009E3704">
      <w:pPr>
        <w:numPr>
          <w:ilvl w:val="1"/>
          <w:numId w:val="7"/>
        </w:numPr>
        <w:rPr>
          <w:rFonts w:ascii="Times New Roman" w:hAnsi="Times New Roman" w:cs="Times New Roman"/>
          <w:sz w:val="24"/>
          <w:szCs w:val="24"/>
        </w:rPr>
      </w:pPr>
      <w:r w:rsidRPr="00951818">
        <w:rPr>
          <w:rFonts w:ascii="Times New Roman" w:hAnsi="Times New Roman" w:cs="Times New Roman"/>
          <w:sz w:val="24"/>
          <w:szCs w:val="24"/>
        </w:rPr>
        <w:t>An entire program</w:t>
      </w:r>
    </w:p>
    <w:p w:rsidR="001A4B9A" w:rsidRPr="00951818" w:rsidRDefault="009E3704" w:rsidP="009E3704">
      <w:pPr>
        <w:numPr>
          <w:ilvl w:val="1"/>
          <w:numId w:val="7"/>
        </w:numPr>
        <w:rPr>
          <w:rFonts w:ascii="Times New Roman" w:hAnsi="Times New Roman" w:cs="Times New Roman"/>
          <w:sz w:val="24"/>
          <w:szCs w:val="24"/>
        </w:rPr>
      </w:pPr>
      <w:r w:rsidRPr="00951818">
        <w:rPr>
          <w:rFonts w:ascii="Times New Roman" w:hAnsi="Times New Roman" w:cs="Times New Roman"/>
          <w:sz w:val="24"/>
          <w:szCs w:val="24"/>
        </w:rPr>
        <w:t>A portion of a program</w:t>
      </w:r>
    </w:p>
    <w:p w:rsidR="001A4B9A" w:rsidRPr="00951818" w:rsidRDefault="009E3704" w:rsidP="009E3704">
      <w:pPr>
        <w:numPr>
          <w:ilvl w:val="1"/>
          <w:numId w:val="7"/>
        </w:numPr>
        <w:rPr>
          <w:rFonts w:ascii="Times New Roman" w:hAnsi="Times New Roman" w:cs="Times New Roman"/>
          <w:sz w:val="24"/>
          <w:szCs w:val="24"/>
        </w:rPr>
      </w:pPr>
      <w:r w:rsidRPr="00951818">
        <w:rPr>
          <w:rFonts w:ascii="Times New Roman" w:hAnsi="Times New Roman" w:cs="Times New Roman"/>
          <w:sz w:val="24"/>
          <w:szCs w:val="24"/>
        </w:rPr>
        <w:t>A single command</w:t>
      </w:r>
    </w:p>
    <w:p w:rsidR="001A4B9A" w:rsidRPr="00951818" w:rsidRDefault="009E3704" w:rsidP="009E3704">
      <w:pPr>
        <w:numPr>
          <w:ilvl w:val="0"/>
          <w:numId w:val="7"/>
        </w:numPr>
        <w:rPr>
          <w:rFonts w:ascii="Times New Roman" w:hAnsi="Times New Roman" w:cs="Times New Roman"/>
          <w:sz w:val="24"/>
          <w:szCs w:val="24"/>
        </w:rPr>
      </w:pPr>
      <w:r w:rsidRPr="00951818">
        <w:rPr>
          <w:rFonts w:ascii="Times New Roman" w:hAnsi="Times New Roman" w:cs="Times New Roman"/>
          <w:sz w:val="24"/>
          <w:szCs w:val="24"/>
        </w:rPr>
        <w:t>The entire series of steps necessary to accomplish a logical unit of work</w:t>
      </w:r>
    </w:p>
    <w:p w:rsidR="001A4B9A" w:rsidRPr="00951818" w:rsidRDefault="009E3704" w:rsidP="009E3704">
      <w:pPr>
        <w:numPr>
          <w:ilvl w:val="0"/>
          <w:numId w:val="7"/>
        </w:numPr>
        <w:rPr>
          <w:rFonts w:ascii="Times New Roman" w:hAnsi="Times New Roman" w:cs="Times New Roman"/>
          <w:sz w:val="24"/>
          <w:szCs w:val="24"/>
        </w:rPr>
      </w:pPr>
      <w:r w:rsidRPr="00951818">
        <w:rPr>
          <w:rFonts w:ascii="Times New Roman" w:hAnsi="Times New Roman" w:cs="Times New Roman"/>
          <w:sz w:val="24"/>
          <w:szCs w:val="24"/>
        </w:rPr>
        <w:t xml:space="preserve">Successful transactions change the database from one CONSISTENT STATE to another </w:t>
      </w:r>
    </w:p>
    <w:p w:rsidR="00996D1C" w:rsidRPr="00951818" w:rsidRDefault="00996D1C" w:rsidP="00996D1C">
      <w:pPr>
        <w:rPr>
          <w:rFonts w:ascii="Times New Roman" w:hAnsi="Times New Roman" w:cs="Times New Roman"/>
          <w:sz w:val="24"/>
          <w:szCs w:val="24"/>
        </w:rPr>
      </w:pPr>
      <w:r w:rsidRPr="00951818">
        <w:rPr>
          <w:rFonts w:ascii="Times New Roman" w:hAnsi="Times New Roman" w:cs="Times New Roman"/>
          <w:sz w:val="24"/>
          <w:szCs w:val="24"/>
        </w:rPr>
        <w:tab/>
        <w:t>(One where all data integrity constraints are satisfied)</w:t>
      </w:r>
    </w:p>
    <w:p w:rsidR="00996D1C" w:rsidRPr="00951818" w:rsidRDefault="00996D1C" w:rsidP="005543E3">
      <w:pPr>
        <w:ind w:left="360"/>
        <w:rPr>
          <w:rFonts w:ascii="Times New Roman" w:hAnsi="Times New Roman" w:cs="Times New Roman"/>
          <w:b/>
          <w:sz w:val="32"/>
          <w:szCs w:val="24"/>
        </w:rPr>
      </w:pPr>
      <w:r w:rsidRPr="00951818">
        <w:rPr>
          <w:rFonts w:ascii="Times New Roman" w:hAnsi="Times New Roman" w:cs="Times New Roman"/>
          <w:b/>
          <w:sz w:val="32"/>
          <w:szCs w:val="24"/>
        </w:rPr>
        <w:t>Example</w:t>
      </w:r>
      <w:r w:rsidR="005F7864" w:rsidRPr="00951818">
        <w:rPr>
          <w:rFonts w:ascii="Times New Roman" w:hAnsi="Times New Roman" w:cs="Times New Roman"/>
          <w:b/>
          <w:sz w:val="32"/>
          <w:szCs w:val="24"/>
        </w:rPr>
        <w:t xml:space="preserve"> of Transition Management in SQL</w:t>
      </w:r>
      <w:r w:rsidRPr="00951818">
        <w:rPr>
          <w:rFonts w:ascii="Times New Roman" w:hAnsi="Times New Roman" w:cs="Times New Roman"/>
          <w:b/>
          <w:sz w:val="32"/>
          <w:szCs w:val="24"/>
        </w:rPr>
        <w:t>:</w:t>
      </w:r>
    </w:p>
    <w:p w:rsidR="001A4B9A" w:rsidRPr="00951818" w:rsidRDefault="009E3704" w:rsidP="00951818">
      <w:pPr>
        <w:ind w:left="360"/>
        <w:rPr>
          <w:rFonts w:ascii="Times New Roman" w:hAnsi="Times New Roman" w:cs="Times New Roman"/>
          <w:sz w:val="24"/>
          <w:szCs w:val="24"/>
        </w:rPr>
      </w:pPr>
      <w:r w:rsidRPr="00951818">
        <w:rPr>
          <w:rFonts w:ascii="Times New Roman" w:hAnsi="Times New Roman" w:cs="Times New Roman"/>
          <w:sz w:val="24"/>
          <w:szCs w:val="24"/>
        </w:rPr>
        <w:t>When a transaction sequence is initiated it must continue through all succeeding SQL statements until:</w:t>
      </w:r>
    </w:p>
    <w:p w:rsidR="001A4B9A" w:rsidRPr="00951818" w:rsidRDefault="009E3704" w:rsidP="009E3704">
      <w:pPr>
        <w:numPr>
          <w:ilvl w:val="1"/>
          <w:numId w:val="8"/>
        </w:numPr>
        <w:rPr>
          <w:rFonts w:ascii="Times New Roman" w:hAnsi="Times New Roman" w:cs="Times New Roman"/>
          <w:sz w:val="24"/>
          <w:szCs w:val="24"/>
        </w:rPr>
      </w:pPr>
      <w:r w:rsidRPr="00951818">
        <w:rPr>
          <w:rFonts w:ascii="Times New Roman" w:hAnsi="Times New Roman" w:cs="Times New Roman"/>
          <w:sz w:val="24"/>
          <w:szCs w:val="24"/>
        </w:rPr>
        <w:t>A Commit Statement is Reached</w:t>
      </w:r>
    </w:p>
    <w:p w:rsidR="001A4B9A" w:rsidRPr="00951818" w:rsidRDefault="009E3704" w:rsidP="009E3704">
      <w:pPr>
        <w:numPr>
          <w:ilvl w:val="1"/>
          <w:numId w:val="8"/>
        </w:numPr>
        <w:rPr>
          <w:rFonts w:ascii="Times New Roman" w:hAnsi="Times New Roman" w:cs="Times New Roman"/>
          <w:sz w:val="24"/>
          <w:szCs w:val="24"/>
        </w:rPr>
      </w:pPr>
      <w:r w:rsidRPr="00951818">
        <w:rPr>
          <w:rFonts w:ascii="Times New Roman" w:hAnsi="Times New Roman" w:cs="Times New Roman"/>
          <w:sz w:val="24"/>
          <w:szCs w:val="24"/>
        </w:rPr>
        <w:t>A Rollback Statement is Reached</w:t>
      </w:r>
    </w:p>
    <w:p w:rsidR="001A4B9A" w:rsidRPr="00951818" w:rsidRDefault="009E3704" w:rsidP="009E3704">
      <w:pPr>
        <w:numPr>
          <w:ilvl w:val="1"/>
          <w:numId w:val="8"/>
        </w:numPr>
        <w:rPr>
          <w:rFonts w:ascii="Times New Roman" w:hAnsi="Times New Roman" w:cs="Times New Roman"/>
          <w:sz w:val="24"/>
          <w:szCs w:val="24"/>
        </w:rPr>
      </w:pPr>
      <w:r w:rsidRPr="00951818">
        <w:rPr>
          <w:rFonts w:ascii="Times New Roman" w:hAnsi="Times New Roman" w:cs="Times New Roman"/>
          <w:sz w:val="24"/>
          <w:szCs w:val="24"/>
        </w:rPr>
        <w:t>The End of the Program is Reached (Commit)</w:t>
      </w:r>
    </w:p>
    <w:p w:rsidR="001A4B9A" w:rsidRPr="00951818" w:rsidRDefault="009E3704" w:rsidP="009E3704">
      <w:pPr>
        <w:numPr>
          <w:ilvl w:val="1"/>
          <w:numId w:val="8"/>
        </w:numPr>
        <w:rPr>
          <w:rFonts w:ascii="Times New Roman" w:hAnsi="Times New Roman" w:cs="Times New Roman"/>
          <w:sz w:val="24"/>
          <w:szCs w:val="24"/>
        </w:rPr>
      </w:pPr>
      <w:r w:rsidRPr="00951818">
        <w:rPr>
          <w:rFonts w:ascii="Times New Roman" w:hAnsi="Times New Roman" w:cs="Times New Roman"/>
          <w:sz w:val="24"/>
          <w:szCs w:val="24"/>
        </w:rPr>
        <w:t>The Program  is Abnormally Terminated (Rollback)</w:t>
      </w:r>
    </w:p>
    <w:p w:rsidR="00996D1C" w:rsidRPr="00951818" w:rsidRDefault="00996D1C" w:rsidP="00996D1C">
      <w:pPr>
        <w:rPr>
          <w:rFonts w:ascii="Times New Roman" w:hAnsi="Times New Roman" w:cs="Times New Roman"/>
          <w:sz w:val="24"/>
          <w:szCs w:val="24"/>
        </w:rPr>
      </w:pPr>
    </w:p>
    <w:p w:rsidR="00101C0A" w:rsidRPr="00951818" w:rsidRDefault="00101C0A" w:rsidP="009E3704">
      <w:pPr>
        <w:pStyle w:val="ListParagraph"/>
        <w:numPr>
          <w:ilvl w:val="0"/>
          <w:numId w:val="1"/>
        </w:numPr>
        <w:rPr>
          <w:rFonts w:ascii="Times New Roman" w:hAnsi="Times New Roman" w:cs="Times New Roman"/>
          <w:b/>
          <w:sz w:val="32"/>
          <w:szCs w:val="24"/>
        </w:rPr>
      </w:pPr>
      <w:r w:rsidRPr="00951818">
        <w:rPr>
          <w:rFonts w:ascii="Times New Roman" w:hAnsi="Times New Roman" w:cs="Times New Roman"/>
          <w:b/>
          <w:sz w:val="32"/>
          <w:szCs w:val="24"/>
        </w:rPr>
        <w:lastRenderedPageBreak/>
        <w:t>TRANSITION RECOVERY:</w:t>
      </w:r>
    </w:p>
    <w:p w:rsidR="00101C0A" w:rsidRPr="00951818" w:rsidRDefault="00101C0A" w:rsidP="00101C0A">
      <w:pPr>
        <w:pStyle w:val="ListParagraph"/>
        <w:rPr>
          <w:rFonts w:ascii="Times New Roman" w:hAnsi="Times New Roman" w:cs="Times New Roman"/>
          <w:b/>
          <w:sz w:val="28"/>
          <w:szCs w:val="24"/>
        </w:rPr>
      </w:pPr>
      <w:r w:rsidRPr="00951818">
        <w:rPr>
          <w:rFonts w:ascii="Times New Roman" w:hAnsi="Times New Roman" w:cs="Times New Roman"/>
          <w:b/>
          <w:sz w:val="28"/>
          <w:szCs w:val="24"/>
        </w:rPr>
        <w:t>Catastrophic failure</w:t>
      </w:r>
    </w:p>
    <w:p w:rsidR="001A4B9A" w:rsidRPr="00951818" w:rsidRDefault="009E3704" w:rsidP="009E3704">
      <w:pPr>
        <w:pStyle w:val="ListParagraph"/>
        <w:numPr>
          <w:ilvl w:val="0"/>
          <w:numId w:val="3"/>
        </w:numPr>
        <w:rPr>
          <w:rFonts w:ascii="Times New Roman" w:hAnsi="Times New Roman" w:cs="Times New Roman"/>
          <w:sz w:val="24"/>
          <w:szCs w:val="24"/>
        </w:rPr>
      </w:pPr>
      <w:r w:rsidRPr="00951818">
        <w:rPr>
          <w:rFonts w:ascii="Times New Roman" w:hAnsi="Times New Roman" w:cs="Times New Roman"/>
          <w:sz w:val="24"/>
          <w:szCs w:val="24"/>
        </w:rPr>
        <w:t>Restore a previous copy of the database from archival backup</w:t>
      </w:r>
    </w:p>
    <w:p w:rsidR="001A4B9A" w:rsidRPr="00951818" w:rsidRDefault="009E3704" w:rsidP="009E3704">
      <w:pPr>
        <w:pStyle w:val="ListParagraph"/>
        <w:numPr>
          <w:ilvl w:val="0"/>
          <w:numId w:val="3"/>
        </w:numPr>
        <w:rPr>
          <w:rFonts w:ascii="Times New Roman" w:hAnsi="Times New Roman" w:cs="Times New Roman"/>
          <w:sz w:val="24"/>
          <w:szCs w:val="24"/>
        </w:rPr>
      </w:pPr>
      <w:r w:rsidRPr="00951818">
        <w:rPr>
          <w:rFonts w:ascii="Times New Roman" w:hAnsi="Times New Roman" w:cs="Times New Roman"/>
          <w:sz w:val="24"/>
          <w:szCs w:val="24"/>
        </w:rPr>
        <w:t>Apply transaction log to copy to  reconstruct more current state by redoing committed transaction operations up to failure point</w:t>
      </w:r>
    </w:p>
    <w:p w:rsidR="001A4B9A" w:rsidRPr="00951818" w:rsidRDefault="009E3704" w:rsidP="009E3704">
      <w:pPr>
        <w:pStyle w:val="ListParagraph"/>
        <w:numPr>
          <w:ilvl w:val="0"/>
          <w:numId w:val="3"/>
        </w:numPr>
        <w:rPr>
          <w:rFonts w:ascii="Times New Roman" w:hAnsi="Times New Roman" w:cs="Times New Roman"/>
          <w:sz w:val="24"/>
          <w:szCs w:val="24"/>
        </w:rPr>
      </w:pPr>
      <w:r w:rsidRPr="00951818">
        <w:rPr>
          <w:rFonts w:ascii="Times New Roman" w:hAnsi="Times New Roman" w:cs="Times New Roman"/>
          <w:sz w:val="24"/>
          <w:szCs w:val="24"/>
        </w:rPr>
        <w:t xml:space="preserve">Incremental dump + log each transaction </w:t>
      </w:r>
    </w:p>
    <w:p w:rsidR="00101C0A" w:rsidRPr="00951818" w:rsidRDefault="00101C0A" w:rsidP="00101C0A">
      <w:pPr>
        <w:pStyle w:val="ListParagraph"/>
        <w:rPr>
          <w:rFonts w:ascii="Times New Roman" w:hAnsi="Times New Roman" w:cs="Times New Roman"/>
          <w:sz w:val="24"/>
          <w:szCs w:val="24"/>
        </w:rPr>
      </w:pPr>
    </w:p>
    <w:p w:rsidR="00101C0A" w:rsidRPr="00951818" w:rsidRDefault="00101C0A" w:rsidP="00101C0A">
      <w:pPr>
        <w:pStyle w:val="ListParagraph"/>
        <w:rPr>
          <w:rFonts w:ascii="Times New Roman" w:hAnsi="Times New Roman" w:cs="Times New Roman"/>
          <w:b/>
          <w:sz w:val="28"/>
          <w:szCs w:val="24"/>
        </w:rPr>
      </w:pPr>
      <w:r w:rsidRPr="00951818">
        <w:rPr>
          <w:rFonts w:ascii="Times New Roman" w:hAnsi="Times New Roman" w:cs="Times New Roman"/>
          <w:b/>
          <w:sz w:val="28"/>
          <w:szCs w:val="24"/>
        </w:rPr>
        <w:t>Non-catastrophic failure</w:t>
      </w:r>
    </w:p>
    <w:p w:rsidR="001A4B9A" w:rsidRPr="00951818" w:rsidRDefault="009E3704" w:rsidP="009E3704">
      <w:pPr>
        <w:pStyle w:val="ListParagraph"/>
        <w:numPr>
          <w:ilvl w:val="0"/>
          <w:numId w:val="4"/>
        </w:numPr>
        <w:rPr>
          <w:rFonts w:ascii="Times New Roman" w:hAnsi="Times New Roman" w:cs="Times New Roman"/>
          <w:sz w:val="24"/>
          <w:szCs w:val="24"/>
        </w:rPr>
      </w:pPr>
      <w:r w:rsidRPr="00951818">
        <w:rPr>
          <w:rFonts w:ascii="Times New Roman" w:hAnsi="Times New Roman" w:cs="Times New Roman"/>
          <w:sz w:val="24"/>
          <w:szCs w:val="24"/>
        </w:rPr>
        <w:t xml:space="preserve">Reverse the changes that caused the inconsistency by </w:t>
      </w:r>
      <w:r w:rsidRPr="00951818">
        <w:rPr>
          <w:rFonts w:ascii="Times New Roman" w:hAnsi="Times New Roman" w:cs="Times New Roman"/>
          <w:i/>
          <w:iCs/>
          <w:sz w:val="24"/>
          <w:szCs w:val="24"/>
        </w:rPr>
        <w:t>undoing</w:t>
      </w:r>
      <w:r w:rsidRPr="00951818">
        <w:rPr>
          <w:rFonts w:ascii="Times New Roman" w:hAnsi="Times New Roman" w:cs="Times New Roman"/>
          <w:sz w:val="24"/>
          <w:szCs w:val="24"/>
        </w:rPr>
        <w:t xml:space="preserve"> the operations and possibly </w:t>
      </w:r>
      <w:r w:rsidRPr="00951818">
        <w:rPr>
          <w:rFonts w:ascii="Times New Roman" w:hAnsi="Times New Roman" w:cs="Times New Roman"/>
          <w:i/>
          <w:iCs/>
          <w:sz w:val="24"/>
          <w:szCs w:val="24"/>
        </w:rPr>
        <w:t xml:space="preserve"> redoing</w:t>
      </w:r>
      <w:r w:rsidRPr="00951818">
        <w:rPr>
          <w:rFonts w:ascii="Times New Roman" w:hAnsi="Times New Roman" w:cs="Times New Roman"/>
          <w:sz w:val="24"/>
          <w:szCs w:val="24"/>
        </w:rPr>
        <w:t xml:space="preserve"> legitimate changes which were lost</w:t>
      </w:r>
    </w:p>
    <w:p w:rsidR="001A4B9A" w:rsidRPr="00951818" w:rsidRDefault="009E3704" w:rsidP="009E3704">
      <w:pPr>
        <w:pStyle w:val="ListParagraph"/>
        <w:numPr>
          <w:ilvl w:val="0"/>
          <w:numId w:val="4"/>
        </w:numPr>
        <w:rPr>
          <w:rFonts w:ascii="Times New Roman" w:hAnsi="Times New Roman" w:cs="Times New Roman"/>
          <w:sz w:val="24"/>
          <w:szCs w:val="24"/>
        </w:rPr>
      </w:pPr>
      <w:r w:rsidRPr="00951818">
        <w:rPr>
          <w:rFonts w:ascii="Times New Roman" w:hAnsi="Times New Roman" w:cs="Times New Roman"/>
          <w:sz w:val="24"/>
          <w:szCs w:val="24"/>
        </w:rPr>
        <w:t>The entries kept in the system log are consulted during recovery.</w:t>
      </w:r>
    </w:p>
    <w:p w:rsidR="001A4B9A" w:rsidRPr="00951818" w:rsidRDefault="009E3704" w:rsidP="009E3704">
      <w:pPr>
        <w:pStyle w:val="ListParagraph"/>
        <w:numPr>
          <w:ilvl w:val="0"/>
          <w:numId w:val="4"/>
        </w:numPr>
        <w:rPr>
          <w:rFonts w:ascii="Times New Roman" w:hAnsi="Times New Roman" w:cs="Times New Roman"/>
          <w:sz w:val="24"/>
          <w:szCs w:val="24"/>
        </w:rPr>
      </w:pPr>
      <w:r w:rsidRPr="00951818">
        <w:rPr>
          <w:rFonts w:ascii="Times New Roman" w:hAnsi="Times New Roman" w:cs="Times New Roman"/>
          <w:sz w:val="24"/>
          <w:szCs w:val="24"/>
        </w:rPr>
        <w:t xml:space="preserve">No need to use the complete archival copy of the database. </w:t>
      </w:r>
    </w:p>
    <w:p w:rsidR="00101C0A" w:rsidRPr="00951818" w:rsidRDefault="00101C0A" w:rsidP="00101C0A">
      <w:pPr>
        <w:pStyle w:val="ListParagraph"/>
        <w:rPr>
          <w:rFonts w:ascii="Times New Roman" w:hAnsi="Times New Roman" w:cs="Times New Roman"/>
          <w:sz w:val="24"/>
          <w:szCs w:val="24"/>
        </w:rPr>
      </w:pPr>
    </w:p>
    <w:p w:rsidR="00101C0A" w:rsidRPr="00951818" w:rsidRDefault="00101C0A" w:rsidP="005543E3">
      <w:pPr>
        <w:ind w:left="360"/>
        <w:rPr>
          <w:rFonts w:ascii="Times New Roman" w:hAnsi="Times New Roman" w:cs="Times New Roman"/>
          <w:b/>
          <w:sz w:val="32"/>
          <w:szCs w:val="24"/>
        </w:rPr>
      </w:pPr>
      <w:r w:rsidRPr="00951818">
        <w:rPr>
          <w:rFonts w:ascii="Times New Roman" w:hAnsi="Times New Roman" w:cs="Times New Roman"/>
          <w:b/>
          <w:sz w:val="32"/>
          <w:szCs w:val="24"/>
        </w:rPr>
        <w:t>Transaction as a Recovery Unit</w:t>
      </w:r>
    </w:p>
    <w:p w:rsidR="001A4B9A" w:rsidRPr="00951818" w:rsidRDefault="009E3704" w:rsidP="009E3704">
      <w:pPr>
        <w:numPr>
          <w:ilvl w:val="0"/>
          <w:numId w:val="5"/>
        </w:numPr>
        <w:rPr>
          <w:rFonts w:ascii="Times New Roman" w:hAnsi="Times New Roman" w:cs="Times New Roman"/>
          <w:sz w:val="24"/>
          <w:szCs w:val="24"/>
        </w:rPr>
      </w:pPr>
      <w:r w:rsidRPr="00951818">
        <w:rPr>
          <w:rFonts w:ascii="Times New Roman" w:hAnsi="Times New Roman" w:cs="Times New Roman"/>
          <w:sz w:val="24"/>
          <w:szCs w:val="24"/>
        </w:rPr>
        <w:t>If an error or hardware/software crash occurs between the begin and end, the database will be inconsistent</w:t>
      </w:r>
    </w:p>
    <w:p w:rsidR="001A4B9A" w:rsidRPr="00951818" w:rsidRDefault="009E3704" w:rsidP="009E3704">
      <w:pPr>
        <w:numPr>
          <w:ilvl w:val="1"/>
          <w:numId w:val="5"/>
        </w:numPr>
        <w:rPr>
          <w:rFonts w:ascii="Times New Roman" w:hAnsi="Times New Roman" w:cs="Times New Roman"/>
          <w:sz w:val="24"/>
          <w:szCs w:val="24"/>
        </w:rPr>
      </w:pPr>
      <w:r w:rsidRPr="00951818">
        <w:rPr>
          <w:rFonts w:ascii="Times New Roman" w:hAnsi="Times New Roman" w:cs="Times New Roman"/>
          <w:sz w:val="24"/>
          <w:szCs w:val="24"/>
        </w:rPr>
        <w:t>Computer Failure (system crash)</w:t>
      </w:r>
    </w:p>
    <w:p w:rsidR="001A4B9A" w:rsidRPr="00951818" w:rsidRDefault="009E3704" w:rsidP="009E3704">
      <w:pPr>
        <w:numPr>
          <w:ilvl w:val="1"/>
          <w:numId w:val="5"/>
        </w:numPr>
        <w:rPr>
          <w:rFonts w:ascii="Times New Roman" w:hAnsi="Times New Roman" w:cs="Times New Roman"/>
          <w:sz w:val="24"/>
          <w:szCs w:val="24"/>
        </w:rPr>
      </w:pPr>
      <w:r w:rsidRPr="00951818">
        <w:rPr>
          <w:rFonts w:ascii="Times New Roman" w:hAnsi="Times New Roman" w:cs="Times New Roman"/>
          <w:sz w:val="24"/>
          <w:szCs w:val="24"/>
        </w:rPr>
        <w:t>A transaction or system error</w:t>
      </w:r>
    </w:p>
    <w:p w:rsidR="001A4B9A" w:rsidRPr="00951818" w:rsidRDefault="009E3704" w:rsidP="009E3704">
      <w:pPr>
        <w:numPr>
          <w:ilvl w:val="1"/>
          <w:numId w:val="5"/>
        </w:numPr>
        <w:rPr>
          <w:rFonts w:ascii="Times New Roman" w:hAnsi="Times New Roman" w:cs="Times New Roman"/>
          <w:sz w:val="24"/>
          <w:szCs w:val="24"/>
        </w:rPr>
      </w:pPr>
      <w:r w:rsidRPr="00951818">
        <w:rPr>
          <w:rFonts w:ascii="Times New Roman" w:hAnsi="Times New Roman" w:cs="Times New Roman"/>
          <w:sz w:val="24"/>
          <w:szCs w:val="24"/>
        </w:rPr>
        <w:t>Local errors or exception conditions detected by the transaction</w:t>
      </w:r>
    </w:p>
    <w:p w:rsidR="001A4B9A" w:rsidRPr="00951818" w:rsidRDefault="009E3704" w:rsidP="009E3704">
      <w:pPr>
        <w:numPr>
          <w:ilvl w:val="1"/>
          <w:numId w:val="5"/>
        </w:numPr>
        <w:rPr>
          <w:rFonts w:ascii="Times New Roman" w:hAnsi="Times New Roman" w:cs="Times New Roman"/>
          <w:sz w:val="24"/>
          <w:szCs w:val="24"/>
        </w:rPr>
      </w:pPr>
      <w:r w:rsidRPr="00951818">
        <w:rPr>
          <w:rFonts w:ascii="Times New Roman" w:hAnsi="Times New Roman" w:cs="Times New Roman"/>
          <w:sz w:val="24"/>
          <w:szCs w:val="24"/>
        </w:rPr>
        <w:t>Concurrency control enforcement</w:t>
      </w:r>
    </w:p>
    <w:p w:rsidR="001A4B9A" w:rsidRPr="00951818" w:rsidRDefault="009E3704" w:rsidP="009E3704">
      <w:pPr>
        <w:numPr>
          <w:ilvl w:val="1"/>
          <w:numId w:val="5"/>
        </w:numPr>
        <w:rPr>
          <w:rFonts w:ascii="Times New Roman" w:hAnsi="Times New Roman" w:cs="Times New Roman"/>
          <w:sz w:val="24"/>
          <w:szCs w:val="24"/>
        </w:rPr>
      </w:pPr>
      <w:r w:rsidRPr="00951818">
        <w:rPr>
          <w:rFonts w:ascii="Times New Roman" w:hAnsi="Times New Roman" w:cs="Times New Roman"/>
          <w:sz w:val="24"/>
          <w:szCs w:val="24"/>
        </w:rPr>
        <w:t>Disk failure</w:t>
      </w:r>
    </w:p>
    <w:p w:rsidR="001A4B9A" w:rsidRPr="00951818" w:rsidRDefault="009E3704" w:rsidP="009E3704">
      <w:pPr>
        <w:numPr>
          <w:ilvl w:val="1"/>
          <w:numId w:val="5"/>
        </w:numPr>
        <w:rPr>
          <w:rFonts w:ascii="Times New Roman" w:hAnsi="Times New Roman" w:cs="Times New Roman"/>
          <w:sz w:val="24"/>
          <w:szCs w:val="24"/>
        </w:rPr>
      </w:pPr>
      <w:r w:rsidRPr="00951818">
        <w:rPr>
          <w:rFonts w:ascii="Times New Roman" w:hAnsi="Times New Roman" w:cs="Times New Roman"/>
          <w:sz w:val="24"/>
          <w:szCs w:val="24"/>
        </w:rPr>
        <w:t>Physical problems and catastrophes</w:t>
      </w:r>
    </w:p>
    <w:p w:rsidR="001A4B9A" w:rsidRPr="00951818" w:rsidRDefault="009E3704" w:rsidP="009E3704">
      <w:pPr>
        <w:numPr>
          <w:ilvl w:val="0"/>
          <w:numId w:val="5"/>
        </w:numPr>
        <w:rPr>
          <w:rFonts w:ascii="Times New Roman" w:hAnsi="Times New Roman" w:cs="Times New Roman"/>
          <w:sz w:val="24"/>
          <w:szCs w:val="24"/>
        </w:rPr>
      </w:pPr>
      <w:r w:rsidRPr="00951818">
        <w:rPr>
          <w:rFonts w:ascii="Times New Roman" w:hAnsi="Times New Roman" w:cs="Times New Roman"/>
          <w:sz w:val="24"/>
          <w:szCs w:val="24"/>
        </w:rPr>
        <w:t>The database is restored to some state from the past so that a correct state—close to the time of failure—can be reconstructed from the past state.</w:t>
      </w:r>
    </w:p>
    <w:p w:rsidR="001A4B9A" w:rsidRPr="00951818" w:rsidRDefault="009E3704" w:rsidP="009E3704">
      <w:pPr>
        <w:numPr>
          <w:ilvl w:val="0"/>
          <w:numId w:val="5"/>
        </w:numPr>
        <w:rPr>
          <w:rFonts w:ascii="Times New Roman" w:hAnsi="Times New Roman" w:cs="Times New Roman"/>
          <w:sz w:val="24"/>
          <w:szCs w:val="24"/>
        </w:rPr>
      </w:pPr>
      <w:r w:rsidRPr="00951818">
        <w:rPr>
          <w:rFonts w:ascii="Times New Roman" w:hAnsi="Times New Roman" w:cs="Times New Roman"/>
          <w:sz w:val="24"/>
          <w:szCs w:val="24"/>
        </w:rPr>
        <w:t>A DBMS ensures that if a transaction executes some updates and then a failure occurs before the transaction reaches normal termination, then those updates are undone.</w:t>
      </w:r>
    </w:p>
    <w:p w:rsidR="001A4B9A" w:rsidRDefault="009E3704" w:rsidP="009E3704">
      <w:pPr>
        <w:numPr>
          <w:ilvl w:val="0"/>
          <w:numId w:val="5"/>
        </w:numPr>
        <w:rPr>
          <w:rFonts w:ascii="Times New Roman" w:hAnsi="Times New Roman" w:cs="Times New Roman"/>
          <w:sz w:val="24"/>
          <w:szCs w:val="24"/>
        </w:rPr>
      </w:pPr>
      <w:r w:rsidRPr="00951818">
        <w:rPr>
          <w:rFonts w:ascii="Times New Roman" w:hAnsi="Times New Roman" w:cs="Times New Roman"/>
          <w:sz w:val="24"/>
          <w:szCs w:val="24"/>
        </w:rPr>
        <w:t>The statements COMMIT and ROLLBACK (or their equivalent) ensure Transaction Atomicity</w:t>
      </w:r>
    </w:p>
    <w:p w:rsidR="005543E3" w:rsidRDefault="005543E3" w:rsidP="005543E3">
      <w:pPr>
        <w:rPr>
          <w:rFonts w:ascii="Times New Roman" w:hAnsi="Times New Roman" w:cs="Times New Roman"/>
          <w:sz w:val="24"/>
          <w:szCs w:val="24"/>
        </w:rPr>
      </w:pPr>
    </w:p>
    <w:p w:rsidR="005543E3" w:rsidRPr="00951818" w:rsidRDefault="005543E3" w:rsidP="005543E3">
      <w:pPr>
        <w:rPr>
          <w:rFonts w:ascii="Times New Roman" w:hAnsi="Times New Roman" w:cs="Times New Roman"/>
          <w:sz w:val="24"/>
          <w:szCs w:val="24"/>
        </w:rPr>
      </w:pPr>
    </w:p>
    <w:p w:rsidR="00101C0A" w:rsidRPr="00951818" w:rsidRDefault="00101C0A" w:rsidP="009E3704">
      <w:pPr>
        <w:pStyle w:val="ListParagraph"/>
        <w:numPr>
          <w:ilvl w:val="0"/>
          <w:numId w:val="1"/>
        </w:numPr>
        <w:rPr>
          <w:rFonts w:ascii="Times New Roman" w:hAnsi="Times New Roman" w:cs="Times New Roman"/>
          <w:b/>
          <w:sz w:val="32"/>
          <w:szCs w:val="24"/>
        </w:rPr>
      </w:pPr>
      <w:r w:rsidRPr="00951818">
        <w:rPr>
          <w:rFonts w:ascii="Times New Roman" w:hAnsi="Times New Roman" w:cs="Times New Roman"/>
          <w:b/>
          <w:sz w:val="32"/>
          <w:szCs w:val="24"/>
        </w:rPr>
        <w:lastRenderedPageBreak/>
        <w:t>SYSTEM RECOVERY:</w:t>
      </w:r>
    </w:p>
    <w:p w:rsidR="001A4B9A" w:rsidRPr="00951818" w:rsidRDefault="009E3704" w:rsidP="009E3704">
      <w:pPr>
        <w:numPr>
          <w:ilvl w:val="0"/>
          <w:numId w:val="2"/>
        </w:numPr>
        <w:rPr>
          <w:rFonts w:ascii="Times New Roman" w:hAnsi="Times New Roman" w:cs="Times New Roman"/>
          <w:sz w:val="24"/>
          <w:szCs w:val="24"/>
        </w:rPr>
      </w:pPr>
      <w:r w:rsidRPr="00951818">
        <w:rPr>
          <w:rFonts w:ascii="Times New Roman" w:hAnsi="Times New Roman" w:cs="Times New Roman"/>
          <w:sz w:val="24"/>
          <w:szCs w:val="24"/>
        </w:rPr>
        <w:t>Mirroring</w:t>
      </w:r>
    </w:p>
    <w:p w:rsidR="001A4B9A" w:rsidRPr="00951818" w:rsidRDefault="009E3704" w:rsidP="009E3704">
      <w:pPr>
        <w:numPr>
          <w:ilvl w:val="1"/>
          <w:numId w:val="2"/>
        </w:numPr>
        <w:rPr>
          <w:rFonts w:ascii="Times New Roman" w:hAnsi="Times New Roman" w:cs="Times New Roman"/>
          <w:sz w:val="24"/>
          <w:szCs w:val="24"/>
        </w:rPr>
      </w:pPr>
      <w:r w:rsidRPr="00951818">
        <w:rPr>
          <w:rFonts w:ascii="Times New Roman" w:hAnsi="Times New Roman" w:cs="Times New Roman"/>
          <w:sz w:val="24"/>
          <w:szCs w:val="24"/>
        </w:rPr>
        <w:t>keep two copies of the database and maintain them simultaneously</w:t>
      </w:r>
    </w:p>
    <w:p w:rsidR="001A4B9A" w:rsidRPr="00951818" w:rsidRDefault="009E3704" w:rsidP="009E3704">
      <w:pPr>
        <w:numPr>
          <w:ilvl w:val="1"/>
          <w:numId w:val="2"/>
        </w:numPr>
        <w:rPr>
          <w:rFonts w:ascii="Times New Roman" w:hAnsi="Times New Roman" w:cs="Times New Roman"/>
          <w:sz w:val="24"/>
          <w:szCs w:val="24"/>
        </w:rPr>
      </w:pPr>
      <w:r w:rsidRPr="00951818">
        <w:rPr>
          <w:rFonts w:ascii="Times New Roman" w:hAnsi="Times New Roman" w:cs="Times New Roman"/>
          <w:sz w:val="24"/>
          <w:szCs w:val="24"/>
        </w:rPr>
        <w:t>Backup</w:t>
      </w:r>
    </w:p>
    <w:p w:rsidR="001A4B9A" w:rsidRPr="00951818" w:rsidRDefault="009E3704" w:rsidP="009E3704">
      <w:pPr>
        <w:numPr>
          <w:ilvl w:val="1"/>
          <w:numId w:val="2"/>
        </w:numPr>
        <w:rPr>
          <w:rFonts w:ascii="Times New Roman" w:hAnsi="Times New Roman" w:cs="Times New Roman"/>
          <w:sz w:val="24"/>
          <w:szCs w:val="24"/>
        </w:rPr>
      </w:pPr>
      <w:r w:rsidRPr="00951818">
        <w:rPr>
          <w:rFonts w:ascii="Times New Roman" w:hAnsi="Times New Roman" w:cs="Times New Roman"/>
          <w:sz w:val="24"/>
          <w:szCs w:val="24"/>
        </w:rPr>
        <w:t>periodically dump the complete state of the database to some form of tertiary storage</w:t>
      </w:r>
    </w:p>
    <w:p w:rsidR="001A4B9A" w:rsidRPr="00951818" w:rsidRDefault="009E3704" w:rsidP="009E3704">
      <w:pPr>
        <w:numPr>
          <w:ilvl w:val="0"/>
          <w:numId w:val="2"/>
        </w:numPr>
        <w:rPr>
          <w:rFonts w:ascii="Times New Roman" w:hAnsi="Times New Roman" w:cs="Times New Roman"/>
          <w:sz w:val="24"/>
          <w:szCs w:val="24"/>
        </w:rPr>
      </w:pPr>
      <w:r w:rsidRPr="00951818">
        <w:rPr>
          <w:rFonts w:ascii="Times New Roman" w:hAnsi="Times New Roman" w:cs="Times New Roman"/>
          <w:sz w:val="24"/>
          <w:szCs w:val="24"/>
        </w:rPr>
        <w:t>System Logging</w:t>
      </w:r>
    </w:p>
    <w:p w:rsidR="001A4B9A" w:rsidRPr="00951818" w:rsidRDefault="009E3704" w:rsidP="009E3704">
      <w:pPr>
        <w:numPr>
          <w:ilvl w:val="1"/>
          <w:numId w:val="2"/>
        </w:numPr>
        <w:rPr>
          <w:rFonts w:ascii="Times New Roman" w:hAnsi="Times New Roman" w:cs="Times New Roman"/>
          <w:sz w:val="24"/>
          <w:szCs w:val="24"/>
        </w:rPr>
      </w:pPr>
      <w:r w:rsidRPr="00951818">
        <w:rPr>
          <w:rFonts w:ascii="Times New Roman" w:hAnsi="Times New Roman" w:cs="Times New Roman"/>
          <w:sz w:val="24"/>
          <w:szCs w:val="24"/>
        </w:rPr>
        <w:t xml:space="preserve">the log keeps track of all transaction operations affecting the values of database items. The log is kept on disk so that it is not affected by failures except for disk and catastrophic failures. </w:t>
      </w:r>
    </w:p>
    <w:p w:rsidR="00101C0A" w:rsidRPr="00951818" w:rsidRDefault="00101C0A" w:rsidP="00101C0A">
      <w:pPr>
        <w:rPr>
          <w:rFonts w:ascii="Times New Roman" w:hAnsi="Times New Roman" w:cs="Times New Roman"/>
          <w:sz w:val="24"/>
          <w:szCs w:val="24"/>
        </w:rPr>
      </w:pPr>
    </w:p>
    <w:p w:rsidR="00101C0A" w:rsidRPr="00951818" w:rsidRDefault="00101C0A" w:rsidP="009E3704">
      <w:pPr>
        <w:pStyle w:val="ListParagraph"/>
        <w:numPr>
          <w:ilvl w:val="0"/>
          <w:numId w:val="1"/>
        </w:numPr>
        <w:rPr>
          <w:rFonts w:ascii="Times New Roman" w:hAnsi="Times New Roman" w:cs="Times New Roman"/>
          <w:b/>
          <w:sz w:val="32"/>
          <w:szCs w:val="24"/>
        </w:rPr>
      </w:pPr>
      <w:r w:rsidRPr="00951818">
        <w:rPr>
          <w:rFonts w:ascii="Times New Roman" w:hAnsi="Times New Roman" w:cs="Times New Roman"/>
          <w:b/>
          <w:sz w:val="32"/>
          <w:szCs w:val="24"/>
        </w:rPr>
        <w:t>MEDIA RECOVERY:</w:t>
      </w:r>
    </w:p>
    <w:p w:rsidR="00101C0A" w:rsidRDefault="00951818" w:rsidP="00101C0A">
      <w:pPr>
        <w:pStyle w:val="ListParagraph"/>
        <w:rPr>
          <w:rFonts w:ascii="Times New Roman" w:hAnsi="Times New Roman" w:cs="Times New Roman"/>
          <w:sz w:val="24"/>
          <w:szCs w:val="24"/>
        </w:rPr>
      </w:pPr>
      <w:r w:rsidRPr="00951818">
        <w:rPr>
          <w:rFonts w:ascii="Times New Roman" w:hAnsi="Times New Roman" w:cs="Times New Roman"/>
          <w:sz w:val="24"/>
          <w:szCs w:val="24"/>
        </w:rPr>
        <w:t xml:space="preserve">The failures in this category are caused because the media that hold the data, such as the hard disk fails. This affects the database, the media, and the transition that were being processed at the time of media failure. Media recovery, thus, is an attempt to recover from those problems. </w:t>
      </w:r>
    </w:p>
    <w:p w:rsidR="00FD327A" w:rsidRDefault="00FD327A" w:rsidP="00101C0A">
      <w:pPr>
        <w:pStyle w:val="ListParagraph"/>
        <w:rPr>
          <w:rFonts w:ascii="Times New Roman" w:hAnsi="Times New Roman" w:cs="Times New Roman"/>
          <w:sz w:val="24"/>
          <w:szCs w:val="24"/>
        </w:rPr>
      </w:pPr>
    </w:p>
    <w:p w:rsidR="00FD327A" w:rsidRPr="00951818" w:rsidRDefault="00FD327A" w:rsidP="00101C0A">
      <w:pPr>
        <w:pStyle w:val="ListParagraph"/>
        <w:rPr>
          <w:rFonts w:ascii="Times New Roman" w:hAnsi="Times New Roman" w:cs="Times New Roman"/>
          <w:sz w:val="24"/>
          <w:szCs w:val="24"/>
        </w:rPr>
      </w:pPr>
    </w:p>
    <w:p w:rsidR="00101C0A" w:rsidRPr="00951818" w:rsidRDefault="00101C0A" w:rsidP="009E3704">
      <w:pPr>
        <w:pStyle w:val="ListParagraph"/>
        <w:numPr>
          <w:ilvl w:val="0"/>
          <w:numId w:val="1"/>
        </w:numPr>
        <w:rPr>
          <w:rFonts w:ascii="Times New Roman" w:hAnsi="Times New Roman" w:cs="Times New Roman"/>
          <w:b/>
          <w:sz w:val="32"/>
          <w:szCs w:val="24"/>
        </w:rPr>
      </w:pPr>
      <w:r w:rsidRPr="00951818">
        <w:rPr>
          <w:rFonts w:ascii="Times New Roman" w:hAnsi="Times New Roman" w:cs="Times New Roman"/>
          <w:b/>
          <w:sz w:val="32"/>
          <w:szCs w:val="24"/>
        </w:rPr>
        <w:t>TWO-PHASE COMMIT:</w:t>
      </w:r>
    </w:p>
    <w:p w:rsidR="005F7864" w:rsidRPr="00951818" w:rsidRDefault="005F7864" w:rsidP="005543E3">
      <w:pPr>
        <w:pStyle w:val="NormalWeb"/>
        <w:spacing w:before="0" w:beforeAutospacing="0" w:after="150" w:afterAutospacing="0"/>
        <w:ind w:left="360"/>
        <w:rPr>
          <w:color w:val="000000"/>
        </w:rPr>
      </w:pPr>
      <w:r w:rsidRPr="00951818">
        <w:rPr>
          <w:color w:val="000000"/>
        </w:rPr>
        <w:t>A commit operation is, by definition, an all-or-nothing affair. If a series of operations bound as a transaction cannot be completed, the rollback must restore the system (or cooperating systems) to the pre-transaction state.</w:t>
      </w:r>
    </w:p>
    <w:p w:rsidR="005F7864" w:rsidRPr="00951818" w:rsidRDefault="005F7864" w:rsidP="005543E3">
      <w:pPr>
        <w:pStyle w:val="NormalWeb"/>
        <w:spacing w:before="0" w:beforeAutospacing="0" w:after="150" w:afterAutospacing="0"/>
        <w:ind w:left="360"/>
        <w:rPr>
          <w:color w:val="000000"/>
        </w:rPr>
      </w:pPr>
      <w:r w:rsidRPr="00951818">
        <w:rPr>
          <w:color w:val="000000"/>
        </w:rPr>
        <w:t>In order to ensure that a transaction can be rolled back, a software system typically logs each operation, including the commit operation itself. A transaction/recovery manager uses the log records to undo (and possibly redo) a partially completed transaction.</w:t>
      </w:r>
    </w:p>
    <w:p w:rsidR="005F7864" w:rsidRPr="00951818" w:rsidRDefault="005F7864" w:rsidP="005543E3">
      <w:pPr>
        <w:ind w:left="360"/>
        <w:rPr>
          <w:rFonts w:ascii="Times New Roman" w:hAnsi="Times New Roman" w:cs="Times New Roman"/>
          <w:sz w:val="24"/>
          <w:szCs w:val="24"/>
        </w:rPr>
      </w:pPr>
      <w:r w:rsidRPr="00951818">
        <w:rPr>
          <w:rFonts w:ascii="Times New Roman" w:hAnsi="Times New Roman" w:cs="Times New Roman"/>
          <w:color w:val="000000"/>
          <w:sz w:val="24"/>
          <w:szCs w:val="24"/>
        </w:rPr>
        <w:t>When a transaction involves multiple distributed resources, for example, a database server on each of two different network hosts, the commit process is somewhat complex because the transaction includes operations that span two distinct software systems, each with its own resource manager, log records, and so on. (In this case, the distributed resources are the database servers.)</w:t>
      </w:r>
    </w:p>
    <w:p w:rsidR="005F7864" w:rsidRPr="00951818" w:rsidRDefault="005F7864" w:rsidP="005543E3">
      <w:pPr>
        <w:pStyle w:val="NormalWeb"/>
        <w:spacing w:before="0" w:beforeAutospacing="0" w:after="0" w:afterAutospacing="0"/>
        <w:ind w:left="360"/>
        <w:rPr>
          <w:color w:val="000000"/>
        </w:rPr>
      </w:pPr>
      <w:r w:rsidRPr="00951818">
        <w:rPr>
          <w:color w:val="000000"/>
        </w:rPr>
        <w:t>Two-phase commit is a transaction protocol designed for the complications that arise with distributed resource managers. With a two-phase commit protocol, the distributed transaction manager employs a</w:t>
      </w:r>
      <w:r w:rsidRPr="00951818">
        <w:rPr>
          <w:rStyle w:val="apple-converted-space"/>
          <w:color w:val="000000"/>
        </w:rPr>
        <w:t> </w:t>
      </w:r>
      <w:r w:rsidRPr="00951818">
        <w:rPr>
          <w:rStyle w:val="Emphasis"/>
          <w:color w:val="000000"/>
          <w:bdr w:val="none" w:sz="0" w:space="0" w:color="auto" w:frame="1"/>
        </w:rPr>
        <w:t>coordinator</w:t>
      </w:r>
      <w:r w:rsidRPr="00951818">
        <w:rPr>
          <w:rStyle w:val="apple-converted-space"/>
          <w:color w:val="000000"/>
        </w:rPr>
        <w:t> </w:t>
      </w:r>
      <w:r w:rsidRPr="00951818">
        <w:rPr>
          <w:color w:val="000000"/>
        </w:rPr>
        <w:t>to manage the individual resource managers.</w:t>
      </w:r>
    </w:p>
    <w:p w:rsidR="005F7864" w:rsidRPr="00951818" w:rsidRDefault="005F7864" w:rsidP="005543E3">
      <w:pPr>
        <w:pStyle w:val="NormalWeb"/>
        <w:spacing w:before="0" w:beforeAutospacing="0" w:after="150" w:afterAutospacing="0"/>
        <w:ind w:left="360"/>
        <w:rPr>
          <w:color w:val="000000"/>
        </w:rPr>
      </w:pPr>
      <w:r w:rsidRPr="00951818">
        <w:rPr>
          <w:color w:val="000000"/>
        </w:rPr>
        <w:lastRenderedPageBreak/>
        <w:t>The commit process proceeds as follows:</w:t>
      </w:r>
    </w:p>
    <w:p w:rsidR="005F7864" w:rsidRPr="00951818" w:rsidRDefault="005F7864" w:rsidP="005543E3">
      <w:pPr>
        <w:spacing w:after="0" w:line="240" w:lineRule="auto"/>
        <w:ind w:left="360"/>
        <w:rPr>
          <w:rFonts w:ascii="Times New Roman" w:hAnsi="Times New Roman" w:cs="Times New Roman"/>
          <w:b/>
          <w:color w:val="000000"/>
          <w:sz w:val="24"/>
          <w:szCs w:val="24"/>
        </w:rPr>
      </w:pPr>
      <w:r w:rsidRPr="00951818">
        <w:rPr>
          <w:rFonts w:ascii="Times New Roman" w:hAnsi="Times New Roman" w:cs="Times New Roman"/>
          <w:b/>
          <w:color w:val="000000"/>
          <w:sz w:val="24"/>
          <w:szCs w:val="24"/>
        </w:rPr>
        <w:t>Phase 1</w:t>
      </w:r>
    </w:p>
    <w:p w:rsidR="005F7864" w:rsidRPr="00951818" w:rsidRDefault="005F7864" w:rsidP="009E3704">
      <w:pPr>
        <w:numPr>
          <w:ilvl w:val="0"/>
          <w:numId w:val="10"/>
        </w:numPr>
        <w:tabs>
          <w:tab w:val="clear" w:pos="720"/>
          <w:tab w:val="num" w:pos="1080"/>
        </w:tabs>
        <w:spacing w:after="0" w:line="240" w:lineRule="auto"/>
        <w:ind w:left="1080"/>
        <w:rPr>
          <w:rFonts w:ascii="Times New Roman" w:hAnsi="Times New Roman" w:cs="Times New Roman"/>
          <w:color w:val="000000"/>
          <w:sz w:val="24"/>
          <w:szCs w:val="24"/>
        </w:rPr>
      </w:pPr>
      <w:r w:rsidRPr="00951818">
        <w:rPr>
          <w:rFonts w:ascii="Times New Roman" w:hAnsi="Times New Roman" w:cs="Times New Roman"/>
          <w:color w:val="000000"/>
          <w:sz w:val="24"/>
          <w:szCs w:val="24"/>
        </w:rPr>
        <w:t>Each participating resource manager coordinates local operations and forces all log records out:</w:t>
      </w:r>
    </w:p>
    <w:p w:rsidR="005F7864" w:rsidRPr="00951818" w:rsidRDefault="005F7864" w:rsidP="009E3704">
      <w:pPr>
        <w:numPr>
          <w:ilvl w:val="0"/>
          <w:numId w:val="10"/>
        </w:numPr>
        <w:tabs>
          <w:tab w:val="clear" w:pos="720"/>
          <w:tab w:val="num" w:pos="1080"/>
        </w:tabs>
        <w:spacing w:after="0" w:line="240" w:lineRule="auto"/>
        <w:ind w:left="1080"/>
        <w:rPr>
          <w:rFonts w:ascii="Times New Roman" w:hAnsi="Times New Roman" w:cs="Times New Roman"/>
          <w:color w:val="000000"/>
          <w:sz w:val="24"/>
          <w:szCs w:val="24"/>
        </w:rPr>
      </w:pPr>
      <w:r w:rsidRPr="00951818">
        <w:rPr>
          <w:rFonts w:ascii="Times New Roman" w:hAnsi="Times New Roman" w:cs="Times New Roman"/>
          <w:color w:val="000000"/>
          <w:sz w:val="24"/>
          <w:szCs w:val="24"/>
        </w:rPr>
        <w:t>If successful, respond "OK"</w:t>
      </w:r>
    </w:p>
    <w:p w:rsidR="005F7864" w:rsidRPr="00951818" w:rsidRDefault="005F7864" w:rsidP="009E3704">
      <w:pPr>
        <w:numPr>
          <w:ilvl w:val="0"/>
          <w:numId w:val="10"/>
        </w:numPr>
        <w:tabs>
          <w:tab w:val="clear" w:pos="720"/>
          <w:tab w:val="num" w:pos="1080"/>
        </w:tabs>
        <w:spacing w:after="0" w:line="240" w:lineRule="auto"/>
        <w:ind w:left="1080"/>
        <w:rPr>
          <w:rFonts w:ascii="Times New Roman" w:hAnsi="Times New Roman" w:cs="Times New Roman"/>
          <w:color w:val="000000"/>
          <w:sz w:val="24"/>
          <w:szCs w:val="24"/>
        </w:rPr>
      </w:pPr>
      <w:r w:rsidRPr="00951818">
        <w:rPr>
          <w:rFonts w:ascii="Times New Roman" w:hAnsi="Times New Roman" w:cs="Times New Roman"/>
          <w:color w:val="000000"/>
          <w:sz w:val="24"/>
          <w:szCs w:val="24"/>
        </w:rPr>
        <w:t>If unsuccessful, either allow a time-out or respond "OOPS"</w:t>
      </w:r>
    </w:p>
    <w:p w:rsidR="005F7864" w:rsidRPr="00951818" w:rsidRDefault="005F7864" w:rsidP="005543E3">
      <w:pPr>
        <w:spacing w:after="0" w:line="240" w:lineRule="auto"/>
        <w:ind w:left="360"/>
        <w:rPr>
          <w:rFonts w:ascii="Times New Roman" w:hAnsi="Times New Roman" w:cs="Times New Roman"/>
          <w:color w:val="000000"/>
          <w:sz w:val="24"/>
          <w:szCs w:val="24"/>
        </w:rPr>
      </w:pPr>
    </w:p>
    <w:p w:rsidR="005F7864" w:rsidRPr="00951818" w:rsidRDefault="005F7864" w:rsidP="005543E3">
      <w:pPr>
        <w:spacing w:after="0" w:line="240" w:lineRule="auto"/>
        <w:ind w:left="360"/>
        <w:rPr>
          <w:rFonts w:ascii="Times New Roman" w:hAnsi="Times New Roman" w:cs="Times New Roman"/>
          <w:color w:val="000000"/>
          <w:sz w:val="24"/>
          <w:szCs w:val="24"/>
        </w:rPr>
      </w:pPr>
      <w:r w:rsidRPr="00951818">
        <w:rPr>
          <w:rFonts w:ascii="Times New Roman" w:hAnsi="Times New Roman" w:cs="Times New Roman"/>
          <w:b/>
          <w:color w:val="000000"/>
          <w:sz w:val="24"/>
          <w:szCs w:val="24"/>
        </w:rPr>
        <w:t>Phase</w:t>
      </w:r>
      <w:r w:rsidRPr="00951818">
        <w:rPr>
          <w:rFonts w:ascii="Times New Roman" w:hAnsi="Times New Roman" w:cs="Times New Roman"/>
          <w:color w:val="000000"/>
          <w:sz w:val="24"/>
          <w:szCs w:val="24"/>
        </w:rPr>
        <w:t xml:space="preserve"> </w:t>
      </w:r>
      <w:r w:rsidRPr="00951818">
        <w:rPr>
          <w:rFonts w:ascii="Times New Roman" w:hAnsi="Times New Roman" w:cs="Times New Roman"/>
          <w:b/>
          <w:color w:val="000000"/>
          <w:sz w:val="24"/>
          <w:szCs w:val="24"/>
        </w:rPr>
        <w:t>2</w:t>
      </w:r>
    </w:p>
    <w:p w:rsidR="005F7864" w:rsidRPr="00951818" w:rsidRDefault="005F7864" w:rsidP="009E3704">
      <w:pPr>
        <w:numPr>
          <w:ilvl w:val="0"/>
          <w:numId w:val="9"/>
        </w:numPr>
        <w:tabs>
          <w:tab w:val="clear" w:pos="720"/>
          <w:tab w:val="num" w:pos="1080"/>
        </w:tabs>
        <w:spacing w:after="0" w:line="240" w:lineRule="auto"/>
        <w:ind w:left="1080"/>
        <w:rPr>
          <w:rFonts w:ascii="Times New Roman" w:hAnsi="Times New Roman" w:cs="Times New Roman"/>
          <w:color w:val="000000"/>
          <w:sz w:val="24"/>
          <w:szCs w:val="24"/>
        </w:rPr>
      </w:pPr>
      <w:r w:rsidRPr="00951818">
        <w:rPr>
          <w:rFonts w:ascii="Times New Roman" w:hAnsi="Times New Roman" w:cs="Times New Roman"/>
          <w:color w:val="000000"/>
          <w:sz w:val="24"/>
          <w:szCs w:val="24"/>
        </w:rPr>
        <w:t>If all participants respond "OK":</w:t>
      </w:r>
    </w:p>
    <w:p w:rsidR="005F7864" w:rsidRPr="00951818" w:rsidRDefault="005F7864" w:rsidP="009E3704">
      <w:pPr>
        <w:numPr>
          <w:ilvl w:val="1"/>
          <w:numId w:val="9"/>
        </w:numPr>
        <w:tabs>
          <w:tab w:val="clear" w:pos="1440"/>
          <w:tab w:val="num" w:pos="1800"/>
        </w:tabs>
        <w:spacing w:after="0" w:line="240" w:lineRule="auto"/>
        <w:ind w:left="1800"/>
        <w:rPr>
          <w:rFonts w:ascii="Times New Roman" w:hAnsi="Times New Roman" w:cs="Times New Roman"/>
          <w:color w:val="000000"/>
          <w:sz w:val="24"/>
          <w:szCs w:val="24"/>
        </w:rPr>
      </w:pPr>
      <w:r w:rsidRPr="00951818">
        <w:rPr>
          <w:rFonts w:ascii="Times New Roman" w:hAnsi="Times New Roman" w:cs="Times New Roman"/>
          <w:color w:val="000000"/>
          <w:sz w:val="24"/>
          <w:szCs w:val="24"/>
        </w:rPr>
        <w:t>Coordinator instructs participating resource managers to "COMMIT"</w:t>
      </w:r>
    </w:p>
    <w:p w:rsidR="005F7864" w:rsidRPr="00951818" w:rsidRDefault="005F7864" w:rsidP="009E3704">
      <w:pPr>
        <w:numPr>
          <w:ilvl w:val="1"/>
          <w:numId w:val="9"/>
        </w:numPr>
        <w:tabs>
          <w:tab w:val="clear" w:pos="1440"/>
          <w:tab w:val="num" w:pos="1800"/>
        </w:tabs>
        <w:spacing w:after="0" w:line="240" w:lineRule="auto"/>
        <w:ind w:left="1800"/>
        <w:rPr>
          <w:rFonts w:ascii="Times New Roman" w:hAnsi="Times New Roman" w:cs="Times New Roman"/>
          <w:color w:val="000000"/>
          <w:sz w:val="24"/>
          <w:szCs w:val="24"/>
        </w:rPr>
      </w:pPr>
      <w:r w:rsidRPr="00951818">
        <w:rPr>
          <w:rFonts w:ascii="Times New Roman" w:hAnsi="Times New Roman" w:cs="Times New Roman"/>
          <w:color w:val="000000"/>
          <w:sz w:val="24"/>
          <w:szCs w:val="24"/>
        </w:rPr>
        <w:t>Participants complete operation writing the log record for the commit</w:t>
      </w:r>
    </w:p>
    <w:p w:rsidR="005F7864" w:rsidRPr="00951818" w:rsidRDefault="005F7864" w:rsidP="009E3704">
      <w:pPr>
        <w:numPr>
          <w:ilvl w:val="0"/>
          <w:numId w:val="9"/>
        </w:numPr>
        <w:tabs>
          <w:tab w:val="clear" w:pos="720"/>
          <w:tab w:val="num" w:pos="1080"/>
        </w:tabs>
        <w:spacing w:after="0" w:line="240" w:lineRule="auto"/>
        <w:ind w:left="1080"/>
        <w:rPr>
          <w:rFonts w:ascii="Times New Roman" w:hAnsi="Times New Roman" w:cs="Times New Roman"/>
          <w:color w:val="000000"/>
          <w:sz w:val="24"/>
          <w:szCs w:val="24"/>
        </w:rPr>
      </w:pPr>
      <w:r w:rsidRPr="00951818">
        <w:rPr>
          <w:rFonts w:ascii="Times New Roman" w:hAnsi="Times New Roman" w:cs="Times New Roman"/>
          <w:color w:val="000000"/>
          <w:sz w:val="24"/>
          <w:szCs w:val="24"/>
        </w:rPr>
        <w:t>Otherwise:</w:t>
      </w:r>
    </w:p>
    <w:p w:rsidR="005F7864" w:rsidRPr="00951818" w:rsidRDefault="005F7864" w:rsidP="009E3704">
      <w:pPr>
        <w:numPr>
          <w:ilvl w:val="1"/>
          <w:numId w:val="9"/>
        </w:numPr>
        <w:tabs>
          <w:tab w:val="clear" w:pos="1440"/>
          <w:tab w:val="num" w:pos="1800"/>
        </w:tabs>
        <w:spacing w:after="0" w:line="240" w:lineRule="auto"/>
        <w:ind w:left="1800"/>
        <w:rPr>
          <w:rFonts w:ascii="Times New Roman" w:hAnsi="Times New Roman" w:cs="Times New Roman"/>
          <w:color w:val="000000"/>
          <w:sz w:val="24"/>
          <w:szCs w:val="24"/>
        </w:rPr>
      </w:pPr>
      <w:r w:rsidRPr="00951818">
        <w:rPr>
          <w:rFonts w:ascii="Times New Roman" w:hAnsi="Times New Roman" w:cs="Times New Roman"/>
          <w:color w:val="000000"/>
          <w:sz w:val="24"/>
          <w:szCs w:val="24"/>
        </w:rPr>
        <w:t>Coordinator instructs participating resource managers to "ROLLBACK"</w:t>
      </w:r>
    </w:p>
    <w:p w:rsidR="005F7864" w:rsidRDefault="005F7864" w:rsidP="009E3704">
      <w:pPr>
        <w:numPr>
          <w:ilvl w:val="1"/>
          <w:numId w:val="9"/>
        </w:numPr>
        <w:tabs>
          <w:tab w:val="clear" w:pos="1440"/>
          <w:tab w:val="num" w:pos="1800"/>
        </w:tabs>
        <w:spacing w:after="0" w:line="240" w:lineRule="auto"/>
        <w:ind w:left="1800"/>
        <w:rPr>
          <w:rFonts w:ascii="Times New Roman" w:hAnsi="Times New Roman" w:cs="Times New Roman"/>
          <w:color w:val="000000"/>
          <w:sz w:val="24"/>
          <w:szCs w:val="24"/>
        </w:rPr>
      </w:pPr>
      <w:r w:rsidRPr="00951818">
        <w:rPr>
          <w:rFonts w:ascii="Times New Roman" w:hAnsi="Times New Roman" w:cs="Times New Roman"/>
          <w:color w:val="000000"/>
          <w:sz w:val="24"/>
          <w:szCs w:val="24"/>
        </w:rPr>
        <w:t>Participants complete their respective local undos</w:t>
      </w:r>
    </w:p>
    <w:p w:rsidR="000B33E9" w:rsidRPr="00951818" w:rsidRDefault="000B33E9" w:rsidP="000B33E9">
      <w:pPr>
        <w:spacing w:after="0" w:line="240" w:lineRule="auto"/>
        <w:rPr>
          <w:rFonts w:ascii="Times New Roman" w:hAnsi="Times New Roman" w:cs="Times New Roman"/>
          <w:color w:val="000000"/>
          <w:sz w:val="24"/>
          <w:szCs w:val="24"/>
        </w:rPr>
      </w:pPr>
    </w:p>
    <w:p w:rsidR="005F7864" w:rsidRPr="00951818" w:rsidRDefault="005F7864" w:rsidP="005F7864">
      <w:pPr>
        <w:pStyle w:val="NormalWeb"/>
        <w:shd w:val="clear" w:color="auto" w:fill="FFFFFF"/>
        <w:spacing w:before="0" w:beforeAutospacing="0" w:after="0" w:afterAutospacing="0" w:line="360" w:lineRule="atLeast"/>
        <w:textAlignment w:val="baseline"/>
        <w:rPr>
          <w:color w:val="666666"/>
        </w:rPr>
      </w:pPr>
      <w:r w:rsidRPr="00951818">
        <w:rPr>
          <w:color w:val="666666"/>
        </w:rPr>
        <w:t xml:space="preserve"> </w:t>
      </w:r>
    </w:p>
    <w:p w:rsidR="00101C0A" w:rsidRPr="00951818" w:rsidRDefault="00101C0A" w:rsidP="009E3704">
      <w:pPr>
        <w:pStyle w:val="ListParagraph"/>
        <w:numPr>
          <w:ilvl w:val="0"/>
          <w:numId w:val="1"/>
        </w:numPr>
        <w:rPr>
          <w:rFonts w:ascii="Times New Roman" w:hAnsi="Times New Roman" w:cs="Times New Roman"/>
          <w:b/>
          <w:sz w:val="32"/>
          <w:szCs w:val="24"/>
        </w:rPr>
      </w:pPr>
      <w:r w:rsidRPr="00951818">
        <w:rPr>
          <w:rFonts w:ascii="Times New Roman" w:hAnsi="Times New Roman" w:cs="Times New Roman"/>
          <w:b/>
          <w:sz w:val="32"/>
          <w:szCs w:val="24"/>
        </w:rPr>
        <w:t>SQL FACILITIES:</w:t>
      </w:r>
    </w:p>
    <w:p w:rsidR="00EC2EBB" w:rsidRPr="005543E3" w:rsidRDefault="00EC2EBB" w:rsidP="005543E3">
      <w:pPr>
        <w:ind w:left="360"/>
        <w:rPr>
          <w:rFonts w:ascii="Times New Roman" w:hAnsi="Times New Roman" w:cs="Times New Roman"/>
          <w:sz w:val="24"/>
          <w:szCs w:val="24"/>
        </w:rPr>
      </w:pPr>
      <w:r w:rsidRPr="005543E3">
        <w:rPr>
          <w:rFonts w:ascii="Times New Roman" w:hAnsi="Times New Roman" w:cs="Times New Roman"/>
          <w:sz w:val="24"/>
          <w:szCs w:val="24"/>
        </w:rPr>
        <w:t>SQL’s support for transactions, and hence for transaction based recovery, follows the general pattern described in foregoing section.</w:t>
      </w:r>
    </w:p>
    <w:p w:rsidR="00EC2EBB" w:rsidRPr="005543E3" w:rsidRDefault="00EC2EBB" w:rsidP="009E3704">
      <w:pPr>
        <w:pStyle w:val="ListParagraph"/>
        <w:numPr>
          <w:ilvl w:val="0"/>
          <w:numId w:val="13"/>
        </w:numPr>
        <w:tabs>
          <w:tab w:val="clear" w:pos="720"/>
          <w:tab w:val="num" w:pos="1080"/>
        </w:tabs>
        <w:ind w:left="1080"/>
        <w:rPr>
          <w:rFonts w:ascii="Times New Roman" w:hAnsi="Times New Roman" w:cs="Times New Roman"/>
          <w:sz w:val="24"/>
          <w:szCs w:val="24"/>
        </w:rPr>
      </w:pPr>
      <w:r w:rsidRPr="005543E3">
        <w:rPr>
          <w:rFonts w:ascii="Times New Roman" w:hAnsi="Times New Roman" w:cs="Times New Roman"/>
          <w:sz w:val="24"/>
          <w:szCs w:val="24"/>
        </w:rPr>
        <w:t>First of all, most executable SQL statement are guaranteed to be atomic(CALL and RETURN are exception)</w:t>
      </w:r>
    </w:p>
    <w:p w:rsidR="00EC2EBB" w:rsidRPr="005543E3" w:rsidRDefault="00EC2EBB" w:rsidP="009E3704">
      <w:pPr>
        <w:pStyle w:val="ListParagraph"/>
        <w:numPr>
          <w:ilvl w:val="0"/>
          <w:numId w:val="13"/>
        </w:numPr>
        <w:tabs>
          <w:tab w:val="clear" w:pos="720"/>
          <w:tab w:val="num" w:pos="1080"/>
        </w:tabs>
        <w:ind w:left="1080"/>
        <w:rPr>
          <w:rFonts w:ascii="Times New Roman" w:hAnsi="Times New Roman" w:cs="Times New Roman"/>
          <w:sz w:val="24"/>
          <w:szCs w:val="24"/>
        </w:rPr>
      </w:pPr>
      <w:r w:rsidRPr="005543E3">
        <w:rPr>
          <w:rFonts w:ascii="Times New Roman" w:hAnsi="Times New Roman" w:cs="Times New Roman"/>
          <w:sz w:val="24"/>
          <w:szCs w:val="24"/>
        </w:rPr>
        <w:t>Second, SQL provides direct analog of BEGIN TRANSACTION, COMMIT, and ROLLBACK called START TRANSACTION, COMMIT WORK and ROLBACK WORK respectively.</w:t>
      </w:r>
    </w:p>
    <w:p w:rsidR="00EC2EBB" w:rsidRPr="005543E3" w:rsidRDefault="00EC2EBB" w:rsidP="00CC0985">
      <w:pPr>
        <w:pStyle w:val="ListParagraph"/>
        <w:spacing w:after="0"/>
        <w:ind w:left="1080"/>
        <w:rPr>
          <w:rFonts w:ascii="Times New Roman" w:hAnsi="Times New Roman" w:cs="Times New Roman"/>
          <w:sz w:val="24"/>
          <w:szCs w:val="24"/>
        </w:rPr>
      </w:pPr>
      <w:r w:rsidRPr="005543E3">
        <w:rPr>
          <w:rFonts w:ascii="Times New Roman" w:hAnsi="Times New Roman" w:cs="Times New Roman"/>
          <w:sz w:val="24"/>
          <w:szCs w:val="24"/>
        </w:rPr>
        <w:t>SQL syntax:</w:t>
      </w:r>
    </w:p>
    <w:p w:rsidR="00EC2EBB" w:rsidRDefault="00EC2EBB" w:rsidP="00CC0985">
      <w:pPr>
        <w:spacing w:after="0"/>
        <w:ind w:left="1080" w:firstLine="720"/>
        <w:rPr>
          <w:rFonts w:ascii="Times New Roman" w:hAnsi="Times New Roman" w:cs="Times New Roman"/>
          <w:sz w:val="24"/>
          <w:szCs w:val="24"/>
        </w:rPr>
      </w:pPr>
      <w:r w:rsidRPr="00CC0985">
        <w:rPr>
          <w:rFonts w:ascii="Times New Roman" w:hAnsi="Times New Roman" w:cs="Times New Roman"/>
          <w:sz w:val="24"/>
          <w:szCs w:val="24"/>
        </w:rPr>
        <w:t>START TRANSACTION   &lt; option commalist &gt; ;</w:t>
      </w:r>
    </w:p>
    <w:p w:rsidR="00EC2EBB" w:rsidRDefault="00EC2EBB" w:rsidP="00CC0985">
      <w:pPr>
        <w:spacing w:after="0"/>
        <w:ind w:left="1800"/>
        <w:rPr>
          <w:rFonts w:ascii="Times New Roman" w:hAnsi="Times New Roman" w:cs="Times New Roman"/>
          <w:sz w:val="24"/>
          <w:szCs w:val="24"/>
        </w:rPr>
      </w:pPr>
      <w:r w:rsidRPr="005543E3">
        <w:rPr>
          <w:rFonts w:ascii="Times New Roman" w:hAnsi="Times New Roman" w:cs="Times New Roman"/>
          <w:sz w:val="24"/>
          <w:szCs w:val="24"/>
        </w:rPr>
        <w:t>COMMIT[WORK] [AND [NO] CHAIN];</w:t>
      </w:r>
    </w:p>
    <w:p w:rsidR="00EC2EBB" w:rsidRDefault="00EC2EBB" w:rsidP="00CC0985">
      <w:pPr>
        <w:spacing w:after="0"/>
        <w:ind w:left="1800"/>
        <w:rPr>
          <w:rFonts w:ascii="Times New Roman" w:hAnsi="Times New Roman" w:cs="Times New Roman"/>
          <w:sz w:val="24"/>
          <w:szCs w:val="24"/>
        </w:rPr>
      </w:pPr>
      <w:r w:rsidRPr="005543E3">
        <w:rPr>
          <w:rFonts w:ascii="Times New Roman" w:hAnsi="Times New Roman" w:cs="Times New Roman"/>
          <w:sz w:val="24"/>
          <w:szCs w:val="24"/>
        </w:rPr>
        <w:t>ROLLBACK[WORK] [AND [NO] CHAIN];</w:t>
      </w:r>
    </w:p>
    <w:p w:rsidR="00CC0985" w:rsidRPr="00CC0985" w:rsidRDefault="00CC0985" w:rsidP="00CC0985">
      <w:pPr>
        <w:pStyle w:val="ListParagraph"/>
        <w:numPr>
          <w:ilvl w:val="0"/>
          <w:numId w:val="12"/>
        </w:numPr>
        <w:tabs>
          <w:tab w:val="clear" w:pos="720"/>
          <w:tab w:val="num" w:pos="1080"/>
        </w:tabs>
        <w:spacing w:after="0"/>
        <w:ind w:left="1080"/>
        <w:rPr>
          <w:rFonts w:ascii="Times New Roman" w:hAnsi="Times New Roman" w:cs="Times New Roman"/>
          <w:sz w:val="24"/>
          <w:szCs w:val="24"/>
        </w:rPr>
      </w:pPr>
      <w:r w:rsidRPr="005543E3">
        <w:rPr>
          <w:rFonts w:ascii="Times New Roman" w:hAnsi="Times New Roman" w:cs="Times New Roman"/>
          <w:sz w:val="24"/>
          <w:szCs w:val="24"/>
        </w:rPr>
        <w:t>The option commalist specifies an access point, an isolation level, or both</w:t>
      </w:r>
    </w:p>
    <w:p w:rsidR="00EC2EBB" w:rsidRPr="005543E3" w:rsidRDefault="00EC2EBB" w:rsidP="009E3704">
      <w:pPr>
        <w:pStyle w:val="ListParagraph"/>
        <w:numPr>
          <w:ilvl w:val="0"/>
          <w:numId w:val="12"/>
        </w:numPr>
        <w:tabs>
          <w:tab w:val="clear" w:pos="720"/>
          <w:tab w:val="num" w:pos="1080"/>
        </w:tabs>
        <w:spacing w:after="0"/>
        <w:ind w:left="1080"/>
        <w:rPr>
          <w:rFonts w:ascii="Times New Roman" w:hAnsi="Times New Roman" w:cs="Times New Roman"/>
          <w:sz w:val="24"/>
          <w:szCs w:val="24"/>
        </w:rPr>
      </w:pPr>
      <w:r w:rsidRPr="005543E3">
        <w:rPr>
          <w:rFonts w:ascii="Times New Roman" w:hAnsi="Times New Roman" w:cs="Times New Roman"/>
          <w:sz w:val="24"/>
          <w:szCs w:val="24"/>
        </w:rPr>
        <w:t>Access mode can be READ ONLY or READ WRITE</w:t>
      </w:r>
    </w:p>
    <w:p w:rsidR="00EC2EBB" w:rsidRPr="005543E3" w:rsidRDefault="00EC2EBB" w:rsidP="009E3704">
      <w:pPr>
        <w:pStyle w:val="ListParagraph"/>
        <w:numPr>
          <w:ilvl w:val="0"/>
          <w:numId w:val="12"/>
        </w:numPr>
        <w:tabs>
          <w:tab w:val="clear" w:pos="720"/>
          <w:tab w:val="num" w:pos="1080"/>
        </w:tabs>
        <w:spacing w:after="0"/>
        <w:ind w:left="1080"/>
        <w:rPr>
          <w:rFonts w:ascii="Times New Roman" w:hAnsi="Times New Roman" w:cs="Times New Roman"/>
          <w:sz w:val="24"/>
          <w:szCs w:val="24"/>
        </w:rPr>
      </w:pPr>
      <w:r w:rsidRPr="005543E3">
        <w:rPr>
          <w:rFonts w:ascii="Times New Roman" w:hAnsi="Times New Roman" w:cs="Times New Roman"/>
          <w:sz w:val="24"/>
          <w:szCs w:val="24"/>
        </w:rPr>
        <w:t>Isolation level sets isolation from other transactions</w:t>
      </w:r>
    </w:p>
    <w:p w:rsidR="00101C0A" w:rsidRPr="005543E3" w:rsidRDefault="00EC2EBB" w:rsidP="009E3704">
      <w:pPr>
        <w:pStyle w:val="ListParagraph"/>
        <w:numPr>
          <w:ilvl w:val="0"/>
          <w:numId w:val="12"/>
        </w:numPr>
        <w:tabs>
          <w:tab w:val="clear" w:pos="720"/>
          <w:tab w:val="num" w:pos="1080"/>
        </w:tabs>
        <w:spacing w:after="0"/>
        <w:ind w:left="1080"/>
        <w:rPr>
          <w:rFonts w:ascii="Times New Roman" w:hAnsi="Times New Roman" w:cs="Times New Roman"/>
          <w:sz w:val="24"/>
          <w:szCs w:val="24"/>
        </w:rPr>
      </w:pPr>
      <w:r w:rsidRPr="005543E3">
        <w:rPr>
          <w:rFonts w:ascii="Times New Roman" w:hAnsi="Times New Roman" w:cs="Times New Roman"/>
          <w:sz w:val="24"/>
          <w:szCs w:val="24"/>
        </w:rPr>
        <w:t>SAVEPOINT establishes a point within a transaction to which you can ROLLBACK</w:t>
      </w:r>
    </w:p>
    <w:sectPr w:rsidR="00101C0A" w:rsidRPr="005543E3" w:rsidSect="00BF5B20">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7ABA" w:rsidRDefault="00A77ABA" w:rsidP="00BF5B20">
      <w:pPr>
        <w:spacing w:after="0" w:line="240" w:lineRule="auto"/>
      </w:pPr>
      <w:r>
        <w:separator/>
      </w:r>
    </w:p>
  </w:endnote>
  <w:endnote w:type="continuationSeparator" w:id="1">
    <w:p w:rsidR="00A77ABA" w:rsidRDefault="00A77ABA" w:rsidP="00BF5B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4"/>
      </w:rPr>
      <w:id w:val="5084572"/>
      <w:docPartObj>
        <w:docPartGallery w:val="Page Numbers (Bottom of Page)"/>
        <w:docPartUnique/>
      </w:docPartObj>
    </w:sdtPr>
    <w:sdtEndPr>
      <w:rPr>
        <w:sz w:val="22"/>
      </w:rPr>
    </w:sdtEndPr>
    <w:sdtContent>
      <w:p w:rsidR="0064525D" w:rsidRDefault="0064525D">
        <w:pPr>
          <w:pStyle w:val="Footer"/>
          <w:jc w:val="right"/>
        </w:pPr>
        <w:r w:rsidRPr="0064525D">
          <w:rPr>
            <w:sz w:val="24"/>
          </w:rPr>
          <w:t>Apil Neupane&lt;013BSCCSIT008&gt;</w:t>
        </w:r>
        <w:r w:rsidRPr="0064525D">
          <w:rPr>
            <w:sz w:val="24"/>
          </w:rPr>
          <w:tab/>
        </w:r>
        <w:r>
          <w:tab/>
        </w:r>
        <w:r w:rsidRPr="0064525D">
          <w:rPr>
            <w:rFonts w:ascii="Times New Roman" w:hAnsi="Times New Roman" w:cs="Times New Roman"/>
            <w:sz w:val="24"/>
          </w:rPr>
          <w:t xml:space="preserve">Page | </w:t>
        </w:r>
        <w:r w:rsidR="001A4B9A" w:rsidRPr="0064525D">
          <w:rPr>
            <w:rFonts w:ascii="Times New Roman" w:hAnsi="Times New Roman" w:cs="Times New Roman"/>
            <w:sz w:val="24"/>
          </w:rPr>
          <w:fldChar w:fldCharType="begin"/>
        </w:r>
        <w:r w:rsidRPr="0064525D">
          <w:rPr>
            <w:rFonts w:ascii="Times New Roman" w:hAnsi="Times New Roman" w:cs="Times New Roman"/>
            <w:sz w:val="24"/>
          </w:rPr>
          <w:instrText xml:space="preserve"> PAGE   \* MERGEFORMAT </w:instrText>
        </w:r>
        <w:r w:rsidR="001A4B9A" w:rsidRPr="0064525D">
          <w:rPr>
            <w:rFonts w:ascii="Times New Roman" w:hAnsi="Times New Roman" w:cs="Times New Roman"/>
            <w:sz w:val="24"/>
          </w:rPr>
          <w:fldChar w:fldCharType="separate"/>
        </w:r>
        <w:r w:rsidR="00CC0985">
          <w:rPr>
            <w:rFonts w:ascii="Times New Roman" w:hAnsi="Times New Roman" w:cs="Times New Roman"/>
            <w:noProof/>
            <w:sz w:val="24"/>
          </w:rPr>
          <w:t>4</w:t>
        </w:r>
        <w:r w:rsidR="001A4B9A" w:rsidRPr="0064525D">
          <w:rPr>
            <w:rFonts w:ascii="Times New Roman" w:hAnsi="Times New Roman" w:cs="Times New Roman"/>
            <w:noProof/>
            <w:sz w:val="24"/>
          </w:rPr>
          <w:fldChar w:fldCharType="end"/>
        </w:r>
      </w:p>
    </w:sdtContent>
  </w:sdt>
  <w:p w:rsidR="00BF5B20" w:rsidRDefault="0064525D" w:rsidP="0064525D">
    <w:pPr>
      <w:pStyle w:val="Footer"/>
      <w:tabs>
        <w:tab w:val="clear" w:pos="4680"/>
        <w:tab w:val="clear" w:pos="9360"/>
        <w:tab w:val="left" w:pos="1470"/>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7ABA" w:rsidRDefault="00A77ABA" w:rsidP="00BF5B20">
      <w:pPr>
        <w:spacing w:after="0" w:line="240" w:lineRule="auto"/>
      </w:pPr>
      <w:r>
        <w:separator/>
      </w:r>
    </w:p>
  </w:footnote>
  <w:footnote w:type="continuationSeparator" w:id="1">
    <w:p w:rsidR="00A77ABA" w:rsidRDefault="00A77ABA" w:rsidP="00BF5B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B20" w:rsidRPr="0064525D" w:rsidRDefault="00741F74" w:rsidP="00BF5B20">
    <w:pPr>
      <w:pStyle w:val="Header"/>
      <w:rPr>
        <w:rFonts w:ascii="Times New Roman" w:hAnsi="Times New Roman" w:cs="Times New Roman"/>
      </w:rPr>
    </w:pPr>
    <w:r>
      <w:rPr>
        <w:rFonts w:ascii="Times New Roman" w:hAnsi="Times New Roman" w:cs="Times New Roman"/>
        <w:sz w:val="24"/>
      </w:rPr>
      <w:t xml:space="preserve">DBMS </w:t>
    </w:r>
    <w:r w:rsidR="00101C0A">
      <w:rPr>
        <w:rFonts w:ascii="Times New Roman" w:hAnsi="Times New Roman" w:cs="Times New Roman"/>
        <w:sz w:val="24"/>
      </w:rPr>
      <w:t>Theory Assignment #11</w:t>
    </w:r>
  </w:p>
  <w:p w:rsidR="00BF5B20" w:rsidRDefault="00BF5B20">
    <w:pPr>
      <w:pStyle w:val="Header"/>
    </w:pPr>
  </w:p>
  <w:p w:rsidR="00BF5B20" w:rsidRPr="0064525D" w:rsidRDefault="00BF5B20">
    <w:pPr>
      <w:pStyle w:val="Header"/>
      <w:rPr>
        <w:rFonts w:ascii="Times New Roman" w:hAnsi="Times New Roman" w:cs="Times New Roma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12DF"/>
    <w:multiLevelType w:val="hybridMultilevel"/>
    <w:tmpl w:val="7C16FE82"/>
    <w:lvl w:ilvl="0" w:tplc="0409000D">
      <w:start w:val="1"/>
      <w:numFmt w:val="bullet"/>
      <w:lvlText w:val=""/>
      <w:lvlJc w:val="left"/>
      <w:pPr>
        <w:tabs>
          <w:tab w:val="num" w:pos="720"/>
        </w:tabs>
        <w:ind w:left="720" w:hanging="360"/>
      </w:pPr>
      <w:rPr>
        <w:rFonts w:ascii="Wingdings" w:hAnsi="Wingdings" w:hint="default"/>
      </w:rPr>
    </w:lvl>
    <w:lvl w:ilvl="1" w:tplc="D3A88322" w:tentative="1">
      <w:start w:val="1"/>
      <w:numFmt w:val="bullet"/>
      <w:lvlText w:val=""/>
      <w:lvlJc w:val="left"/>
      <w:pPr>
        <w:tabs>
          <w:tab w:val="num" w:pos="1440"/>
        </w:tabs>
        <w:ind w:left="1440" w:hanging="360"/>
      </w:pPr>
      <w:rPr>
        <w:rFonts w:ascii="Wingdings" w:hAnsi="Wingdings" w:hint="default"/>
      </w:rPr>
    </w:lvl>
    <w:lvl w:ilvl="2" w:tplc="22B87490" w:tentative="1">
      <w:start w:val="1"/>
      <w:numFmt w:val="bullet"/>
      <w:lvlText w:val=""/>
      <w:lvlJc w:val="left"/>
      <w:pPr>
        <w:tabs>
          <w:tab w:val="num" w:pos="2160"/>
        </w:tabs>
        <w:ind w:left="2160" w:hanging="360"/>
      </w:pPr>
      <w:rPr>
        <w:rFonts w:ascii="Wingdings" w:hAnsi="Wingdings" w:hint="default"/>
      </w:rPr>
    </w:lvl>
    <w:lvl w:ilvl="3" w:tplc="3CC82142" w:tentative="1">
      <w:start w:val="1"/>
      <w:numFmt w:val="bullet"/>
      <w:lvlText w:val=""/>
      <w:lvlJc w:val="left"/>
      <w:pPr>
        <w:tabs>
          <w:tab w:val="num" w:pos="2880"/>
        </w:tabs>
        <w:ind w:left="2880" w:hanging="360"/>
      </w:pPr>
      <w:rPr>
        <w:rFonts w:ascii="Wingdings" w:hAnsi="Wingdings" w:hint="default"/>
      </w:rPr>
    </w:lvl>
    <w:lvl w:ilvl="4" w:tplc="40544E34" w:tentative="1">
      <w:start w:val="1"/>
      <w:numFmt w:val="bullet"/>
      <w:lvlText w:val=""/>
      <w:lvlJc w:val="left"/>
      <w:pPr>
        <w:tabs>
          <w:tab w:val="num" w:pos="3600"/>
        </w:tabs>
        <w:ind w:left="3600" w:hanging="360"/>
      </w:pPr>
      <w:rPr>
        <w:rFonts w:ascii="Wingdings" w:hAnsi="Wingdings" w:hint="default"/>
      </w:rPr>
    </w:lvl>
    <w:lvl w:ilvl="5" w:tplc="9AAAED68" w:tentative="1">
      <w:start w:val="1"/>
      <w:numFmt w:val="bullet"/>
      <w:lvlText w:val=""/>
      <w:lvlJc w:val="left"/>
      <w:pPr>
        <w:tabs>
          <w:tab w:val="num" w:pos="4320"/>
        </w:tabs>
        <w:ind w:left="4320" w:hanging="360"/>
      </w:pPr>
      <w:rPr>
        <w:rFonts w:ascii="Wingdings" w:hAnsi="Wingdings" w:hint="default"/>
      </w:rPr>
    </w:lvl>
    <w:lvl w:ilvl="6" w:tplc="38A6A650" w:tentative="1">
      <w:start w:val="1"/>
      <w:numFmt w:val="bullet"/>
      <w:lvlText w:val=""/>
      <w:lvlJc w:val="left"/>
      <w:pPr>
        <w:tabs>
          <w:tab w:val="num" w:pos="5040"/>
        </w:tabs>
        <w:ind w:left="5040" w:hanging="360"/>
      </w:pPr>
      <w:rPr>
        <w:rFonts w:ascii="Wingdings" w:hAnsi="Wingdings" w:hint="default"/>
      </w:rPr>
    </w:lvl>
    <w:lvl w:ilvl="7" w:tplc="B972D6C2" w:tentative="1">
      <w:start w:val="1"/>
      <w:numFmt w:val="bullet"/>
      <w:lvlText w:val=""/>
      <w:lvlJc w:val="left"/>
      <w:pPr>
        <w:tabs>
          <w:tab w:val="num" w:pos="5760"/>
        </w:tabs>
        <w:ind w:left="5760" w:hanging="360"/>
      </w:pPr>
      <w:rPr>
        <w:rFonts w:ascii="Wingdings" w:hAnsi="Wingdings" w:hint="default"/>
      </w:rPr>
    </w:lvl>
    <w:lvl w:ilvl="8" w:tplc="64BE4E7A" w:tentative="1">
      <w:start w:val="1"/>
      <w:numFmt w:val="bullet"/>
      <w:lvlText w:val=""/>
      <w:lvlJc w:val="left"/>
      <w:pPr>
        <w:tabs>
          <w:tab w:val="num" w:pos="6480"/>
        </w:tabs>
        <w:ind w:left="6480" w:hanging="360"/>
      </w:pPr>
      <w:rPr>
        <w:rFonts w:ascii="Wingdings" w:hAnsi="Wingdings" w:hint="default"/>
      </w:rPr>
    </w:lvl>
  </w:abstractNum>
  <w:abstractNum w:abstractNumId="1">
    <w:nsid w:val="12A90FF8"/>
    <w:multiLevelType w:val="hybridMultilevel"/>
    <w:tmpl w:val="4224C8D8"/>
    <w:lvl w:ilvl="0" w:tplc="868C08AA">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44B09178" w:tentative="1">
      <w:start w:val="1"/>
      <w:numFmt w:val="bullet"/>
      <w:lvlText w:val=""/>
      <w:lvlJc w:val="left"/>
      <w:pPr>
        <w:tabs>
          <w:tab w:val="num" w:pos="2160"/>
        </w:tabs>
        <w:ind w:left="2160" w:hanging="360"/>
      </w:pPr>
      <w:rPr>
        <w:rFonts w:ascii="Wingdings" w:hAnsi="Wingdings" w:hint="default"/>
      </w:rPr>
    </w:lvl>
    <w:lvl w:ilvl="3" w:tplc="27F08D38" w:tentative="1">
      <w:start w:val="1"/>
      <w:numFmt w:val="bullet"/>
      <w:lvlText w:val=""/>
      <w:lvlJc w:val="left"/>
      <w:pPr>
        <w:tabs>
          <w:tab w:val="num" w:pos="2880"/>
        </w:tabs>
        <w:ind w:left="2880" w:hanging="360"/>
      </w:pPr>
      <w:rPr>
        <w:rFonts w:ascii="Wingdings" w:hAnsi="Wingdings" w:hint="default"/>
      </w:rPr>
    </w:lvl>
    <w:lvl w:ilvl="4" w:tplc="3A52D942" w:tentative="1">
      <w:start w:val="1"/>
      <w:numFmt w:val="bullet"/>
      <w:lvlText w:val=""/>
      <w:lvlJc w:val="left"/>
      <w:pPr>
        <w:tabs>
          <w:tab w:val="num" w:pos="3600"/>
        </w:tabs>
        <w:ind w:left="3600" w:hanging="360"/>
      </w:pPr>
      <w:rPr>
        <w:rFonts w:ascii="Wingdings" w:hAnsi="Wingdings" w:hint="default"/>
      </w:rPr>
    </w:lvl>
    <w:lvl w:ilvl="5" w:tplc="39F4C57A" w:tentative="1">
      <w:start w:val="1"/>
      <w:numFmt w:val="bullet"/>
      <w:lvlText w:val=""/>
      <w:lvlJc w:val="left"/>
      <w:pPr>
        <w:tabs>
          <w:tab w:val="num" w:pos="4320"/>
        </w:tabs>
        <w:ind w:left="4320" w:hanging="360"/>
      </w:pPr>
      <w:rPr>
        <w:rFonts w:ascii="Wingdings" w:hAnsi="Wingdings" w:hint="default"/>
      </w:rPr>
    </w:lvl>
    <w:lvl w:ilvl="6" w:tplc="8D46532C" w:tentative="1">
      <w:start w:val="1"/>
      <w:numFmt w:val="bullet"/>
      <w:lvlText w:val=""/>
      <w:lvlJc w:val="left"/>
      <w:pPr>
        <w:tabs>
          <w:tab w:val="num" w:pos="5040"/>
        </w:tabs>
        <w:ind w:left="5040" w:hanging="360"/>
      </w:pPr>
      <w:rPr>
        <w:rFonts w:ascii="Wingdings" w:hAnsi="Wingdings" w:hint="default"/>
      </w:rPr>
    </w:lvl>
    <w:lvl w:ilvl="7" w:tplc="1180990E" w:tentative="1">
      <w:start w:val="1"/>
      <w:numFmt w:val="bullet"/>
      <w:lvlText w:val=""/>
      <w:lvlJc w:val="left"/>
      <w:pPr>
        <w:tabs>
          <w:tab w:val="num" w:pos="5760"/>
        </w:tabs>
        <w:ind w:left="5760" w:hanging="360"/>
      </w:pPr>
      <w:rPr>
        <w:rFonts w:ascii="Wingdings" w:hAnsi="Wingdings" w:hint="default"/>
      </w:rPr>
    </w:lvl>
    <w:lvl w:ilvl="8" w:tplc="27541E34" w:tentative="1">
      <w:start w:val="1"/>
      <w:numFmt w:val="bullet"/>
      <w:lvlText w:val=""/>
      <w:lvlJc w:val="left"/>
      <w:pPr>
        <w:tabs>
          <w:tab w:val="num" w:pos="6480"/>
        </w:tabs>
        <w:ind w:left="6480" w:hanging="360"/>
      </w:pPr>
      <w:rPr>
        <w:rFonts w:ascii="Wingdings" w:hAnsi="Wingdings" w:hint="default"/>
      </w:rPr>
    </w:lvl>
  </w:abstractNum>
  <w:abstractNum w:abstractNumId="2">
    <w:nsid w:val="287F5268"/>
    <w:multiLevelType w:val="hybridMultilevel"/>
    <w:tmpl w:val="2E9C9CA4"/>
    <w:lvl w:ilvl="0" w:tplc="868C08AA">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8E1C6048" w:tentative="1">
      <w:start w:val="1"/>
      <w:numFmt w:val="bullet"/>
      <w:lvlText w:val=""/>
      <w:lvlJc w:val="left"/>
      <w:pPr>
        <w:tabs>
          <w:tab w:val="num" w:pos="2160"/>
        </w:tabs>
        <w:ind w:left="2160" w:hanging="360"/>
      </w:pPr>
      <w:rPr>
        <w:rFonts w:ascii="Wingdings" w:hAnsi="Wingdings" w:hint="default"/>
      </w:rPr>
    </w:lvl>
    <w:lvl w:ilvl="3" w:tplc="40DE0752" w:tentative="1">
      <w:start w:val="1"/>
      <w:numFmt w:val="bullet"/>
      <w:lvlText w:val=""/>
      <w:lvlJc w:val="left"/>
      <w:pPr>
        <w:tabs>
          <w:tab w:val="num" w:pos="2880"/>
        </w:tabs>
        <w:ind w:left="2880" w:hanging="360"/>
      </w:pPr>
      <w:rPr>
        <w:rFonts w:ascii="Wingdings" w:hAnsi="Wingdings" w:hint="default"/>
      </w:rPr>
    </w:lvl>
    <w:lvl w:ilvl="4" w:tplc="264CA27C" w:tentative="1">
      <w:start w:val="1"/>
      <w:numFmt w:val="bullet"/>
      <w:lvlText w:val=""/>
      <w:lvlJc w:val="left"/>
      <w:pPr>
        <w:tabs>
          <w:tab w:val="num" w:pos="3600"/>
        </w:tabs>
        <w:ind w:left="3600" w:hanging="360"/>
      </w:pPr>
      <w:rPr>
        <w:rFonts w:ascii="Wingdings" w:hAnsi="Wingdings" w:hint="default"/>
      </w:rPr>
    </w:lvl>
    <w:lvl w:ilvl="5" w:tplc="0E900CD0" w:tentative="1">
      <w:start w:val="1"/>
      <w:numFmt w:val="bullet"/>
      <w:lvlText w:val=""/>
      <w:lvlJc w:val="left"/>
      <w:pPr>
        <w:tabs>
          <w:tab w:val="num" w:pos="4320"/>
        </w:tabs>
        <w:ind w:left="4320" w:hanging="360"/>
      </w:pPr>
      <w:rPr>
        <w:rFonts w:ascii="Wingdings" w:hAnsi="Wingdings" w:hint="default"/>
      </w:rPr>
    </w:lvl>
    <w:lvl w:ilvl="6" w:tplc="DB246CCA" w:tentative="1">
      <w:start w:val="1"/>
      <w:numFmt w:val="bullet"/>
      <w:lvlText w:val=""/>
      <w:lvlJc w:val="left"/>
      <w:pPr>
        <w:tabs>
          <w:tab w:val="num" w:pos="5040"/>
        </w:tabs>
        <w:ind w:left="5040" w:hanging="360"/>
      </w:pPr>
      <w:rPr>
        <w:rFonts w:ascii="Wingdings" w:hAnsi="Wingdings" w:hint="default"/>
      </w:rPr>
    </w:lvl>
    <w:lvl w:ilvl="7" w:tplc="1BE8177A" w:tentative="1">
      <w:start w:val="1"/>
      <w:numFmt w:val="bullet"/>
      <w:lvlText w:val=""/>
      <w:lvlJc w:val="left"/>
      <w:pPr>
        <w:tabs>
          <w:tab w:val="num" w:pos="5760"/>
        </w:tabs>
        <w:ind w:left="5760" w:hanging="360"/>
      </w:pPr>
      <w:rPr>
        <w:rFonts w:ascii="Wingdings" w:hAnsi="Wingdings" w:hint="default"/>
      </w:rPr>
    </w:lvl>
    <w:lvl w:ilvl="8" w:tplc="1F683E02" w:tentative="1">
      <w:start w:val="1"/>
      <w:numFmt w:val="bullet"/>
      <w:lvlText w:val=""/>
      <w:lvlJc w:val="left"/>
      <w:pPr>
        <w:tabs>
          <w:tab w:val="num" w:pos="6480"/>
        </w:tabs>
        <w:ind w:left="6480" w:hanging="360"/>
      </w:pPr>
      <w:rPr>
        <w:rFonts w:ascii="Wingdings" w:hAnsi="Wingdings" w:hint="default"/>
      </w:rPr>
    </w:lvl>
  </w:abstractNum>
  <w:abstractNum w:abstractNumId="3">
    <w:nsid w:val="2AAE7DB0"/>
    <w:multiLevelType w:val="multilevel"/>
    <w:tmpl w:val="1534EE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B678A3"/>
    <w:multiLevelType w:val="hybridMultilevel"/>
    <w:tmpl w:val="159C5F78"/>
    <w:lvl w:ilvl="0" w:tplc="0409000D">
      <w:start w:val="1"/>
      <w:numFmt w:val="bullet"/>
      <w:lvlText w:val=""/>
      <w:lvlJc w:val="left"/>
      <w:pPr>
        <w:tabs>
          <w:tab w:val="num" w:pos="720"/>
        </w:tabs>
        <w:ind w:left="720" w:hanging="360"/>
      </w:pPr>
      <w:rPr>
        <w:rFonts w:ascii="Wingdings" w:hAnsi="Wingdings" w:hint="default"/>
      </w:rPr>
    </w:lvl>
    <w:lvl w:ilvl="1" w:tplc="E43C5016" w:tentative="1">
      <w:start w:val="1"/>
      <w:numFmt w:val="bullet"/>
      <w:lvlText w:val=""/>
      <w:lvlJc w:val="left"/>
      <w:pPr>
        <w:tabs>
          <w:tab w:val="num" w:pos="1440"/>
        </w:tabs>
        <w:ind w:left="1440" w:hanging="360"/>
      </w:pPr>
      <w:rPr>
        <w:rFonts w:ascii="Wingdings" w:hAnsi="Wingdings" w:hint="default"/>
      </w:rPr>
    </w:lvl>
    <w:lvl w:ilvl="2" w:tplc="C3F2D118" w:tentative="1">
      <w:start w:val="1"/>
      <w:numFmt w:val="bullet"/>
      <w:lvlText w:val=""/>
      <w:lvlJc w:val="left"/>
      <w:pPr>
        <w:tabs>
          <w:tab w:val="num" w:pos="2160"/>
        </w:tabs>
        <w:ind w:left="2160" w:hanging="360"/>
      </w:pPr>
      <w:rPr>
        <w:rFonts w:ascii="Wingdings" w:hAnsi="Wingdings" w:hint="default"/>
      </w:rPr>
    </w:lvl>
    <w:lvl w:ilvl="3" w:tplc="3AD2067C" w:tentative="1">
      <w:start w:val="1"/>
      <w:numFmt w:val="bullet"/>
      <w:lvlText w:val=""/>
      <w:lvlJc w:val="left"/>
      <w:pPr>
        <w:tabs>
          <w:tab w:val="num" w:pos="2880"/>
        </w:tabs>
        <w:ind w:left="2880" w:hanging="360"/>
      </w:pPr>
      <w:rPr>
        <w:rFonts w:ascii="Wingdings" w:hAnsi="Wingdings" w:hint="default"/>
      </w:rPr>
    </w:lvl>
    <w:lvl w:ilvl="4" w:tplc="1FFA3B70" w:tentative="1">
      <w:start w:val="1"/>
      <w:numFmt w:val="bullet"/>
      <w:lvlText w:val=""/>
      <w:lvlJc w:val="left"/>
      <w:pPr>
        <w:tabs>
          <w:tab w:val="num" w:pos="3600"/>
        </w:tabs>
        <w:ind w:left="3600" w:hanging="360"/>
      </w:pPr>
      <w:rPr>
        <w:rFonts w:ascii="Wingdings" w:hAnsi="Wingdings" w:hint="default"/>
      </w:rPr>
    </w:lvl>
    <w:lvl w:ilvl="5" w:tplc="A4D071E0" w:tentative="1">
      <w:start w:val="1"/>
      <w:numFmt w:val="bullet"/>
      <w:lvlText w:val=""/>
      <w:lvlJc w:val="left"/>
      <w:pPr>
        <w:tabs>
          <w:tab w:val="num" w:pos="4320"/>
        </w:tabs>
        <w:ind w:left="4320" w:hanging="360"/>
      </w:pPr>
      <w:rPr>
        <w:rFonts w:ascii="Wingdings" w:hAnsi="Wingdings" w:hint="default"/>
      </w:rPr>
    </w:lvl>
    <w:lvl w:ilvl="6" w:tplc="21DA1994" w:tentative="1">
      <w:start w:val="1"/>
      <w:numFmt w:val="bullet"/>
      <w:lvlText w:val=""/>
      <w:lvlJc w:val="left"/>
      <w:pPr>
        <w:tabs>
          <w:tab w:val="num" w:pos="5040"/>
        </w:tabs>
        <w:ind w:left="5040" w:hanging="360"/>
      </w:pPr>
      <w:rPr>
        <w:rFonts w:ascii="Wingdings" w:hAnsi="Wingdings" w:hint="default"/>
      </w:rPr>
    </w:lvl>
    <w:lvl w:ilvl="7" w:tplc="841EE316" w:tentative="1">
      <w:start w:val="1"/>
      <w:numFmt w:val="bullet"/>
      <w:lvlText w:val=""/>
      <w:lvlJc w:val="left"/>
      <w:pPr>
        <w:tabs>
          <w:tab w:val="num" w:pos="5760"/>
        </w:tabs>
        <w:ind w:left="5760" w:hanging="360"/>
      </w:pPr>
      <w:rPr>
        <w:rFonts w:ascii="Wingdings" w:hAnsi="Wingdings" w:hint="default"/>
      </w:rPr>
    </w:lvl>
    <w:lvl w:ilvl="8" w:tplc="7F2E7CD2" w:tentative="1">
      <w:start w:val="1"/>
      <w:numFmt w:val="bullet"/>
      <w:lvlText w:val=""/>
      <w:lvlJc w:val="left"/>
      <w:pPr>
        <w:tabs>
          <w:tab w:val="num" w:pos="6480"/>
        </w:tabs>
        <w:ind w:left="6480" w:hanging="360"/>
      </w:pPr>
      <w:rPr>
        <w:rFonts w:ascii="Wingdings" w:hAnsi="Wingdings" w:hint="default"/>
      </w:rPr>
    </w:lvl>
  </w:abstractNum>
  <w:abstractNum w:abstractNumId="5">
    <w:nsid w:val="48A81F94"/>
    <w:multiLevelType w:val="hybridMultilevel"/>
    <w:tmpl w:val="591C01D0"/>
    <w:lvl w:ilvl="0" w:tplc="0409000B">
      <w:start w:val="1"/>
      <w:numFmt w:val="bullet"/>
      <w:lvlText w:val=""/>
      <w:lvlJc w:val="left"/>
      <w:pPr>
        <w:tabs>
          <w:tab w:val="num" w:pos="720"/>
        </w:tabs>
        <w:ind w:left="720" w:hanging="360"/>
      </w:pPr>
      <w:rPr>
        <w:rFonts w:ascii="Wingdings" w:hAnsi="Wingdings" w:hint="default"/>
      </w:rPr>
    </w:lvl>
    <w:lvl w:ilvl="1" w:tplc="49384F9E" w:tentative="1">
      <w:start w:val="1"/>
      <w:numFmt w:val="bullet"/>
      <w:lvlText w:val="•"/>
      <w:lvlJc w:val="left"/>
      <w:pPr>
        <w:tabs>
          <w:tab w:val="num" w:pos="1440"/>
        </w:tabs>
        <w:ind w:left="1440" w:hanging="360"/>
      </w:pPr>
      <w:rPr>
        <w:rFonts w:ascii="Times New Roman" w:hAnsi="Times New Roman" w:hint="default"/>
      </w:rPr>
    </w:lvl>
    <w:lvl w:ilvl="2" w:tplc="B5181146" w:tentative="1">
      <w:start w:val="1"/>
      <w:numFmt w:val="bullet"/>
      <w:lvlText w:val="•"/>
      <w:lvlJc w:val="left"/>
      <w:pPr>
        <w:tabs>
          <w:tab w:val="num" w:pos="2160"/>
        </w:tabs>
        <w:ind w:left="2160" w:hanging="360"/>
      </w:pPr>
      <w:rPr>
        <w:rFonts w:ascii="Times New Roman" w:hAnsi="Times New Roman" w:hint="default"/>
      </w:rPr>
    </w:lvl>
    <w:lvl w:ilvl="3" w:tplc="0CE06670" w:tentative="1">
      <w:start w:val="1"/>
      <w:numFmt w:val="bullet"/>
      <w:lvlText w:val="•"/>
      <w:lvlJc w:val="left"/>
      <w:pPr>
        <w:tabs>
          <w:tab w:val="num" w:pos="2880"/>
        </w:tabs>
        <w:ind w:left="2880" w:hanging="360"/>
      </w:pPr>
      <w:rPr>
        <w:rFonts w:ascii="Times New Roman" w:hAnsi="Times New Roman" w:hint="default"/>
      </w:rPr>
    </w:lvl>
    <w:lvl w:ilvl="4" w:tplc="582052E2" w:tentative="1">
      <w:start w:val="1"/>
      <w:numFmt w:val="bullet"/>
      <w:lvlText w:val="•"/>
      <w:lvlJc w:val="left"/>
      <w:pPr>
        <w:tabs>
          <w:tab w:val="num" w:pos="3600"/>
        </w:tabs>
        <w:ind w:left="3600" w:hanging="360"/>
      </w:pPr>
      <w:rPr>
        <w:rFonts w:ascii="Times New Roman" w:hAnsi="Times New Roman" w:hint="default"/>
      </w:rPr>
    </w:lvl>
    <w:lvl w:ilvl="5" w:tplc="3AFA0920" w:tentative="1">
      <w:start w:val="1"/>
      <w:numFmt w:val="bullet"/>
      <w:lvlText w:val="•"/>
      <w:lvlJc w:val="left"/>
      <w:pPr>
        <w:tabs>
          <w:tab w:val="num" w:pos="4320"/>
        </w:tabs>
        <w:ind w:left="4320" w:hanging="360"/>
      </w:pPr>
      <w:rPr>
        <w:rFonts w:ascii="Times New Roman" w:hAnsi="Times New Roman" w:hint="default"/>
      </w:rPr>
    </w:lvl>
    <w:lvl w:ilvl="6" w:tplc="89CA81BE" w:tentative="1">
      <w:start w:val="1"/>
      <w:numFmt w:val="bullet"/>
      <w:lvlText w:val="•"/>
      <w:lvlJc w:val="left"/>
      <w:pPr>
        <w:tabs>
          <w:tab w:val="num" w:pos="5040"/>
        </w:tabs>
        <w:ind w:left="5040" w:hanging="360"/>
      </w:pPr>
      <w:rPr>
        <w:rFonts w:ascii="Times New Roman" w:hAnsi="Times New Roman" w:hint="default"/>
      </w:rPr>
    </w:lvl>
    <w:lvl w:ilvl="7" w:tplc="DEAACA3E" w:tentative="1">
      <w:start w:val="1"/>
      <w:numFmt w:val="bullet"/>
      <w:lvlText w:val="•"/>
      <w:lvlJc w:val="left"/>
      <w:pPr>
        <w:tabs>
          <w:tab w:val="num" w:pos="5760"/>
        </w:tabs>
        <w:ind w:left="5760" w:hanging="360"/>
      </w:pPr>
      <w:rPr>
        <w:rFonts w:ascii="Times New Roman" w:hAnsi="Times New Roman" w:hint="default"/>
      </w:rPr>
    </w:lvl>
    <w:lvl w:ilvl="8" w:tplc="541AD208" w:tentative="1">
      <w:start w:val="1"/>
      <w:numFmt w:val="bullet"/>
      <w:lvlText w:val="•"/>
      <w:lvlJc w:val="left"/>
      <w:pPr>
        <w:tabs>
          <w:tab w:val="num" w:pos="6480"/>
        </w:tabs>
        <w:ind w:left="6480" w:hanging="360"/>
      </w:pPr>
      <w:rPr>
        <w:rFonts w:ascii="Times New Roman" w:hAnsi="Times New Roman" w:hint="default"/>
      </w:rPr>
    </w:lvl>
  </w:abstractNum>
  <w:abstractNum w:abstractNumId="6">
    <w:nsid w:val="49B032EF"/>
    <w:multiLevelType w:val="hybridMultilevel"/>
    <w:tmpl w:val="8FFC63B6"/>
    <w:lvl w:ilvl="0" w:tplc="CC8ED7CA">
      <w:start w:val="1"/>
      <w:numFmt w:val="bullet"/>
      <w:lvlText w:val="•"/>
      <w:lvlJc w:val="left"/>
      <w:pPr>
        <w:tabs>
          <w:tab w:val="num" w:pos="1800"/>
        </w:tabs>
        <w:ind w:left="1800" w:hanging="360"/>
      </w:pPr>
      <w:rPr>
        <w:rFonts w:ascii="Times New Roman" w:hAnsi="Times New Roman" w:hint="default"/>
      </w:rPr>
    </w:lvl>
    <w:lvl w:ilvl="1" w:tplc="E014ED3E" w:tentative="1">
      <w:start w:val="1"/>
      <w:numFmt w:val="bullet"/>
      <w:lvlText w:val="•"/>
      <w:lvlJc w:val="left"/>
      <w:pPr>
        <w:tabs>
          <w:tab w:val="num" w:pos="2520"/>
        </w:tabs>
        <w:ind w:left="2520" w:hanging="360"/>
      </w:pPr>
      <w:rPr>
        <w:rFonts w:ascii="Times New Roman" w:hAnsi="Times New Roman" w:hint="default"/>
      </w:rPr>
    </w:lvl>
    <w:lvl w:ilvl="2" w:tplc="E722B60C" w:tentative="1">
      <w:start w:val="1"/>
      <w:numFmt w:val="bullet"/>
      <w:lvlText w:val="•"/>
      <w:lvlJc w:val="left"/>
      <w:pPr>
        <w:tabs>
          <w:tab w:val="num" w:pos="3240"/>
        </w:tabs>
        <w:ind w:left="3240" w:hanging="360"/>
      </w:pPr>
      <w:rPr>
        <w:rFonts w:ascii="Times New Roman" w:hAnsi="Times New Roman" w:hint="default"/>
      </w:rPr>
    </w:lvl>
    <w:lvl w:ilvl="3" w:tplc="9086CE18" w:tentative="1">
      <w:start w:val="1"/>
      <w:numFmt w:val="bullet"/>
      <w:lvlText w:val="•"/>
      <w:lvlJc w:val="left"/>
      <w:pPr>
        <w:tabs>
          <w:tab w:val="num" w:pos="3960"/>
        </w:tabs>
        <w:ind w:left="3960" w:hanging="360"/>
      </w:pPr>
      <w:rPr>
        <w:rFonts w:ascii="Times New Roman" w:hAnsi="Times New Roman" w:hint="default"/>
      </w:rPr>
    </w:lvl>
    <w:lvl w:ilvl="4" w:tplc="F3F6C396" w:tentative="1">
      <w:start w:val="1"/>
      <w:numFmt w:val="bullet"/>
      <w:lvlText w:val="•"/>
      <w:lvlJc w:val="left"/>
      <w:pPr>
        <w:tabs>
          <w:tab w:val="num" w:pos="4680"/>
        </w:tabs>
        <w:ind w:left="4680" w:hanging="360"/>
      </w:pPr>
      <w:rPr>
        <w:rFonts w:ascii="Times New Roman" w:hAnsi="Times New Roman" w:hint="default"/>
      </w:rPr>
    </w:lvl>
    <w:lvl w:ilvl="5" w:tplc="CDD4DEDC" w:tentative="1">
      <w:start w:val="1"/>
      <w:numFmt w:val="bullet"/>
      <w:lvlText w:val="•"/>
      <w:lvlJc w:val="left"/>
      <w:pPr>
        <w:tabs>
          <w:tab w:val="num" w:pos="5400"/>
        </w:tabs>
        <w:ind w:left="5400" w:hanging="360"/>
      </w:pPr>
      <w:rPr>
        <w:rFonts w:ascii="Times New Roman" w:hAnsi="Times New Roman" w:hint="default"/>
      </w:rPr>
    </w:lvl>
    <w:lvl w:ilvl="6" w:tplc="21CAAF4A" w:tentative="1">
      <w:start w:val="1"/>
      <w:numFmt w:val="bullet"/>
      <w:lvlText w:val="•"/>
      <w:lvlJc w:val="left"/>
      <w:pPr>
        <w:tabs>
          <w:tab w:val="num" w:pos="6120"/>
        </w:tabs>
        <w:ind w:left="6120" w:hanging="360"/>
      </w:pPr>
      <w:rPr>
        <w:rFonts w:ascii="Times New Roman" w:hAnsi="Times New Roman" w:hint="default"/>
      </w:rPr>
    </w:lvl>
    <w:lvl w:ilvl="7" w:tplc="324AA92A" w:tentative="1">
      <w:start w:val="1"/>
      <w:numFmt w:val="bullet"/>
      <w:lvlText w:val="•"/>
      <w:lvlJc w:val="left"/>
      <w:pPr>
        <w:tabs>
          <w:tab w:val="num" w:pos="6840"/>
        </w:tabs>
        <w:ind w:left="6840" w:hanging="360"/>
      </w:pPr>
      <w:rPr>
        <w:rFonts w:ascii="Times New Roman" w:hAnsi="Times New Roman" w:hint="default"/>
      </w:rPr>
    </w:lvl>
    <w:lvl w:ilvl="8" w:tplc="594E5EAA" w:tentative="1">
      <w:start w:val="1"/>
      <w:numFmt w:val="bullet"/>
      <w:lvlText w:val="•"/>
      <w:lvlJc w:val="left"/>
      <w:pPr>
        <w:tabs>
          <w:tab w:val="num" w:pos="7560"/>
        </w:tabs>
        <w:ind w:left="7560" w:hanging="360"/>
      </w:pPr>
      <w:rPr>
        <w:rFonts w:ascii="Times New Roman" w:hAnsi="Times New Roman" w:hint="default"/>
      </w:rPr>
    </w:lvl>
  </w:abstractNum>
  <w:abstractNum w:abstractNumId="7">
    <w:nsid w:val="4F2F16F5"/>
    <w:multiLevelType w:val="hybridMultilevel"/>
    <w:tmpl w:val="2798643C"/>
    <w:lvl w:ilvl="0" w:tplc="0409000D">
      <w:start w:val="1"/>
      <w:numFmt w:val="bullet"/>
      <w:lvlText w:val=""/>
      <w:lvlJc w:val="left"/>
      <w:pPr>
        <w:tabs>
          <w:tab w:val="num" w:pos="720"/>
        </w:tabs>
        <w:ind w:left="720" w:hanging="360"/>
      </w:pPr>
      <w:rPr>
        <w:rFonts w:ascii="Wingdings" w:hAnsi="Wingdings" w:hint="default"/>
      </w:rPr>
    </w:lvl>
    <w:lvl w:ilvl="1" w:tplc="6400B2A2" w:tentative="1">
      <w:start w:val="1"/>
      <w:numFmt w:val="bullet"/>
      <w:lvlText w:val=""/>
      <w:lvlJc w:val="left"/>
      <w:pPr>
        <w:tabs>
          <w:tab w:val="num" w:pos="1440"/>
        </w:tabs>
        <w:ind w:left="1440" w:hanging="360"/>
      </w:pPr>
      <w:rPr>
        <w:rFonts w:ascii="Wingdings" w:hAnsi="Wingdings" w:hint="default"/>
      </w:rPr>
    </w:lvl>
    <w:lvl w:ilvl="2" w:tplc="A258B304" w:tentative="1">
      <w:start w:val="1"/>
      <w:numFmt w:val="bullet"/>
      <w:lvlText w:val=""/>
      <w:lvlJc w:val="left"/>
      <w:pPr>
        <w:tabs>
          <w:tab w:val="num" w:pos="2160"/>
        </w:tabs>
        <w:ind w:left="2160" w:hanging="360"/>
      </w:pPr>
      <w:rPr>
        <w:rFonts w:ascii="Wingdings" w:hAnsi="Wingdings" w:hint="default"/>
      </w:rPr>
    </w:lvl>
    <w:lvl w:ilvl="3" w:tplc="1C24E248" w:tentative="1">
      <w:start w:val="1"/>
      <w:numFmt w:val="bullet"/>
      <w:lvlText w:val=""/>
      <w:lvlJc w:val="left"/>
      <w:pPr>
        <w:tabs>
          <w:tab w:val="num" w:pos="2880"/>
        </w:tabs>
        <w:ind w:left="2880" w:hanging="360"/>
      </w:pPr>
      <w:rPr>
        <w:rFonts w:ascii="Wingdings" w:hAnsi="Wingdings" w:hint="default"/>
      </w:rPr>
    </w:lvl>
    <w:lvl w:ilvl="4" w:tplc="92264376" w:tentative="1">
      <w:start w:val="1"/>
      <w:numFmt w:val="bullet"/>
      <w:lvlText w:val=""/>
      <w:lvlJc w:val="left"/>
      <w:pPr>
        <w:tabs>
          <w:tab w:val="num" w:pos="3600"/>
        </w:tabs>
        <w:ind w:left="3600" w:hanging="360"/>
      </w:pPr>
      <w:rPr>
        <w:rFonts w:ascii="Wingdings" w:hAnsi="Wingdings" w:hint="default"/>
      </w:rPr>
    </w:lvl>
    <w:lvl w:ilvl="5" w:tplc="5AFE1EB8" w:tentative="1">
      <w:start w:val="1"/>
      <w:numFmt w:val="bullet"/>
      <w:lvlText w:val=""/>
      <w:lvlJc w:val="left"/>
      <w:pPr>
        <w:tabs>
          <w:tab w:val="num" w:pos="4320"/>
        </w:tabs>
        <w:ind w:left="4320" w:hanging="360"/>
      </w:pPr>
      <w:rPr>
        <w:rFonts w:ascii="Wingdings" w:hAnsi="Wingdings" w:hint="default"/>
      </w:rPr>
    </w:lvl>
    <w:lvl w:ilvl="6" w:tplc="E47AB048" w:tentative="1">
      <w:start w:val="1"/>
      <w:numFmt w:val="bullet"/>
      <w:lvlText w:val=""/>
      <w:lvlJc w:val="left"/>
      <w:pPr>
        <w:tabs>
          <w:tab w:val="num" w:pos="5040"/>
        </w:tabs>
        <w:ind w:left="5040" w:hanging="360"/>
      </w:pPr>
      <w:rPr>
        <w:rFonts w:ascii="Wingdings" w:hAnsi="Wingdings" w:hint="default"/>
      </w:rPr>
    </w:lvl>
    <w:lvl w:ilvl="7" w:tplc="6B8068A8" w:tentative="1">
      <w:start w:val="1"/>
      <w:numFmt w:val="bullet"/>
      <w:lvlText w:val=""/>
      <w:lvlJc w:val="left"/>
      <w:pPr>
        <w:tabs>
          <w:tab w:val="num" w:pos="5760"/>
        </w:tabs>
        <w:ind w:left="5760" w:hanging="360"/>
      </w:pPr>
      <w:rPr>
        <w:rFonts w:ascii="Wingdings" w:hAnsi="Wingdings" w:hint="default"/>
      </w:rPr>
    </w:lvl>
    <w:lvl w:ilvl="8" w:tplc="4DE6BE6E" w:tentative="1">
      <w:start w:val="1"/>
      <w:numFmt w:val="bullet"/>
      <w:lvlText w:val=""/>
      <w:lvlJc w:val="left"/>
      <w:pPr>
        <w:tabs>
          <w:tab w:val="num" w:pos="6480"/>
        </w:tabs>
        <w:ind w:left="6480" w:hanging="360"/>
      </w:pPr>
      <w:rPr>
        <w:rFonts w:ascii="Wingdings" w:hAnsi="Wingdings" w:hint="default"/>
      </w:rPr>
    </w:lvl>
  </w:abstractNum>
  <w:abstractNum w:abstractNumId="8">
    <w:nsid w:val="503F589F"/>
    <w:multiLevelType w:val="hybridMultilevel"/>
    <w:tmpl w:val="AFD880F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945B53"/>
    <w:multiLevelType w:val="hybridMultilevel"/>
    <w:tmpl w:val="D25480D8"/>
    <w:lvl w:ilvl="0" w:tplc="7C4624D8">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73FE397E" w:tentative="1">
      <w:start w:val="1"/>
      <w:numFmt w:val="bullet"/>
      <w:lvlText w:val=""/>
      <w:lvlJc w:val="left"/>
      <w:pPr>
        <w:tabs>
          <w:tab w:val="num" w:pos="2160"/>
        </w:tabs>
        <w:ind w:left="2160" w:hanging="360"/>
      </w:pPr>
      <w:rPr>
        <w:rFonts w:ascii="Wingdings" w:hAnsi="Wingdings" w:hint="default"/>
      </w:rPr>
    </w:lvl>
    <w:lvl w:ilvl="3" w:tplc="F03E369E" w:tentative="1">
      <w:start w:val="1"/>
      <w:numFmt w:val="bullet"/>
      <w:lvlText w:val=""/>
      <w:lvlJc w:val="left"/>
      <w:pPr>
        <w:tabs>
          <w:tab w:val="num" w:pos="2880"/>
        </w:tabs>
        <w:ind w:left="2880" w:hanging="360"/>
      </w:pPr>
      <w:rPr>
        <w:rFonts w:ascii="Wingdings" w:hAnsi="Wingdings" w:hint="default"/>
      </w:rPr>
    </w:lvl>
    <w:lvl w:ilvl="4" w:tplc="BC6620DC" w:tentative="1">
      <w:start w:val="1"/>
      <w:numFmt w:val="bullet"/>
      <w:lvlText w:val=""/>
      <w:lvlJc w:val="left"/>
      <w:pPr>
        <w:tabs>
          <w:tab w:val="num" w:pos="3600"/>
        </w:tabs>
        <w:ind w:left="3600" w:hanging="360"/>
      </w:pPr>
      <w:rPr>
        <w:rFonts w:ascii="Wingdings" w:hAnsi="Wingdings" w:hint="default"/>
      </w:rPr>
    </w:lvl>
    <w:lvl w:ilvl="5" w:tplc="138A185E" w:tentative="1">
      <w:start w:val="1"/>
      <w:numFmt w:val="bullet"/>
      <w:lvlText w:val=""/>
      <w:lvlJc w:val="left"/>
      <w:pPr>
        <w:tabs>
          <w:tab w:val="num" w:pos="4320"/>
        </w:tabs>
        <w:ind w:left="4320" w:hanging="360"/>
      </w:pPr>
      <w:rPr>
        <w:rFonts w:ascii="Wingdings" w:hAnsi="Wingdings" w:hint="default"/>
      </w:rPr>
    </w:lvl>
    <w:lvl w:ilvl="6" w:tplc="153CF00C" w:tentative="1">
      <w:start w:val="1"/>
      <w:numFmt w:val="bullet"/>
      <w:lvlText w:val=""/>
      <w:lvlJc w:val="left"/>
      <w:pPr>
        <w:tabs>
          <w:tab w:val="num" w:pos="5040"/>
        </w:tabs>
        <w:ind w:left="5040" w:hanging="360"/>
      </w:pPr>
      <w:rPr>
        <w:rFonts w:ascii="Wingdings" w:hAnsi="Wingdings" w:hint="default"/>
      </w:rPr>
    </w:lvl>
    <w:lvl w:ilvl="7" w:tplc="B3F8D98E" w:tentative="1">
      <w:start w:val="1"/>
      <w:numFmt w:val="bullet"/>
      <w:lvlText w:val=""/>
      <w:lvlJc w:val="left"/>
      <w:pPr>
        <w:tabs>
          <w:tab w:val="num" w:pos="5760"/>
        </w:tabs>
        <w:ind w:left="5760" w:hanging="360"/>
      </w:pPr>
      <w:rPr>
        <w:rFonts w:ascii="Wingdings" w:hAnsi="Wingdings" w:hint="default"/>
      </w:rPr>
    </w:lvl>
    <w:lvl w:ilvl="8" w:tplc="9CCE137E" w:tentative="1">
      <w:start w:val="1"/>
      <w:numFmt w:val="bullet"/>
      <w:lvlText w:val=""/>
      <w:lvlJc w:val="left"/>
      <w:pPr>
        <w:tabs>
          <w:tab w:val="num" w:pos="6480"/>
        </w:tabs>
        <w:ind w:left="6480" w:hanging="360"/>
      </w:pPr>
      <w:rPr>
        <w:rFonts w:ascii="Wingdings" w:hAnsi="Wingdings" w:hint="default"/>
      </w:rPr>
    </w:lvl>
  </w:abstractNum>
  <w:abstractNum w:abstractNumId="10">
    <w:nsid w:val="541A1F75"/>
    <w:multiLevelType w:val="hybridMultilevel"/>
    <w:tmpl w:val="DB0C0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D164C2"/>
    <w:multiLevelType w:val="multilevel"/>
    <w:tmpl w:val="6F22D4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94721E7"/>
    <w:multiLevelType w:val="hybridMultilevel"/>
    <w:tmpl w:val="8924AC26"/>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BC6C2840" w:tentative="1">
      <w:start w:val="1"/>
      <w:numFmt w:val="bullet"/>
      <w:lvlText w:val=""/>
      <w:lvlJc w:val="left"/>
      <w:pPr>
        <w:tabs>
          <w:tab w:val="num" w:pos="2160"/>
        </w:tabs>
        <w:ind w:left="2160" w:hanging="360"/>
      </w:pPr>
      <w:rPr>
        <w:rFonts w:ascii="Wingdings" w:hAnsi="Wingdings" w:hint="default"/>
      </w:rPr>
    </w:lvl>
    <w:lvl w:ilvl="3" w:tplc="8BF49CCC" w:tentative="1">
      <w:start w:val="1"/>
      <w:numFmt w:val="bullet"/>
      <w:lvlText w:val=""/>
      <w:lvlJc w:val="left"/>
      <w:pPr>
        <w:tabs>
          <w:tab w:val="num" w:pos="2880"/>
        </w:tabs>
        <w:ind w:left="2880" w:hanging="360"/>
      </w:pPr>
      <w:rPr>
        <w:rFonts w:ascii="Wingdings" w:hAnsi="Wingdings" w:hint="default"/>
      </w:rPr>
    </w:lvl>
    <w:lvl w:ilvl="4" w:tplc="BB08AE9A" w:tentative="1">
      <w:start w:val="1"/>
      <w:numFmt w:val="bullet"/>
      <w:lvlText w:val=""/>
      <w:lvlJc w:val="left"/>
      <w:pPr>
        <w:tabs>
          <w:tab w:val="num" w:pos="3600"/>
        </w:tabs>
        <w:ind w:left="3600" w:hanging="360"/>
      </w:pPr>
      <w:rPr>
        <w:rFonts w:ascii="Wingdings" w:hAnsi="Wingdings" w:hint="default"/>
      </w:rPr>
    </w:lvl>
    <w:lvl w:ilvl="5" w:tplc="F470243E" w:tentative="1">
      <w:start w:val="1"/>
      <w:numFmt w:val="bullet"/>
      <w:lvlText w:val=""/>
      <w:lvlJc w:val="left"/>
      <w:pPr>
        <w:tabs>
          <w:tab w:val="num" w:pos="4320"/>
        </w:tabs>
        <w:ind w:left="4320" w:hanging="360"/>
      </w:pPr>
      <w:rPr>
        <w:rFonts w:ascii="Wingdings" w:hAnsi="Wingdings" w:hint="default"/>
      </w:rPr>
    </w:lvl>
    <w:lvl w:ilvl="6" w:tplc="C08A04B6" w:tentative="1">
      <w:start w:val="1"/>
      <w:numFmt w:val="bullet"/>
      <w:lvlText w:val=""/>
      <w:lvlJc w:val="left"/>
      <w:pPr>
        <w:tabs>
          <w:tab w:val="num" w:pos="5040"/>
        </w:tabs>
        <w:ind w:left="5040" w:hanging="360"/>
      </w:pPr>
      <w:rPr>
        <w:rFonts w:ascii="Wingdings" w:hAnsi="Wingdings" w:hint="default"/>
      </w:rPr>
    </w:lvl>
    <w:lvl w:ilvl="7" w:tplc="F9A49B7A" w:tentative="1">
      <w:start w:val="1"/>
      <w:numFmt w:val="bullet"/>
      <w:lvlText w:val=""/>
      <w:lvlJc w:val="left"/>
      <w:pPr>
        <w:tabs>
          <w:tab w:val="num" w:pos="5760"/>
        </w:tabs>
        <w:ind w:left="5760" w:hanging="360"/>
      </w:pPr>
      <w:rPr>
        <w:rFonts w:ascii="Wingdings" w:hAnsi="Wingdings" w:hint="default"/>
      </w:rPr>
    </w:lvl>
    <w:lvl w:ilvl="8" w:tplc="2B64252E"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
  </w:num>
  <w:num w:numId="3">
    <w:abstractNumId w:val="0"/>
  </w:num>
  <w:num w:numId="4">
    <w:abstractNumId w:val="7"/>
  </w:num>
  <w:num w:numId="5">
    <w:abstractNumId w:val="9"/>
  </w:num>
  <w:num w:numId="6">
    <w:abstractNumId w:val="4"/>
  </w:num>
  <w:num w:numId="7">
    <w:abstractNumId w:val="2"/>
  </w:num>
  <w:num w:numId="8">
    <w:abstractNumId w:val="12"/>
  </w:num>
  <w:num w:numId="9">
    <w:abstractNumId w:val="3"/>
  </w:num>
  <w:num w:numId="10">
    <w:abstractNumId w:val="11"/>
  </w:num>
  <w:num w:numId="11">
    <w:abstractNumId w:val="6"/>
  </w:num>
  <w:num w:numId="12">
    <w:abstractNumId w:val="5"/>
  </w:num>
  <w:num w:numId="13">
    <w:abstractNumId w:val="8"/>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E13070"/>
    <w:rsid w:val="00024318"/>
    <w:rsid w:val="0002493A"/>
    <w:rsid w:val="00035094"/>
    <w:rsid w:val="0008134C"/>
    <w:rsid w:val="00085384"/>
    <w:rsid w:val="000A18E7"/>
    <w:rsid w:val="000B33E9"/>
    <w:rsid w:val="000C1EE5"/>
    <w:rsid w:val="000C23FA"/>
    <w:rsid w:val="000C699F"/>
    <w:rsid w:val="00101C0A"/>
    <w:rsid w:val="00102F67"/>
    <w:rsid w:val="0010328B"/>
    <w:rsid w:val="001135CC"/>
    <w:rsid w:val="00113612"/>
    <w:rsid w:val="001148C6"/>
    <w:rsid w:val="001216E9"/>
    <w:rsid w:val="00126117"/>
    <w:rsid w:val="00137F9B"/>
    <w:rsid w:val="00152A69"/>
    <w:rsid w:val="001A2666"/>
    <w:rsid w:val="001A4B9A"/>
    <w:rsid w:val="001B7642"/>
    <w:rsid w:val="001C218E"/>
    <w:rsid w:val="001E49CA"/>
    <w:rsid w:val="00245464"/>
    <w:rsid w:val="00266238"/>
    <w:rsid w:val="00275BA0"/>
    <w:rsid w:val="00304E11"/>
    <w:rsid w:val="003200A1"/>
    <w:rsid w:val="0036318B"/>
    <w:rsid w:val="0039159B"/>
    <w:rsid w:val="00394190"/>
    <w:rsid w:val="00420DC5"/>
    <w:rsid w:val="00431E9B"/>
    <w:rsid w:val="0046141E"/>
    <w:rsid w:val="00464863"/>
    <w:rsid w:val="004662A6"/>
    <w:rsid w:val="00491651"/>
    <w:rsid w:val="004C595C"/>
    <w:rsid w:val="004D2CB9"/>
    <w:rsid w:val="004F0C55"/>
    <w:rsid w:val="004F5B18"/>
    <w:rsid w:val="005134A4"/>
    <w:rsid w:val="005247CD"/>
    <w:rsid w:val="00526B8E"/>
    <w:rsid w:val="00553D95"/>
    <w:rsid w:val="005543E3"/>
    <w:rsid w:val="0057545E"/>
    <w:rsid w:val="00582A9A"/>
    <w:rsid w:val="00583C98"/>
    <w:rsid w:val="005E729C"/>
    <w:rsid w:val="005F4C09"/>
    <w:rsid w:val="005F7864"/>
    <w:rsid w:val="0062260E"/>
    <w:rsid w:val="0062655C"/>
    <w:rsid w:val="0064525D"/>
    <w:rsid w:val="006704C3"/>
    <w:rsid w:val="0067187F"/>
    <w:rsid w:val="006C4554"/>
    <w:rsid w:val="006C6433"/>
    <w:rsid w:val="006E0925"/>
    <w:rsid w:val="006E2044"/>
    <w:rsid w:val="006E42A1"/>
    <w:rsid w:val="00702D4F"/>
    <w:rsid w:val="007045A3"/>
    <w:rsid w:val="00714628"/>
    <w:rsid w:val="00715A60"/>
    <w:rsid w:val="00722A3D"/>
    <w:rsid w:val="00741F74"/>
    <w:rsid w:val="00772916"/>
    <w:rsid w:val="00787732"/>
    <w:rsid w:val="00801C67"/>
    <w:rsid w:val="00824F54"/>
    <w:rsid w:val="008270AF"/>
    <w:rsid w:val="00866CBB"/>
    <w:rsid w:val="00881513"/>
    <w:rsid w:val="00881660"/>
    <w:rsid w:val="00883592"/>
    <w:rsid w:val="00886816"/>
    <w:rsid w:val="008E00B6"/>
    <w:rsid w:val="00903A55"/>
    <w:rsid w:val="00907EA3"/>
    <w:rsid w:val="00944068"/>
    <w:rsid w:val="00951818"/>
    <w:rsid w:val="00981653"/>
    <w:rsid w:val="00996D1C"/>
    <w:rsid w:val="009A0667"/>
    <w:rsid w:val="009E3704"/>
    <w:rsid w:val="009E53A4"/>
    <w:rsid w:val="009F386C"/>
    <w:rsid w:val="009F4276"/>
    <w:rsid w:val="00A15E40"/>
    <w:rsid w:val="00A20293"/>
    <w:rsid w:val="00A235A7"/>
    <w:rsid w:val="00A54BAE"/>
    <w:rsid w:val="00A67A87"/>
    <w:rsid w:val="00A75980"/>
    <w:rsid w:val="00A77ABA"/>
    <w:rsid w:val="00A8641F"/>
    <w:rsid w:val="00A871DE"/>
    <w:rsid w:val="00AF273A"/>
    <w:rsid w:val="00B26422"/>
    <w:rsid w:val="00B34317"/>
    <w:rsid w:val="00B40C51"/>
    <w:rsid w:val="00B7454E"/>
    <w:rsid w:val="00B90AAD"/>
    <w:rsid w:val="00BA6CF1"/>
    <w:rsid w:val="00BB64F0"/>
    <w:rsid w:val="00BC01E3"/>
    <w:rsid w:val="00BF5B20"/>
    <w:rsid w:val="00C0093F"/>
    <w:rsid w:val="00C07138"/>
    <w:rsid w:val="00C1128A"/>
    <w:rsid w:val="00C22F71"/>
    <w:rsid w:val="00C315EA"/>
    <w:rsid w:val="00C74C7C"/>
    <w:rsid w:val="00CA798C"/>
    <w:rsid w:val="00CC0985"/>
    <w:rsid w:val="00D13A37"/>
    <w:rsid w:val="00D17AC1"/>
    <w:rsid w:val="00D91B65"/>
    <w:rsid w:val="00E13070"/>
    <w:rsid w:val="00E9770D"/>
    <w:rsid w:val="00EB0D74"/>
    <w:rsid w:val="00EC2EBB"/>
    <w:rsid w:val="00ED337F"/>
    <w:rsid w:val="00F12FA6"/>
    <w:rsid w:val="00F23DD6"/>
    <w:rsid w:val="00F80E66"/>
    <w:rsid w:val="00FD327A"/>
    <w:rsid w:val="00FF7A89"/>
    <w:rsid w:val="00FF7C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93A"/>
  </w:style>
  <w:style w:type="paragraph" w:styleId="Heading1">
    <w:name w:val="heading 1"/>
    <w:basedOn w:val="Normal"/>
    <w:next w:val="Normal"/>
    <w:link w:val="Heading1Char"/>
    <w:uiPriority w:val="9"/>
    <w:qFormat/>
    <w:rsid w:val="001135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C23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49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15E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070"/>
    <w:rPr>
      <w:rFonts w:ascii="Tahoma" w:hAnsi="Tahoma" w:cs="Tahoma"/>
      <w:sz w:val="16"/>
      <w:szCs w:val="16"/>
    </w:rPr>
  </w:style>
  <w:style w:type="paragraph" w:styleId="ListParagraph">
    <w:name w:val="List Paragraph"/>
    <w:basedOn w:val="Normal"/>
    <w:uiPriority w:val="34"/>
    <w:qFormat/>
    <w:rsid w:val="0010328B"/>
    <w:pPr>
      <w:ind w:left="720"/>
      <w:contextualSpacing/>
    </w:pPr>
  </w:style>
  <w:style w:type="table" w:styleId="TableGrid">
    <w:name w:val="Table Grid"/>
    <w:basedOn w:val="TableNormal"/>
    <w:uiPriority w:val="59"/>
    <w:rsid w:val="00BF5B2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F5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B20"/>
  </w:style>
  <w:style w:type="paragraph" w:styleId="Footer">
    <w:name w:val="footer"/>
    <w:basedOn w:val="Normal"/>
    <w:link w:val="FooterChar"/>
    <w:uiPriority w:val="99"/>
    <w:unhideWhenUsed/>
    <w:rsid w:val="00BF5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B20"/>
  </w:style>
  <w:style w:type="paragraph" w:customStyle="1" w:styleId="Default">
    <w:name w:val="Default"/>
    <w:rsid w:val="00AF273A"/>
    <w:pPr>
      <w:autoSpaceDE w:val="0"/>
      <w:autoSpaceDN w:val="0"/>
      <w:adjustRightInd w:val="0"/>
      <w:spacing w:after="0" w:line="240" w:lineRule="auto"/>
    </w:pPr>
    <w:rPr>
      <w:rFonts w:ascii="Stencil" w:hAnsi="Stencil" w:cs="Stencil"/>
      <w:color w:val="000000"/>
      <w:sz w:val="24"/>
      <w:szCs w:val="24"/>
    </w:rPr>
  </w:style>
  <w:style w:type="paragraph" w:styleId="NormalWeb">
    <w:name w:val="Normal (Web)"/>
    <w:basedOn w:val="Normal"/>
    <w:uiPriority w:val="99"/>
    <w:unhideWhenUsed/>
    <w:rsid w:val="00741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04C3"/>
  </w:style>
  <w:style w:type="character" w:styleId="Hyperlink">
    <w:name w:val="Hyperlink"/>
    <w:basedOn w:val="DefaultParagraphFont"/>
    <w:uiPriority w:val="99"/>
    <w:unhideWhenUsed/>
    <w:rsid w:val="001216E9"/>
    <w:rPr>
      <w:color w:val="0000FF"/>
      <w:u w:val="single"/>
    </w:rPr>
  </w:style>
  <w:style w:type="character" w:customStyle="1" w:styleId="Heading2Char">
    <w:name w:val="Heading 2 Char"/>
    <w:basedOn w:val="DefaultParagraphFont"/>
    <w:link w:val="Heading2"/>
    <w:uiPriority w:val="9"/>
    <w:rsid w:val="000C23FA"/>
    <w:rPr>
      <w:rFonts w:ascii="Times New Roman" w:eastAsia="Times New Roman" w:hAnsi="Times New Roman" w:cs="Times New Roman"/>
      <w:b/>
      <w:bCs/>
      <w:sz w:val="36"/>
      <w:szCs w:val="36"/>
    </w:rPr>
  </w:style>
  <w:style w:type="character" w:customStyle="1" w:styleId="mw-headline">
    <w:name w:val="mw-headline"/>
    <w:basedOn w:val="DefaultParagraphFont"/>
    <w:rsid w:val="000C23FA"/>
  </w:style>
  <w:style w:type="character" w:customStyle="1" w:styleId="editsection">
    <w:name w:val="editsection"/>
    <w:basedOn w:val="DefaultParagraphFont"/>
    <w:rsid w:val="000C23FA"/>
  </w:style>
  <w:style w:type="character" w:customStyle="1" w:styleId="it">
    <w:name w:val="it"/>
    <w:basedOn w:val="DefaultParagraphFont"/>
    <w:rsid w:val="000C23FA"/>
  </w:style>
  <w:style w:type="character" w:customStyle="1" w:styleId="Heading3Char">
    <w:name w:val="Heading 3 Char"/>
    <w:basedOn w:val="DefaultParagraphFont"/>
    <w:link w:val="Heading3"/>
    <w:uiPriority w:val="9"/>
    <w:semiHidden/>
    <w:rsid w:val="001E49C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E49CA"/>
    <w:rPr>
      <w:b/>
      <w:bCs/>
    </w:rPr>
  </w:style>
  <w:style w:type="character" w:styleId="Emphasis">
    <w:name w:val="Emphasis"/>
    <w:basedOn w:val="DefaultParagraphFont"/>
    <w:uiPriority w:val="20"/>
    <w:qFormat/>
    <w:rsid w:val="00A8641F"/>
    <w:rPr>
      <w:i/>
      <w:iCs/>
    </w:rPr>
  </w:style>
  <w:style w:type="paragraph" w:styleId="HTMLPreformatted">
    <w:name w:val="HTML Preformatted"/>
    <w:basedOn w:val="Normal"/>
    <w:link w:val="HTMLPreformattedChar"/>
    <w:uiPriority w:val="99"/>
    <w:semiHidden/>
    <w:unhideWhenUsed/>
    <w:rsid w:val="00085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5384"/>
    <w:rPr>
      <w:rFonts w:ascii="Courier New" w:eastAsia="Times New Roman" w:hAnsi="Courier New" w:cs="Courier New"/>
      <w:sz w:val="20"/>
      <w:szCs w:val="20"/>
    </w:rPr>
  </w:style>
  <w:style w:type="paragraph" w:customStyle="1" w:styleId="first-para">
    <w:name w:val="first-para"/>
    <w:basedOn w:val="Normal"/>
    <w:rsid w:val="00085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085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085384"/>
  </w:style>
  <w:style w:type="character" w:customStyle="1" w:styleId="Heading1Char">
    <w:name w:val="Heading 1 Char"/>
    <w:basedOn w:val="DefaultParagraphFont"/>
    <w:link w:val="Heading1"/>
    <w:uiPriority w:val="9"/>
    <w:rsid w:val="001135CC"/>
    <w:rPr>
      <w:rFonts w:asciiTheme="majorHAnsi" w:eastAsiaTheme="majorEastAsia" w:hAnsiTheme="majorHAnsi" w:cstheme="majorBidi"/>
      <w:color w:val="365F91" w:themeColor="accent1" w:themeShade="BF"/>
      <w:sz w:val="32"/>
      <w:szCs w:val="32"/>
    </w:rPr>
  </w:style>
  <w:style w:type="paragraph" w:customStyle="1" w:styleId="body">
    <w:name w:val="body"/>
    <w:basedOn w:val="Normal"/>
    <w:rsid w:val="001135C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5C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15E40"/>
    <w:rPr>
      <w:rFonts w:asciiTheme="majorHAnsi" w:eastAsiaTheme="majorEastAsia" w:hAnsiTheme="majorHAnsi" w:cstheme="majorBidi"/>
      <w:b/>
      <w:bCs/>
      <w:i/>
      <w:iCs/>
      <w:color w:val="4F81BD" w:themeColor="accent1"/>
    </w:rPr>
  </w:style>
  <w:style w:type="paragraph" w:customStyle="1" w:styleId="bp">
    <w:name w:val="bp"/>
    <w:basedOn w:val="Normal"/>
    <w:rsid w:val="00A15E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3671320">
      <w:bodyDiv w:val="1"/>
      <w:marLeft w:val="0"/>
      <w:marRight w:val="0"/>
      <w:marTop w:val="0"/>
      <w:marBottom w:val="0"/>
      <w:divBdr>
        <w:top w:val="none" w:sz="0" w:space="0" w:color="auto"/>
        <w:left w:val="none" w:sz="0" w:space="0" w:color="auto"/>
        <w:bottom w:val="none" w:sz="0" w:space="0" w:color="auto"/>
        <w:right w:val="none" w:sz="0" w:space="0" w:color="auto"/>
      </w:divBdr>
    </w:div>
    <w:div w:id="152570947">
      <w:bodyDiv w:val="1"/>
      <w:marLeft w:val="0"/>
      <w:marRight w:val="0"/>
      <w:marTop w:val="0"/>
      <w:marBottom w:val="0"/>
      <w:divBdr>
        <w:top w:val="none" w:sz="0" w:space="0" w:color="auto"/>
        <w:left w:val="none" w:sz="0" w:space="0" w:color="auto"/>
        <w:bottom w:val="none" w:sz="0" w:space="0" w:color="auto"/>
        <w:right w:val="none" w:sz="0" w:space="0" w:color="auto"/>
      </w:divBdr>
    </w:div>
    <w:div w:id="157893304">
      <w:bodyDiv w:val="1"/>
      <w:marLeft w:val="0"/>
      <w:marRight w:val="0"/>
      <w:marTop w:val="0"/>
      <w:marBottom w:val="0"/>
      <w:divBdr>
        <w:top w:val="none" w:sz="0" w:space="0" w:color="auto"/>
        <w:left w:val="none" w:sz="0" w:space="0" w:color="auto"/>
        <w:bottom w:val="none" w:sz="0" w:space="0" w:color="auto"/>
        <w:right w:val="none" w:sz="0" w:space="0" w:color="auto"/>
      </w:divBdr>
      <w:divsChild>
        <w:div w:id="1788739784">
          <w:marLeft w:val="547"/>
          <w:marRight w:val="0"/>
          <w:marTop w:val="154"/>
          <w:marBottom w:val="0"/>
          <w:divBdr>
            <w:top w:val="none" w:sz="0" w:space="0" w:color="auto"/>
            <w:left w:val="none" w:sz="0" w:space="0" w:color="auto"/>
            <w:bottom w:val="none" w:sz="0" w:space="0" w:color="auto"/>
            <w:right w:val="none" w:sz="0" w:space="0" w:color="auto"/>
          </w:divBdr>
        </w:div>
        <w:div w:id="18165558">
          <w:marLeft w:val="1166"/>
          <w:marRight w:val="0"/>
          <w:marTop w:val="134"/>
          <w:marBottom w:val="0"/>
          <w:divBdr>
            <w:top w:val="none" w:sz="0" w:space="0" w:color="auto"/>
            <w:left w:val="none" w:sz="0" w:space="0" w:color="auto"/>
            <w:bottom w:val="none" w:sz="0" w:space="0" w:color="auto"/>
            <w:right w:val="none" w:sz="0" w:space="0" w:color="auto"/>
          </w:divBdr>
        </w:div>
        <w:div w:id="763232295">
          <w:marLeft w:val="1166"/>
          <w:marRight w:val="0"/>
          <w:marTop w:val="134"/>
          <w:marBottom w:val="0"/>
          <w:divBdr>
            <w:top w:val="none" w:sz="0" w:space="0" w:color="auto"/>
            <w:left w:val="none" w:sz="0" w:space="0" w:color="auto"/>
            <w:bottom w:val="none" w:sz="0" w:space="0" w:color="auto"/>
            <w:right w:val="none" w:sz="0" w:space="0" w:color="auto"/>
          </w:divBdr>
        </w:div>
        <w:div w:id="1846826051">
          <w:marLeft w:val="1166"/>
          <w:marRight w:val="0"/>
          <w:marTop w:val="134"/>
          <w:marBottom w:val="0"/>
          <w:divBdr>
            <w:top w:val="none" w:sz="0" w:space="0" w:color="auto"/>
            <w:left w:val="none" w:sz="0" w:space="0" w:color="auto"/>
            <w:bottom w:val="none" w:sz="0" w:space="0" w:color="auto"/>
            <w:right w:val="none" w:sz="0" w:space="0" w:color="auto"/>
          </w:divBdr>
        </w:div>
        <w:div w:id="793057405">
          <w:marLeft w:val="1166"/>
          <w:marRight w:val="0"/>
          <w:marTop w:val="134"/>
          <w:marBottom w:val="0"/>
          <w:divBdr>
            <w:top w:val="none" w:sz="0" w:space="0" w:color="auto"/>
            <w:left w:val="none" w:sz="0" w:space="0" w:color="auto"/>
            <w:bottom w:val="none" w:sz="0" w:space="0" w:color="auto"/>
            <w:right w:val="none" w:sz="0" w:space="0" w:color="auto"/>
          </w:divBdr>
        </w:div>
      </w:divsChild>
    </w:div>
    <w:div w:id="168571409">
      <w:bodyDiv w:val="1"/>
      <w:marLeft w:val="0"/>
      <w:marRight w:val="0"/>
      <w:marTop w:val="0"/>
      <w:marBottom w:val="0"/>
      <w:divBdr>
        <w:top w:val="none" w:sz="0" w:space="0" w:color="auto"/>
        <w:left w:val="none" w:sz="0" w:space="0" w:color="auto"/>
        <w:bottom w:val="none" w:sz="0" w:space="0" w:color="auto"/>
        <w:right w:val="none" w:sz="0" w:space="0" w:color="auto"/>
      </w:divBdr>
    </w:div>
    <w:div w:id="215361322">
      <w:bodyDiv w:val="1"/>
      <w:marLeft w:val="0"/>
      <w:marRight w:val="0"/>
      <w:marTop w:val="0"/>
      <w:marBottom w:val="0"/>
      <w:divBdr>
        <w:top w:val="none" w:sz="0" w:space="0" w:color="auto"/>
        <w:left w:val="none" w:sz="0" w:space="0" w:color="auto"/>
        <w:bottom w:val="none" w:sz="0" w:space="0" w:color="auto"/>
        <w:right w:val="none" w:sz="0" w:space="0" w:color="auto"/>
      </w:divBdr>
    </w:div>
    <w:div w:id="221142519">
      <w:bodyDiv w:val="1"/>
      <w:marLeft w:val="0"/>
      <w:marRight w:val="0"/>
      <w:marTop w:val="0"/>
      <w:marBottom w:val="0"/>
      <w:divBdr>
        <w:top w:val="none" w:sz="0" w:space="0" w:color="auto"/>
        <w:left w:val="none" w:sz="0" w:space="0" w:color="auto"/>
        <w:bottom w:val="none" w:sz="0" w:space="0" w:color="auto"/>
        <w:right w:val="none" w:sz="0" w:space="0" w:color="auto"/>
      </w:divBdr>
      <w:divsChild>
        <w:div w:id="225383385">
          <w:marLeft w:val="0"/>
          <w:marRight w:val="0"/>
          <w:marTop w:val="0"/>
          <w:marBottom w:val="229"/>
          <w:divBdr>
            <w:top w:val="none" w:sz="0" w:space="0" w:color="auto"/>
            <w:left w:val="none" w:sz="0" w:space="0" w:color="auto"/>
            <w:bottom w:val="none" w:sz="0" w:space="0" w:color="auto"/>
            <w:right w:val="none" w:sz="0" w:space="0" w:color="auto"/>
          </w:divBdr>
          <w:divsChild>
            <w:div w:id="108470728">
              <w:marLeft w:val="0"/>
              <w:marRight w:val="0"/>
              <w:marTop w:val="0"/>
              <w:marBottom w:val="0"/>
              <w:divBdr>
                <w:top w:val="none" w:sz="0" w:space="0" w:color="auto"/>
                <w:left w:val="none" w:sz="0" w:space="0" w:color="auto"/>
                <w:bottom w:val="none" w:sz="0" w:space="0" w:color="auto"/>
                <w:right w:val="none" w:sz="0" w:space="0" w:color="auto"/>
              </w:divBdr>
            </w:div>
          </w:divsChild>
        </w:div>
        <w:div w:id="196549130">
          <w:marLeft w:val="0"/>
          <w:marRight w:val="0"/>
          <w:marTop w:val="0"/>
          <w:marBottom w:val="0"/>
          <w:divBdr>
            <w:top w:val="none" w:sz="0" w:space="0" w:color="auto"/>
            <w:left w:val="none" w:sz="0" w:space="0" w:color="auto"/>
            <w:bottom w:val="none" w:sz="0" w:space="0" w:color="auto"/>
            <w:right w:val="none" w:sz="0" w:space="0" w:color="auto"/>
          </w:divBdr>
          <w:divsChild>
            <w:div w:id="2131586406">
              <w:marLeft w:val="0"/>
              <w:marRight w:val="0"/>
              <w:marTop w:val="0"/>
              <w:marBottom w:val="229"/>
              <w:divBdr>
                <w:top w:val="none" w:sz="0" w:space="0" w:color="auto"/>
                <w:left w:val="none" w:sz="0" w:space="0" w:color="auto"/>
                <w:bottom w:val="none" w:sz="0" w:space="0" w:color="auto"/>
                <w:right w:val="none" w:sz="0" w:space="0" w:color="auto"/>
              </w:divBdr>
            </w:div>
          </w:divsChild>
        </w:div>
      </w:divsChild>
    </w:div>
    <w:div w:id="254636124">
      <w:bodyDiv w:val="1"/>
      <w:marLeft w:val="0"/>
      <w:marRight w:val="0"/>
      <w:marTop w:val="0"/>
      <w:marBottom w:val="0"/>
      <w:divBdr>
        <w:top w:val="none" w:sz="0" w:space="0" w:color="auto"/>
        <w:left w:val="none" w:sz="0" w:space="0" w:color="auto"/>
        <w:bottom w:val="none" w:sz="0" w:space="0" w:color="auto"/>
        <w:right w:val="none" w:sz="0" w:space="0" w:color="auto"/>
      </w:divBdr>
    </w:div>
    <w:div w:id="342317984">
      <w:bodyDiv w:val="1"/>
      <w:marLeft w:val="0"/>
      <w:marRight w:val="0"/>
      <w:marTop w:val="0"/>
      <w:marBottom w:val="0"/>
      <w:divBdr>
        <w:top w:val="none" w:sz="0" w:space="0" w:color="auto"/>
        <w:left w:val="none" w:sz="0" w:space="0" w:color="auto"/>
        <w:bottom w:val="none" w:sz="0" w:space="0" w:color="auto"/>
        <w:right w:val="none" w:sz="0" w:space="0" w:color="auto"/>
      </w:divBdr>
      <w:divsChild>
        <w:div w:id="1480264743">
          <w:marLeft w:val="547"/>
          <w:marRight w:val="0"/>
          <w:marTop w:val="115"/>
          <w:marBottom w:val="0"/>
          <w:divBdr>
            <w:top w:val="none" w:sz="0" w:space="0" w:color="auto"/>
            <w:left w:val="none" w:sz="0" w:space="0" w:color="auto"/>
            <w:bottom w:val="none" w:sz="0" w:space="0" w:color="auto"/>
            <w:right w:val="none" w:sz="0" w:space="0" w:color="auto"/>
          </w:divBdr>
        </w:div>
        <w:div w:id="1226795050">
          <w:marLeft w:val="1166"/>
          <w:marRight w:val="0"/>
          <w:marTop w:val="96"/>
          <w:marBottom w:val="0"/>
          <w:divBdr>
            <w:top w:val="none" w:sz="0" w:space="0" w:color="auto"/>
            <w:left w:val="none" w:sz="0" w:space="0" w:color="auto"/>
            <w:bottom w:val="none" w:sz="0" w:space="0" w:color="auto"/>
            <w:right w:val="none" w:sz="0" w:space="0" w:color="auto"/>
          </w:divBdr>
        </w:div>
        <w:div w:id="663359361">
          <w:marLeft w:val="547"/>
          <w:marRight w:val="0"/>
          <w:marTop w:val="115"/>
          <w:marBottom w:val="0"/>
          <w:divBdr>
            <w:top w:val="none" w:sz="0" w:space="0" w:color="auto"/>
            <w:left w:val="none" w:sz="0" w:space="0" w:color="auto"/>
            <w:bottom w:val="none" w:sz="0" w:space="0" w:color="auto"/>
            <w:right w:val="none" w:sz="0" w:space="0" w:color="auto"/>
          </w:divBdr>
        </w:div>
        <w:div w:id="1520197038">
          <w:marLeft w:val="1166"/>
          <w:marRight w:val="0"/>
          <w:marTop w:val="96"/>
          <w:marBottom w:val="0"/>
          <w:divBdr>
            <w:top w:val="none" w:sz="0" w:space="0" w:color="auto"/>
            <w:left w:val="none" w:sz="0" w:space="0" w:color="auto"/>
            <w:bottom w:val="none" w:sz="0" w:space="0" w:color="auto"/>
            <w:right w:val="none" w:sz="0" w:space="0" w:color="auto"/>
          </w:divBdr>
        </w:div>
        <w:div w:id="1950160436">
          <w:marLeft w:val="547"/>
          <w:marRight w:val="0"/>
          <w:marTop w:val="115"/>
          <w:marBottom w:val="0"/>
          <w:divBdr>
            <w:top w:val="none" w:sz="0" w:space="0" w:color="auto"/>
            <w:left w:val="none" w:sz="0" w:space="0" w:color="auto"/>
            <w:bottom w:val="none" w:sz="0" w:space="0" w:color="auto"/>
            <w:right w:val="none" w:sz="0" w:space="0" w:color="auto"/>
          </w:divBdr>
        </w:div>
        <w:div w:id="1669669250">
          <w:marLeft w:val="1166"/>
          <w:marRight w:val="0"/>
          <w:marTop w:val="96"/>
          <w:marBottom w:val="0"/>
          <w:divBdr>
            <w:top w:val="none" w:sz="0" w:space="0" w:color="auto"/>
            <w:left w:val="none" w:sz="0" w:space="0" w:color="auto"/>
            <w:bottom w:val="none" w:sz="0" w:space="0" w:color="auto"/>
            <w:right w:val="none" w:sz="0" w:space="0" w:color="auto"/>
          </w:divBdr>
        </w:div>
      </w:divsChild>
    </w:div>
    <w:div w:id="359014891">
      <w:bodyDiv w:val="1"/>
      <w:marLeft w:val="0"/>
      <w:marRight w:val="0"/>
      <w:marTop w:val="0"/>
      <w:marBottom w:val="0"/>
      <w:divBdr>
        <w:top w:val="none" w:sz="0" w:space="0" w:color="auto"/>
        <w:left w:val="none" w:sz="0" w:space="0" w:color="auto"/>
        <w:bottom w:val="none" w:sz="0" w:space="0" w:color="auto"/>
        <w:right w:val="none" w:sz="0" w:space="0" w:color="auto"/>
      </w:divBdr>
    </w:div>
    <w:div w:id="411389701">
      <w:bodyDiv w:val="1"/>
      <w:marLeft w:val="0"/>
      <w:marRight w:val="0"/>
      <w:marTop w:val="0"/>
      <w:marBottom w:val="0"/>
      <w:divBdr>
        <w:top w:val="none" w:sz="0" w:space="0" w:color="auto"/>
        <w:left w:val="none" w:sz="0" w:space="0" w:color="auto"/>
        <w:bottom w:val="none" w:sz="0" w:space="0" w:color="auto"/>
        <w:right w:val="none" w:sz="0" w:space="0" w:color="auto"/>
      </w:divBdr>
    </w:div>
    <w:div w:id="426317341">
      <w:bodyDiv w:val="1"/>
      <w:marLeft w:val="0"/>
      <w:marRight w:val="0"/>
      <w:marTop w:val="0"/>
      <w:marBottom w:val="0"/>
      <w:divBdr>
        <w:top w:val="none" w:sz="0" w:space="0" w:color="auto"/>
        <w:left w:val="none" w:sz="0" w:space="0" w:color="auto"/>
        <w:bottom w:val="none" w:sz="0" w:space="0" w:color="auto"/>
        <w:right w:val="none" w:sz="0" w:space="0" w:color="auto"/>
      </w:divBdr>
      <w:divsChild>
        <w:div w:id="564070293">
          <w:marLeft w:val="0"/>
          <w:marRight w:val="0"/>
          <w:marTop w:val="0"/>
          <w:marBottom w:val="229"/>
          <w:divBdr>
            <w:top w:val="none" w:sz="0" w:space="0" w:color="auto"/>
            <w:left w:val="none" w:sz="0" w:space="0" w:color="auto"/>
            <w:bottom w:val="none" w:sz="0" w:space="0" w:color="auto"/>
            <w:right w:val="none" w:sz="0" w:space="0" w:color="auto"/>
          </w:divBdr>
          <w:divsChild>
            <w:div w:id="300160826">
              <w:marLeft w:val="0"/>
              <w:marRight w:val="0"/>
              <w:marTop w:val="0"/>
              <w:marBottom w:val="0"/>
              <w:divBdr>
                <w:top w:val="none" w:sz="0" w:space="0" w:color="auto"/>
                <w:left w:val="none" w:sz="0" w:space="0" w:color="auto"/>
                <w:bottom w:val="none" w:sz="0" w:space="0" w:color="auto"/>
                <w:right w:val="none" w:sz="0" w:space="0" w:color="auto"/>
              </w:divBdr>
            </w:div>
          </w:divsChild>
        </w:div>
        <w:div w:id="1595816798">
          <w:marLeft w:val="0"/>
          <w:marRight w:val="0"/>
          <w:marTop w:val="0"/>
          <w:marBottom w:val="0"/>
          <w:divBdr>
            <w:top w:val="none" w:sz="0" w:space="0" w:color="auto"/>
            <w:left w:val="none" w:sz="0" w:space="0" w:color="auto"/>
            <w:bottom w:val="none" w:sz="0" w:space="0" w:color="auto"/>
            <w:right w:val="none" w:sz="0" w:space="0" w:color="auto"/>
          </w:divBdr>
          <w:divsChild>
            <w:div w:id="1689333269">
              <w:marLeft w:val="0"/>
              <w:marRight w:val="0"/>
              <w:marTop w:val="0"/>
              <w:marBottom w:val="229"/>
              <w:divBdr>
                <w:top w:val="none" w:sz="0" w:space="0" w:color="auto"/>
                <w:left w:val="none" w:sz="0" w:space="0" w:color="auto"/>
                <w:bottom w:val="none" w:sz="0" w:space="0" w:color="auto"/>
                <w:right w:val="none" w:sz="0" w:space="0" w:color="auto"/>
              </w:divBdr>
            </w:div>
          </w:divsChild>
        </w:div>
      </w:divsChild>
    </w:div>
    <w:div w:id="434133468">
      <w:bodyDiv w:val="1"/>
      <w:marLeft w:val="0"/>
      <w:marRight w:val="0"/>
      <w:marTop w:val="0"/>
      <w:marBottom w:val="0"/>
      <w:divBdr>
        <w:top w:val="none" w:sz="0" w:space="0" w:color="auto"/>
        <w:left w:val="none" w:sz="0" w:space="0" w:color="auto"/>
        <w:bottom w:val="none" w:sz="0" w:space="0" w:color="auto"/>
        <w:right w:val="none" w:sz="0" w:space="0" w:color="auto"/>
      </w:divBdr>
      <w:divsChild>
        <w:div w:id="220943614">
          <w:marLeft w:val="0"/>
          <w:marRight w:val="0"/>
          <w:marTop w:val="0"/>
          <w:marBottom w:val="0"/>
          <w:divBdr>
            <w:top w:val="none" w:sz="0" w:space="0" w:color="auto"/>
            <w:left w:val="none" w:sz="0" w:space="0" w:color="auto"/>
            <w:bottom w:val="none" w:sz="0" w:space="0" w:color="auto"/>
            <w:right w:val="none" w:sz="0" w:space="0" w:color="auto"/>
          </w:divBdr>
          <w:divsChild>
            <w:div w:id="1625231935">
              <w:marLeft w:val="0"/>
              <w:marRight w:val="0"/>
              <w:marTop w:val="0"/>
              <w:marBottom w:val="0"/>
              <w:divBdr>
                <w:top w:val="none" w:sz="0" w:space="0" w:color="auto"/>
                <w:left w:val="none" w:sz="0" w:space="0" w:color="auto"/>
                <w:bottom w:val="none" w:sz="0" w:space="0" w:color="auto"/>
                <w:right w:val="none" w:sz="0" w:space="0" w:color="auto"/>
              </w:divBdr>
            </w:div>
          </w:divsChild>
        </w:div>
        <w:div w:id="1981884704">
          <w:marLeft w:val="0"/>
          <w:marRight w:val="0"/>
          <w:marTop w:val="0"/>
          <w:marBottom w:val="0"/>
          <w:divBdr>
            <w:top w:val="none" w:sz="0" w:space="0" w:color="auto"/>
            <w:left w:val="none" w:sz="0" w:space="0" w:color="auto"/>
            <w:bottom w:val="none" w:sz="0" w:space="0" w:color="auto"/>
            <w:right w:val="none" w:sz="0" w:space="0" w:color="auto"/>
          </w:divBdr>
          <w:divsChild>
            <w:div w:id="1168054577">
              <w:marLeft w:val="0"/>
              <w:marRight w:val="0"/>
              <w:marTop w:val="0"/>
              <w:marBottom w:val="0"/>
              <w:divBdr>
                <w:top w:val="none" w:sz="0" w:space="0" w:color="auto"/>
                <w:left w:val="none" w:sz="0" w:space="0" w:color="auto"/>
                <w:bottom w:val="none" w:sz="0" w:space="0" w:color="auto"/>
                <w:right w:val="none" w:sz="0" w:space="0" w:color="auto"/>
              </w:divBdr>
              <w:divsChild>
                <w:div w:id="1370757851">
                  <w:marLeft w:val="0"/>
                  <w:marRight w:val="0"/>
                  <w:marTop w:val="0"/>
                  <w:marBottom w:val="0"/>
                  <w:divBdr>
                    <w:top w:val="none" w:sz="0" w:space="0" w:color="auto"/>
                    <w:left w:val="none" w:sz="0" w:space="0" w:color="auto"/>
                    <w:bottom w:val="none" w:sz="0" w:space="0" w:color="auto"/>
                    <w:right w:val="none" w:sz="0" w:space="0" w:color="auto"/>
                  </w:divBdr>
                  <w:divsChild>
                    <w:div w:id="1010184644">
                      <w:marLeft w:val="0"/>
                      <w:marRight w:val="0"/>
                      <w:marTop w:val="0"/>
                      <w:marBottom w:val="0"/>
                      <w:divBdr>
                        <w:top w:val="none" w:sz="0" w:space="0" w:color="auto"/>
                        <w:left w:val="none" w:sz="0" w:space="0" w:color="auto"/>
                        <w:bottom w:val="none" w:sz="0" w:space="0" w:color="auto"/>
                        <w:right w:val="none" w:sz="0" w:space="0" w:color="auto"/>
                      </w:divBdr>
                      <w:divsChild>
                        <w:div w:id="815224122">
                          <w:marLeft w:val="0"/>
                          <w:marRight w:val="0"/>
                          <w:marTop w:val="0"/>
                          <w:marBottom w:val="0"/>
                          <w:divBdr>
                            <w:top w:val="none" w:sz="0" w:space="0" w:color="auto"/>
                            <w:left w:val="none" w:sz="0" w:space="0" w:color="auto"/>
                            <w:bottom w:val="single" w:sz="6" w:space="11" w:color="E3E3E3"/>
                            <w:right w:val="none" w:sz="0" w:space="0" w:color="auto"/>
                          </w:divBdr>
                        </w:div>
                        <w:div w:id="1889104471">
                          <w:marLeft w:val="0"/>
                          <w:marRight w:val="0"/>
                          <w:marTop w:val="0"/>
                          <w:marBottom w:val="0"/>
                          <w:divBdr>
                            <w:top w:val="none" w:sz="0" w:space="0" w:color="auto"/>
                            <w:left w:val="none" w:sz="0" w:space="0" w:color="auto"/>
                            <w:bottom w:val="single" w:sz="6" w:space="11" w:color="E3E3E3"/>
                            <w:right w:val="none" w:sz="0" w:space="0" w:color="auto"/>
                          </w:divBdr>
                        </w:div>
                      </w:divsChild>
                    </w:div>
                    <w:div w:id="1913613945">
                      <w:marLeft w:val="0"/>
                      <w:marRight w:val="0"/>
                      <w:marTop w:val="0"/>
                      <w:marBottom w:val="0"/>
                      <w:divBdr>
                        <w:top w:val="none" w:sz="0" w:space="0" w:color="auto"/>
                        <w:left w:val="none" w:sz="0" w:space="0" w:color="auto"/>
                        <w:bottom w:val="none" w:sz="0" w:space="0" w:color="auto"/>
                        <w:right w:val="none" w:sz="0" w:space="0" w:color="auto"/>
                      </w:divBdr>
                      <w:divsChild>
                        <w:div w:id="1135440689">
                          <w:marLeft w:val="0"/>
                          <w:marRight w:val="0"/>
                          <w:marTop w:val="0"/>
                          <w:marBottom w:val="0"/>
                          <w:divBdr>
                            <w:top w:val="none" w:sz="0" w:space="0" w:color="auto"/>
                            <w:left w:val="none" w:sz="0" w:space="0" w:color="auto"/>
                            <w:bottom w:val="single" w:sz="6" w:space="11" w:color="E3E3E3"/>
                            <w:right w:val="none" w:sz="0" w:space="0" w:color="auto"/>
                          </w:divBdr>
                        </w:div>
                        <w:div w:id="2131433917">
                          <w:marLeft w:val="0"/>
                          <w:marRight w:val="0"/>
                          <w:marTop w:val="0"/>
                          <w:marBottom w:val="0"/>
                          <w:divBdr>
                            <w:top w:val="none" w:sz="0" w:space="0" w:color="auto"/>
                            <w:left w:val="none" w:sz="0" w:space="0" w:color="auto"/>
                            <w:bottom w:val="none" w:sz="0" w:space="0" w:color="auto"/>
                            <w:right w:val="none" w:sz="0" w:space="0" w:color="auto"/>
                          </w:divBdr>
                        </w:div>
                        <w:div w:id="1866402900">
                          <w:marLeft w:val="180"/>
                          <w:marRight w:val="180"/>
                          <w:marTop w:val="225"/>
                          <w:marBottom w:val="0"/>
                          <w:divBdr>
                            <w:top w:val="single" w:sz="6" w:space="4" w:color="E3E3E3"/>
                            <w:left w:val="none" w:sz="0" w:space="0" w:color="auto"/>
                            <w:bottom w:val="single" w:sz="6" w:space="4" w:color="E3E3E3"/>
                            <w:right w:val="none" w:sz="0" w:space="0" w:color="auto"/>
                          </w:divBdr>
                        </w:div>
                        <w:div w:id="1863667435">
                          <w:marLeft w:val="0"/>
                          <w:marRight w:val="0"/>
                          <w:marTop w:val="0"/>
                          <w:marBottom w:val="0"/>
                          <w:divBdr>
                            <w:top w:val="none" w:sz="0" w:space="0" w:color="auto"/>
                            <w:left w:val="none" w:sz="0" w:space="0" w:color="auto"/>
                            <w:bottom w:val="none" w:sz="0" w:space="0" w:color="auto"/>
                            <w:right w:val="none" w:sz="0" w:space="0" w:color="auto"/>
                          </w:divBdr>
                        </w:div>
                        <w:div w:id="752240712">
                          <w:marLeft w:val="0"/>
                          <w:marRight w:val="0"/>
                          <w:marTop w:val="0"/>
                          <w:marBottom w:val="0"/>
                          <w:divBdr>
                            <w:top w:val="none" w:sz="0" w:space="0" w:color="auto"/>
                            <w:left w:val="none" w:sz="0" w:space="0" w:color="auto"/>
                            <w:bottom w:val="none" w:sz="0" w:space="0" w:color="auto"/>
                            <w:right w:val="none" w:sz="0" w:space="0" w:color="auto"/>
                          </w:divBdr>
                        </w:div>
                        <w:div w:id="106700261">
                          <w:marLeft w:val="201"/>
                          <w:marRight w:val="201"/>
                          <w:marTop w:val="251"/>
                          <w:marBottom w:val="0"/>
                          <w:divBdr>
                            <w:top w:val="single" w:sz="6" w:space="4" w:color="E3E3E3"/>
                            <w:left w:val="none" w:sz="0" w:space="0" w:color="auto"/>
                            <w:bottom w:val="single" w:sz="6" w:space="4" w:color="E3E3E3"/>
                            <w:right w:val="none" w:sz="0" w:space="0" w:color="auto"/>
                          </w:divBdr>
                        </w:div>
                        <w:div w:id="1657295968">
                          <w:marLeft w:val="0"/>
                          <w:marRight w:val="0"/>
                          <w:marTop w:val="0"/>
                          <w:marBottom w:val="0"/>
                          <w:divBdr>
                            <w:top w:val="none" w:sz="0" w:space="0" w:color="auto"/>
                            <w:left w:val="none" w:sz="0" w:space="0" w:color="auto"/>
                            <w:bottom w:val="none" w:sz="0" w:space="0" w:color="auto"/>
                            <w:right w:val="none" w:sz="0" w:space="0" w:color="auto"/>
                          </w:divBdr>
                        </w:div>
                        <w:div w:id="307127221">
                          <w:marLeft w:val="0"/>
                          <w:marRight w:val="0"/>
                          <w:marTop w:val="0"/>
                          <w:marBottom w:val="0"/>
                          <w:divBdr>
                            <w:top w:val="none" w:sz="0" w:space="0" w:color="auto"/>
                            <w:left w:val="none" w:sz="0" w:space="0" w:color="auto"/>
                            <w:bottom w:val="none" w:sz="0" w:space="0" w:color="auto"/>
                            <w:right w:val="none" w:sz="0" w:space="0" w:color="auto"/>
                          </w:divBdr>
                        </w:div>
                        <w:div w:id="912931211">
                          <w:marLeft w:val="201"/>
                          <w:marRight w:val="201"/>
                          <w:marTop w:val="251"/>
                          <w:marBottom w:val="0"/>
                          <w:divBdr>
                            <w:top w:val="single" w:sz="6" w:space="4" w:color="E3E3E3"/>
                            <w:left w:val="none" w:sz="0" w:space="0" w:color="auto"/>
                            <w:bottom w:val="single" w:sz="6" w:space="4" w:color="E3E3E3"/>
                            <w:right w:val="none" w:sz="0" w:space="0" w:color="auto"/>
                          </w:divBdr>
                        </w:div>
                        <w:div w:id="348944660">
                          <w:marLeft w:val="0"/>
                          <w:marRight w:val="0"/>
                          <w:marTop w:val="0"/>
                          <w:marBottom w:val="0"/>
                          <w:divBdr>
                            <w:top w:val="none" w:sz="0" w:space="0" w:color="auto"/>
                            <w:left w:val="none" w:sz="0" w:space="0" w:color="auto"/>
                            <w:bottom w:val="none" w:sz="0" w:space="0" w:color="auto"/>
                            <w:right w:val="none" w:sz="0" w:space="0" w:color="auto"/>
                          </w:divBdr>
                        </w:div>
                        <w:div w:id="398333455">
                          <w:marLeft w:val="0"/>
                          <w:marRight w:val="0"/>
                          <w:marTop w:val="0"/>
                          <w:marBottom w:val="0"/>
                          <w:divBdr>
                            <w:top w:val="none" w:sz="0" w:space="0" w:color="auto"/>
                            <w:left w:val="none" w:sz="0" w:space="0" w:color="auto"/>
                            <w:bottom w:val="none" w:sz="0" w:space="0" w:color="auto"/>
                            <w:right w:val="none" w:sz="0" w:space="0" w:color="auto"/>
                          </w:divBdr>
                        </w:div>
                        <w:div w:id="1090470179">
                          <w:marLeft w:val="201"/>
                          <w:marRight w:val="201"/>
                          <w:marTop w:val="251"/>
                          <w:marBottom w:val="0"/>
                          <w:divBdr>
                            <w:top w:val="single" w:sz="6" w:space="4" w:color="E3E3E3"/>
                            <w:left w:val="none" w:sz="0" w:space="0" w:color="auto"/>
                            <w:bottom w:val="single" w:sz="6" w:space="4" w:color="E3E3E3"/>
                            <w:right w:val="none" w:sz="0" w:space="0" w:color="auto"/>
                          </w:divBdr>
                        </w:div>
                        <w:div w:id="1133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719">
          <w:marLeft w:val="0"/>
          <w:marRight w:val="0"/>
          <w:marTop w:val="0"/>
          <w:marBottom w:val="0"/>
          <w:divBdr>
            <w:top w:val="none" w:sz="0" w:space="0" w:color="auto"/>
            <w:left w:val="none" w:sz="0" w:space="0" w:color="auto"/>
            <w:bottom w:val="none" w:sz="0" w:space="0" w:color="auto"/>
            <w:right w:val="none" w:sz="0" w:space="0" w:color="auto"/>
          </w:divBdr>
          <w:divsChild>
            <w:div w:id="1582832028">
              <w:marLeft w:val="0"/>
              <w:marRight w:val="0"/>
              <w:marTop w:val="0"/>
              <w:marBottom w:val="0"/>
              <w:divBdr>
                <w:top w:val="none" w:sz="0" w:space="0" w:color="auto"/>
                <w:left w:val="none" w:sz="0" w:space="0" w:color="auto"/>
                <w:bottom w:val="none" w:sz="0" w:space="0" w:color="auto"/>
                <w:right w:val="none" w:sz="0" w:space="0" w:color="auto"/>
              </w:divBdr>
              <w:divsChild>
                <w:div w:id="1453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98917">
      <w:bodyDiv w:val="1"/>
      <w:marLeft w:val="0"/>
      <w:marRight w:val="0"/>
      <w:marTop w:val="0"/>
      <w:marBottom w:val="0"/>
      <w:divBdr>
        <w:top w:val="none" w:sz="0" w:space="0" w:color="auto"/>
        <w:left w:val="none" w:sz="0" w:space="0" w:color="auto"/>
        <w:bottom w:val="none" w:sz="0" w:space="0" w:color="auto"/>
        <w:right w:val="none" w:sz="0" w:space="0" w:color="auto"/>
      </w:divBdr>
      <w:divsChild>
        <w:div w:id="2044552059">
          <w:marLeft w:val="547"/>
          <w:marRight w:val="0"/>
          <w:marTop w:val="115"/>
          <w:marBottom w:val="0"/>
          <w:divBdr>
            <w:top w:val="none" w:sz="0" w:space="0" w:color="auto"/>
            <w:left w:val="none" w:sz="0" w:space="0" w:color="auto"/>
            <w:bottom w:val="none" w:sz="0" w:space="0" w:color="auto"/>
            <w:right w:val="none" w:sz="0" w:space="0" w:color="auto"/>
          </w:divBdr>
        </w:div>
        <w:div w:id="156771708">
          <w:marLeft w:val="1166"/>
          <w:marRight w:val="0"/>
          <w:marTop w:val="96"/>
          <w:marBottom w:val="0"/>
          <w:divBdr>
            <w:top w:val="none" w:sz="0" w:space="0" w:color="auto"/>
            <w:left w:val="none" w:sz="0" w:space="0" w:color="auto"/>
            <w:bottom w:val="none" w:sz="0" w:space="0" w:color="auto"/>
            <w:right w:val="none" w:sz="0" w:space="0" w:color="auto"/>
          </w:divBdr>
        </w:div>
        <w:div w:id="267932064">
          <w:marLeft w:val="547"/>
          <w:marRight w:val="0"/>
          <w:marTop w:val="115"/>
          <w:marBottom w:val="0"/>
          <w:divBdr>
            <w:top w:val="none" w:sz="0" w:space="0" w:color="auto"/>
            <w:left w:val="none" w:sz="0" w:space="0" w:color="auto"/>
            <w:bottom w:val="none" w:sz="0" w:space="0" w:color="auto"/>
            <w:right w:val="none" w:sz="0" w:space="0" w:color="auto"/>
          </w:divBdr>
        </w:div>
        <w:div w:id="1994680832">
          <w:marLeft w:val="1166"/>
          <w:marRight w:val="0"/>
          <w:marTop w:val="96"/>
          <w:marBottom w:val="0"/>
          <w:divBdr>
            <w:top w:val="none" w:sz="0" w:space="0" w:color="auto"/>
            <w:left w:val="none" w:sz="0" w:space="0" w:color="auto"/>
            <w:bottom w:val="none" w:sz="0" w:space="0" w:color="auto"/>
            <w:right w:val="none" w:sz="0" w:space="0" w:color="auto"/>
          </w:divBdr>
        </w:div>
        <w:div w:id="718091101">
          <w:marLeft w:val="547"/>
          <w:marRight w:val="0"/>
          <w:marTop w:val="115"/>
          <w:marBottom w:val="0"/>
          <w:divBdr>
            <w:top w:val="none" w:sz="0" w:space="0" w:color="auto"/>
            <w:left w:val="none" w:sz="0" w:space="0" w:color="auto"/>
            <w:bottom w:val="none" w:sz="0" w:space="0" w:color="auto"/>
            <w:right w:val="none" w:sz="0" w:space="0" w:color="auto"/>
          </w:divBdr>
        </w:div>
        <w:div w:id="149179164">
          <w:marLeft w:val="1166"/>
          <w:marRight w:val="0"/>
          <w:marTop w:val="96"/>
          <w:marBottom w:val="0"/>
          <w:divBdr>
            <w:top w:val="none" w:sz="0" w:space="0" w:color="auto"/>
            <w:left w:val="none" w:sz="0" w:space="0" w:color="auto"/>
            <w:bottom w:val="none" w:sz="0" w:space="0" w:color="auto"/>
            <w:right w:val="none" w:sz="0" w:space="0" w:color="auto"/>
          </w:divBdr>
        </w:div>
      </w:divsChild>
    </w:div>
    <w:div w:id="592516556">
      <w:bodyDiv w:val="1"/>
      <w:marLeft w:val="0"/>
      <w:marRight w:val="0"/>
      <w:marTop w:val="0"/>
      <w:marBottom w:val="0"/>
      <w:divBdr>
        <w:top w:val="none" w:sz="0" w:space="0" w:color="auto"/>
        <w:left w:val="none" w:sz="0" w:space="0" w:color="auto"/>
        <w:bottom w:val="none" w:sz="0" w:space="0" w:color="auto"/>
        <w:right w:val="none" w:sz="0" w:space="0" w:color="auto"/>
      </w:divBdr>
    </w:div>
    <w:div w:id="594678079">
      <w:bodyDiv w:val="1"/>
      <w:marLeft w:val="0"/>
      <w:marRight w:val="0"/>
      <w:marTop w:val="0"/>
      <w:marBottom w:val="0"/>
      <w:divBdr>
        <w:top w:val="none" w:sz="0" w:space="0" w:color="auto"/>
        <w:left w:val="none" w:sz="0" w:space="0" w:color="auto"/>
        <w:bottom w:val="none" w:sz="0" w:space="0" w:color="auto"/>
        <w:right w:val="none" w:sz="0" w:space="0" w:color="auto"/>
      </w:divBdr>
      <w:divsChild>
        <w:div w:id="1926105549">
          <w:marLeft w:val="547"/>
          <w:marRight w:val="0"/>
          <w:marTop w:val="115"/>
          <w:marBottom w:val="0"/>
          <w:divBdr>
            <w:top w:val="none" w:sz="0" w:space="0" w:color="auto"/>
            <w:left w:val="none" w:sz="0" w:space="0" w:color="auto"/>
            <w:bottom w:val="none" w:sz="0" w:space="0" w:color="auto"/>
            <w:right w:val="none" w:sz="0" w:space="0" w:color="auto"/>
          </w:divBdr>
        </w:div>
        <w:div w:id="299460078">
          <w:marLeft w:val="547"/>
          <w:marRight w:val="0"/>
          <w:marTop w:val="115"/>
          <w:marBottom w:val="0"/>
          <w:divBdr>
            <w:top w:val="none" w:sz="0" w:space="0" w:color="auto"/>
            <w:left w:val="none" w:sz="0" w:space="0" w:color="auto"/>
            <w:bottom w:val="none" w:sz="0" w:space="0" w:color="auto"/>
            <w:right w:val="none" w:sz="0" w:space="0" w:color="auto"/>
          </w:divBdr>
        </w:div>
        <w:div w:id="1963799563">
          <w:marLeft w:val="547"/>
          <w:marRight w:val="0"/>
          <w:marTop w:val="115"/>
          <w:marBottom w:val="0"/>
          <w:divBdr>
            <w:top w:val="none" w:sz="0" w:space="0" w:color="auto"/>
            <w:left w:val="none" w:sz="0" w:space="0" w:color="auto"/>
            <w:bottom w:val="none" w:sz="0" w:space="0" w:color="auto"/>
            <w:right w:val="none" w:sz="0" w:space="0" w:color="auto"/>
          </w:divBdr>
        </w:div>
      </w:divsChild>
    </w:div>
    <w:div w:id="600260200">
      <w:bodyDiv w:val="1"/>
      <w:marLeft w:val="0"/>
      <w:marRight w:val="0"/>
      <w:marTop w:val="0"/>
      <w:marBottom w:val="0"/>
      <w:divBdr>
        <w:top w:val="none" w:sz="0" w:space="0" w:color="auto"/>
        <w:left w:val="none" w:sz="0" w:space="0" w:color="auto"/>
        <w:bottom w:val="none" w:sz="0" w:space="0" w:color="auto"/>
        <w:right w:val="none" w:sz="0" w:space="0" w:color="auto"/>
      </w:divBdr>
    </w:div>
    <w:div w:id="678626629">
      <w:bodyDiv w:val="1"/>
      <w:marLeft w:val="0"/>
      <w:marRight w:val="0"/>
      <w:marTop w:val="0"/>
      <w:marBottom w:val="0"/>
      <w:divBdr>
        <w:top w:val="none" w:sz="0" w:space="0" w:color="auto"/>
        <w:left w:val="none" w:sz="0" w:space="0" w:color="auto"/>
        <w:bottom w:val="none" w:sz="0" w:space="0" w:color="auto"/>
        <w:right w:val="none" w:sz="0" w:space="0" w:color="auto"/>
      </w:divBdr>
      <w:divsChild>
        <w:div w:id="63382526">
          <w:marLeft w:val="547"/>
          <w:marRight w:val="0"/>
          <w:marTop w:val="96"/>
          <w:marBottom w:val="0"/>
          <w:divBdr>
            <w:top w:val="none" w:sz="0" w:space="0" w:color="auto"/>
            <w:left w:val="none" w:sz="0" w:space="0" w:color="auto"/>
            <w:bottom w:val="none" w:sz="0" w:space="0" w:color="auto"/>
            <w:right w:val="none" w:sz="0" w:space="0" w:color="auto"/>
          </w:divBdr>
        </w:div>
        <w:div w:id="1799638799">
          <w:marLeft w:val="1166"/>
          <w:marRight w:val="0"/>
          <w:marTop w:val="86"/>
          <w:marBottom w:val="0"/>
          <w:divBdr>
            <w:top w:val="none" w:sz="0" w:space="0" w:color="auto"/>
            <w:left w:val="none" w:sz="0" w:space="0" w:color="auto"/>
            <w:bottom w:val="none" w:sz="0" w:space="0" w:color="auto"/>
            <w:right w:val="none" w:sz="0" w:space="0" w:color="auto"/>
          </w:divBdr>
        </w:div>
        <w:div w:id="581182935">
          <w:marLeft w:val="1166"/>
          <w:marRight w:val="0"/>
          <w:marTop w:val="86"/>
          <w:marBottom w:val="0"/>
          <w:divBdr>
            <w:top w:val="none" w:sz="0" w:space="0" w:color="auto"/>
            <w:left w:val="none" w:sz="0" w:space="0" w:color="auto"/>
            <w:bottom w:val="none" w:sz="0" w:space="0" w:color="auto"/>
            <w:right w:val="none" w:sz="0" w:space="0" w:color="auto"/>
          </w:divBdr>
        </w:div>
        <w:div w:id="1279871307">
          <w:marLeft w:val="1166"/>
          <w:marRight w:val="0"/>
          <w:marTop w:val="86"/>
          <w:marBottom w:val="0"/>
          <w:divBdr>
            <w:top w:val="none" w:sz="0" w:space="0" w:color="auto"/>
            <w:left w:val="none" w:sz="0" w:space="0" w:color="auto"/>
            <w:bottom w:val="none" w:sz="0" w:space="0" w:color="auto"/>
            <w:right w:val="none" w:sz="0" w:space="0" w:color="auto"/>
          </w:divBdr>
        </w:div>
        <w:div w:id="1596982432">
          <w:marLeft w:val="1166"/>
          <w:marRight w:val="0"/>
          <w:marTop w:val="86"/>
          <w:marBottom w:val="0"/>
          <w:divBdr>
            <w:top w:val="none" w:sz="0" w:space="0" w:color="auto"/>
            <w:left w:val="none" w:sz="0" w:space="0" w:color="auto"/>
            <w:bottom w:val="none" w:sz="0" w:space="0" w:color="auto"/>
            <w:right w:val="none" w:sz="0" w:space="0" w:color="auto"/>
          </w:divBdr>
        </w:div>
        <w:div w:id="1876962302">
          <w:marLeft w:val="1166"/>
          <w:marRight w:val="0"/>
          <w:marTop w:val="86"/>
          <w:marBottom w:val="0"/>
          <w:divBdr>
            <w:top w:val="none" w:sz="0" w:space="0" w:color="auto"/>
            <w:left w:val="none" w:sz="0" w:space="0" w:color="auto"/>
            <w:bottom w:val="none" w:sz="0" w:space="0" w:color="auto"/>
            <w:right w:val="none" w:sz="0" w:space="0" w:color="auto"/>
          </w:divBdr>
        </w:div>
        <w:div w:id="1330213801">
          <w:marLeft w:val="1166"/>
          <w:marRight w:val="0"/>
          <w:marTop w:val="86"/>
          <w:marBottom w:val="0"/>
          <w:divBdr>
            <w:top w:val="none" w:sz="0" w:space="0" w:color="auto"/>
            <w:left w:val="none" w:sz="0" w:space="0" w:color="auto"/>
            <w:bottom w:val="none" w:sz="0" w:space="0" w:color="auto"/>
            <w:right w:val="none" w:sz="0" w:space="0" w:color="auto"/>
          </w:divBdr>
        </w:div>
        <w:div w:id="1031954625">
          <w:marLeft w:val="547"/>
          <w:marRight w:val="0"/>
          <w:marTop w:val="96"/>
          <w:marBottom w:val="0"/>
          <w:divBdr>
            <w:top w:val="none" w:sz="0" w:space="0" w:color="auto"/>
            <w:left w:val="none" w:sz="0" w:space="0" w:color="auto"/>
            <w:bottom w:val="none" w:sz="0" w:space="0" w:color="auto"/>
            <w:right w:val="none" w:sz="0" w:space="0" w:color="auto"/>
          </w:divBdr>
        </w:div>
        <w:div w:id="1989896348">
          <w:marLeft w:val="547"/>
          <w:marRight w:val="0"/>
          <w:marTop w:val="96"/>
          <w:marBottom w:val="0"/>
          <w:divBdr>
            <w:top w:val="none" w:sz="0" w:space="0" w:color="auto"/>
            <w:left w:val="none" w:sz="0" w:space="0" w:color="auto"/>
            <w:bottom w:val="none" w:sz="0" w:space="0" w:color="auto"/>
            <w:right w:val="none" w:sz="0" w:space="0" w:color="auto"/>
          </w:divBdr>
        </w:div>
        <w:div w:id="1285816835">
          <w:marLeft w:val="547"/>
          <w:marRight w:val="0"/>
          <w:marTop w:val="96"/>
          <w:marBottom w:val="0"/>
          <w:divBdr>
            <w:top w:val="none" w:sz="0" w:space="0" w:color="auto"/>
            <w:left w:val="none" w:sz="0" w:space="0" w:color="auto"/>
            <w:bottom w:val="none" w:sz="0" w:space="0" w:color="auto"/>
            <w:right w:val="none" w:sz="0" w:space="0" w:color="auto"/>
          </w:divBdr>
        </w:div>
      </w:divsChild>
    </w:div>
    <w:div w:id="820460925">
      <w:bodyDiv w:val="1"/>
      <w:marLeft w:val="0"/>
      <w:marRight w:val="0"/>
      <w:marTop w:val="0"/>
      <w:marBottom w:val="0"/>
      <w:divBdr>
        <w:top w:val="none" w:sz="0" w:space="0" w:color="auto"/>
        <w:left w:val="none" w:sz="0" w:space="0" w:color="auto"/>
        <w:bottom w:val="none" w:sz="0" w:space="0" w:color="auto"/>
        <w:right w:val="none" w:sz="0" w:space="0" w:color="auto"/>
      </w:divBdr>
    </w:div>
    <w:div w:id="847134716">
      <w:bodyDiv w:val="1"/>
      <w:marLeft w:val="0"/>
      <w:marRight w:val="0"/>
      <w:marTop w:val="0"/>
      <w:marBottom w:val="0"/>
      <w:divBdr>
        <w:top w:val="none" w:sz="0" w:space="0" w:color="auto"/>
        <w:left w:val="none" w:sz="0" w:space="0" w:color="auto"/>
        <w:bottom w:val="none" w:sz="0" w:space="0" w:color="auto"/>
        <w:right w:val="none" w:sz="0" w:space="0" w:color="auto"/>
      </w:divBdr>
    </w:div>
    <w:div w:id="895774798">
      <w:bodyDiv w:val="1"/>
      <w:marLeft w:val="0"/>
      <w:marRight w:val="0"/>
      <w:marTop w:val="0"/>
      <w:marBottom w:val="0"/>
      <w:divBdr>
        <w:top w:val="none" w:sz="0" w:space="0" w:color="auto"/>
        <w:left w:val="none" w:sz="0" w:space="0" w:color="auto"/>
        <w:bottom w:val="none" w:sz="0" w:space="0" w:color="auto"/>
        <w:right w:val="none" w:sz="0" w:space="0" w:color="auto"/>
      </w:divBdr>
    </w:div>
    <w:div w:id="929702193">
      <w:bodyDiv w:val="1"/>
      <w:marLeft w:val="0"/>
      <w:marRight w:val="0"/>
      <w:marTop w:val="0"/>
      <w:marBottom w:val="0"/>
      <w:divBdr>
        <w:top w:val="none" w:sz="0" w:space="0" w:color="auto"/>
        <w:left w:val="none" w:sz="0" w:space="0" w:color="auto"/>
        <w:bottom w:val="none" w:sz="0" w:space="0" w:color="auto"/>
        <w:right w:val="none" w:sz="0" w:space="0" w:color="auto"/>
      </w:divBdr>
    </w:div>
    <w:div w:id="967979227">
      <w:bodyDiv w:val="1"/>
      <w:marLeft w:val="0"/>
      <w:marRight w:val="0"/>
      <w:marTop w:val="0"/>
      <w:marBottom w:val="0"/>
      <w:divBdr>
        <w:top w:val="none" w:sz="0" w:space="0" w:color="auto"/>
        <w:left w:val="none" w:sz="0" w:space="0" w:color="auto"/>
        <w:bottom w:val="none" w:sz="0" w:space="0" w:color="auto"/>
        <w:right w:val="none" w:sz="0" w:space="0" w:color="auto"/>
      </w:divBdr>
    </w:div>
    <w:div w:id="1029528715">
      <w:bodyDiv w:val="1"/>
      <w:marLeft w:val="0"/>
      <w:marRight w:val="0"/>
      <w:marTop w:val="0"/>
      <w:marBottom w:val="0"/>
      <w:divBdr>
        <w:top w:val="none" w:sz="0" w:space="0" w:color="auto"/>
        <w:left w:val="none" w:sz="0" w:space="0" w:color="auto"/>
        <w:bottom w:val="none" w:sz="0" w:space="0" w:color="auto"/>
        <w:right w:val="none" w:sz="0" w:space="0" w:color="auto"/>
      </w:divBdr>
    </w:div>
    <w:div w:id="1094394951">
      <w:bodyDiv w:val="1"/>
      <w:marLeft w:val="0"/>
      <w:marRight w:val="0"/>
      <w:marTop w:val="0"/>
      <w:marBottom w:val="0"/>
      <w:divBdr>
        <w:top w:val="none" w:sz="0" w:space="0" w:color="auto"/>
        <w:left w:val="none" w:sz="0" w:space="0" w:color="auto"/>
        <w:bottom w:val="none" w:sz="0" w:space="0" w:color="auto"/>
        <w:right w:val="none" w:sz="0" w:space="0" w:color="auto"/>
      </w:divBdr>
      <w:divsChild>
        <w:div w:id="612513620">
          <w:marLeft w:val="547"/>
          <w:marRight w:val="0"/>
          <w:marTop w:val="134"/>
          <w:marBottom w:val="0"/>
          <w:divBdr>
            <w:top w:val="none" w:sz="0" w:space="0" w:color="auto"/>
            <w:left w:val="none" w:sz="0" w:space="0" w:color="auto"/>
            <w:bottom w:val="none" w:sz="0" w:space="0" w:color="auto"/>
            <w:right w:val="none" w:sz="0" w:space="0" w:color="auto"/>
          </w:divBdr>
        </w:div>
        <w:div w:id="585650482">
          <w:marLeft w:val="1166"/>
          <w:marRight w:val="0"/>
          <w:marTop w:val="115"/>
          <w:marBottom w:val="0"/>
          <w:divBdr>
            <w:top w:val="none" w:sz="0" w:space="0" w:color="auto"/>
            <w:left w:val="none" w:sz="0" w:space="0" w:color="auto"/>
            <w:bottom w:val="none" w:sz="0" w:space="0" w:color="auto"/>
            <w:right w:val="none" w:sz="0" w:space="0" w:color="auto"/>
          </w:divBdr>
        </w:div>
        <w:div w:id="217254589">
          <w:marLeft w:val="1166"/>
          <w:marRight w:val="0"/>
          <w:marTop w:val="115"/>
          <w:marBottom w:val="0"/>
          <w:divBdr>
            <w:top w:val="none" w:sz="0" w:space="0" w:color="auto"/>
            <w:left w:val="none" w:sz="0" w:space="0" w:color="auto"/>
            <w:bottom w:val="none" w:sz="0" w:space="0" w:color="auto"/>
            <w:right w:val="none" w:sz="0" w:space="0" w:color="auto"/>
          </w:divBdr>
        </w:div>
        <w:div w:id="1853644278">
          <w:marLeft w:val="1166"/>
          <w:marRight w:val="0"/>
          <w:marTop w:val="115"/>
          <w:marBottom w:val="0"/>
          <w:divBdr>
            <w:top w:val="none" w:sz="0" w:space="0" w:color="auto"/>
            <w:left w:val="none" w:sz="0" w:space="0" w:color="auto"/>
            <w:bottom w:val="none" w:sz="0" w:space="0" w:color="auto"/>
            <w:right w:val="none" w:sz="0" w:space="0" w:color="auto"/>
          </w:divBdr>
        </w:div>
        <w:div w:id="1204099917">
          <w:marLeft w:val="547"/>
          <w:marRight w:val="0"/>
          <w:marTop w:val="134"/>
          <w:marBottom w:val="0"/>
          <w:divBdr>
            <w:top w:val="none" w:sz="0" w:space="0" w:color="auto"/>
            <w:left w:val="none" w:sz="0" w:space="0" w:color="auto"/>
            <w:bottom w:val="none" w:sz="0" w:space="0" w:color="auto"/>
            <w:right w:val="none" w:sz="0" w:space="0" w:color="auto"/>
          </w:divBdr>
        </w:div>
        <w:div w:id="1624192279">
          <w:marLeft w:val="547"/>
          <w:marRight w:val="0"/>
          <w:marTop w:val="134"/>
          <w:marBottom w:val="0"/>
          <w:divBdr>
            <w:top w:val="none" w:sz="0" w:space="0" w:color="auto"/>
            <w:left w:val="none" w:sz="0" w:space="0" w:color="auto"/>
            <w:bottom w:val="none" w:sz="0" w:space="0" w:color="auto"/>
            <w:right w:val="none" w:sz="0" w:space="0" w:color="auto"/>
          </w:divBdr>
        </w:div>
      </w:divsChild>
    </w:div>
    <w:div w:id="1096635543">
      <w:bodyDiv w:val="1"/>
      <w:marLeft w:val="0"/>
      <w:marRight w:val="0"/>
      <w:marTop w:val="0"/>
      <w:marBottom w:val="0"/>
      <w:divBdr>
        <w:top w:val="none" w:sz="0" w:space="0" w:color="auto"/>
        <w:left w:val="none" w:sz="0" w:space="0" w:color="auto"/>
        <w:bottom w:val="none" w:sz="0" w:space="0" w:color="auto"/>
        <w:right w:val="none" w:sz="0" w:space="0" w:color="auto"/>
      </w:divBdr>
    </w:div>
    <w:div w:id="1134446353">
      <w:bodyDiv w:val="1"/>
      <w:marLeft w:val="0"/>
      <w:marRight w:val="0"/>
      <w:marTop w:val="0"/>
      <w:marBottom w:val="0"/>
      <w:divBdr>
        <w:top w:val="none" w:sz="0" w:space="0" w:color="auto"/>
        <w:left w:val="none" w:sz="0" w:space="0" w:color="auto"/>
        <w:bottom w:val="none" w:sz="0" w:space="0" w:color="auto"/>
        <w:right w:val="none" w:sz="0" w:space="0" w:color="auto"/>
      </w:divBdr>
      <w:divsChild>
        <w:div w:id="1865053111">
          <w:marLeft w:val="0"/>
          <w:marRight w:val="0"/>
          <w:marTop w:val="0"/>
          <w:marBottom w:val="229"/>
          <w:divBdr>
            <w:top w:val="none" w:sz="0" w:space="0" w:color="auto"/>
            <w:left w:val="none" w:sz="0" w:space="0" w:color="auto"/>
            <w:bottom w:val="none" w:sz="0" w:space="0" w:color="auto"/>
            <w:right w:val="none" w:sz="0" w:space="0" w:color="auto"/>
          </w:divBdr>
          <w:divsChild>
            <w:div w:id="9620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8670">
      <w:bodyDiv w:val="1"/>
      <w:marLeft w:val="0"/>
      <w:marRight w:val="0"/>
      <w:marTop w:val="0"/>
      <w:marBottom w:val="0"/>
      <w:divBdr>
        <w:top w:val="none" w:sz="0" w:space="0" w:color="auto"/>
        <w:left w:val="none" w:sz="0" w:space="0" w:color="auto"/>
        <w:bottom w:val="none" w:sz="0" w:space="0" w:color="auto"/>
        <w:right w:val="none" w:sz="0" w:space="0" w:color="auto"/>
      </w:divBdr>
      <w:divsChild>
        <w:div w:id="195119434">
          <w:marLeft w:val="547"/>
          <w:marRight w:val="0"/>
          <w:marTop w:val="96"/>
          <w:marBottom w:val="0"/>
          <w:divBdr>
            <w:top w:val="none" w:sz="0" w:space="0" w:color="auto"/>
            <w:left w:val="none" w:sz="0" w:space="0" w:color="auto"/>
            <w:bottom w:val="none" w:sz="0" w:space="0" w:color="auto"/>
            <w:right w:val="none" w:sz="0" w:space="0" w:color="auto"/>
          </w:divBdr>
        </w:div>
        <w:div w:id="1040207505">
          <w:marLeft w:val="547"/>
          <w:marRight w:val="0"/>
          <w:marTop w:val="96"/>
          <w:marBottom w:val="0"/>
          <w:divBdr>
            <w:top w:val="none" w:sz="0" w:space="0" w:color="auto"/>
            <w:left w:val="none" w:sz="0" w:space="0" w:color="auto"/>
            <w:bottom w:val="none" w:sz="0" w:space="0" w:color="auto"/>
            <w:right w:val="none" w:sz="0" w:space="0" w:color="auto"/>
          </w:divBdr>
        </w:div>
        <w:div w:id="807285972">
          <w:marLeft w:val="547"/>
          <w:marRight w:val="0"/>
          <w:marTop w:val="96"/>
          <w:marBottom w:val="0"/>
          <w:divBdr>
            <w:top w:val="none" w:sz="0" w:space="0" w:color="auto"/>
            <w:left w:val="none" w:sz="0" w:space="0" w:color="auto"/>
            <w:bottom w:val="none" w:sz="0" w:space="0" w:color="auto"/>
            <w:right w:val="none" w:sz="0" w:space="0" w:color="auto"/>
          </w:divBdr>
        </w:div>
        <w:div w:id="296763334">
          <w:marLeft w:val="547"/>
          <w:marRight w:val="0"/>
          <w:marTop w:val="96"/>
          <w:marBottom w:val="0"/>
          <w:divBdr>
            <w:top w:val="none" w:sz="0" w:space="0" w:color="auto"/>
            <w:left w:val="none" w:sz="0" w:space="0" w:color="auto"/>
            <w:bottom w:val="none" w:sz="0" w:space="0" w:color="auto"/>
            <w:right w:val="none" w:sz="0" w:space="0" w:color="auto"/>
          </w:divBdr>
        </w:div>
        <w:div w:id="717893753">
          <w:marLeft w:val="547"/>
          <w:marRight w:val="0"/>
          <w:marTop w:val="96"/>
          <w:marBottom w:val="0"/>
          <w:divBdr>
            <w:top w:val="none" w:sz="0" w:space="0" w:color="auto"/>
            <w:left w:val="none" w:sz="0" w:space="0" w:color="auto"/>
            <w:bottom w:val="none" w:sz="0" w:space="0" w:color="auto"/>
            <w:right w:val="none" w:sz="0" w:space="0" w:color="auto"/>
          </w:divBdr>
        </w:div>
        <w:div w:id="883909971">
          <w:marLeft w:val="547"/>
          <w:marRight w:val="0"/>
          <w:marTop w:val="96"/>
          <w:marBottom w:val="0"/>
          <w:divBdr>
            <w:top w:val="none" w:sz="0" w:space="0" w:color="auto"/>
            <w:left w:val="none" w:sz="0" w:space="0" w:color="auto"/>
            <w:bottom w:val="none" w:sz="0" w:space="0" w:color="auto"/>
            <w:right w:val="none" w:sz="0" w:space="0" w:color="auto"/>
          </w:divBdr>
        </w:div>
      </w:divsChild>
    </w:div>
    <w:div w:id="1241451878">
      <w:bodyDiv w:val="1"/>
      <w:marLeft w:val="0"/>
      <w:marRight w:val="0"/>
      <w:marTop w:val="0"/>
      <w:marBottom w:val="0"/>
      <w:divBdr>
        <w:top w:val="none" w:sz="0" w:space="0" w:color="auto"/>
        <w:left w:val="none" w:sz="0" w:space="0" w:color="auto"/>
        <w:bottom w:val="none" w:sz="0" w:space="0" w:color="auto"/>
        <w:right w:val="none" w:sz="0" w:space="0" w:color="auto"/>
      </w:divBdr>
    </w:div>
    <w:div w:id="1270895259">
      <w:bodyDiv w:val="1"/>
      <w:marLeft w:val="0"/>
      <w:marRight w:val="0"/>
      <w:marTop w:val="0"/>
      <w:marBottom w:val="0"/>
      <w:divBdr>
        <w:top w:val="none" w:sz="0" w:space="0" w:color="auto"/>
        <w:left w:val="none" w:sz="0" w:space="0" w:color="auto"/>
        <w:bottom w:val="none" w:sz="0" w:space="0" w:color="auto"/>
        <w:right w:val="none" w:sz="0" w:space="0" w:color="auto"/>
      </w:divBdr>
    </w:div>
    <w:div w:id="1272013101">
      <w:bodyDiv w:val="1"/>
      <w:marLeft w:val="0"/>
      <w:marRight w:val="0"/>
      <w:marTop w:val="0"/>
      <w:marBottom w:val="0"/>
      <w:divBdr>
        <w:top w:val="none" w:sz="0" w:space="0" w:color="auto"/>
        <w:left w:val="none" w:sz="0" w:space="0" w:color="auto"/>
        <w:bottom w:val="none" w:sz="0" w:space="0" w:color="auto"/>
        <w:right w:val="none" w:sz="0" w:space="0" w:color="auto"/>
      </w:divBdr>
    </w:div>
    <w:div w:id="1533879947">
      <w:bodyDiv w:val="1"/>
      <w:marLeft w:val="0"/>
      <w:marRight w:val="0"/>
      <w:marTop w:val="0"/>
      <w:marBottom w:val="0"/>
      <w:divBdr>
        <w:top w:val="none" w:sz="0" w:space="0" w:color="auto"/>
        <w:left w:val="none" w:sz="0" w:space="0" w:color="auto"/>
        <w:bottom w:val="none" w:sz="0" w:space="0" w:color="auto"/>
        <w:right w:val="none" w:sz="0" w:space="0" w:color="auto"/>
      </w:divBdr>
    </w:div>
    <w:div w:id="1626503903">
      <w:bodyDiv w:val="1"/>
      <w:marLeft w:val="0"/>
      <w:marRight w:val="0"/>
      <w:marTop w:val="0"/>
      <w:marBottom w:val="0"/>
      <w:divBdr>
        <w:top w:val="none" w:sz="0" w:space="0" w:color="auto"/>
        <w:left w:val="none" w:sz="0" w:space="0" w:color="auto"/>
        <w:bottom w:val="none" w:sz="0" w:space="0" w:color="auto"/>
        <w:right w:val="none" w:sz="0" w:space="0" w:color="auto"/>
      </w:divBdr>
    </w:div>
    <w:div w:id="1629117276">
      <w:bodyDiv w:val="1"/>
      <w:marLeft w:val="0"/>
      <w:marRight w:val="0"/>
      <w:marTop w:val="0"/>
      <w:marBottom w:val="0"/>
      <w:divBdr>
        <w:top w:val="none" w:sz="0" w:space="0" w:color="auto"/>
        <w:left w:val="none" w:sz="0" w:space="0" w:color="auto"/>
        <w:bottom w:val="none" w:sz="0" w:space="0" w:color="auto"/>
        <w:right w:val="none" w:sz="0" w:space="0" w:color="auto"/>
      </w:divBdr>
    </w:div>
    <w:div w:id="1727291478">
      <w:bodyDiv w:val="1"/>
      <w:marLeft w:val="0"/>
      <w:marRight w:val="0"/>
      <w:marTop w:val="0"/>
      <w:marBottom w:val="0"/>
      <w:divBdr>
        <w:top w:val="none" w:sz="0" w:space="0" w:color="auto"/>
        <w:left w:val="none" w:sz="0" w:space="0" w:color="auto"/>
        <w:bottom w:val="none" w:sz="0" w:space="0" w:color="auto"/>
        <w:right w:val="none" w:sz="0" w:space="0" w:color="auto"/>
      </w:divBdr>
    </w:div>
    <w:div w:id="1766220771">
      <w:bodyDiv w:val="1"/>
      <w:marLeft w:val="0"/>
      <w:marRight w:val="0"/>
      <w:marTop w:val="0"/>
      <w:marBottom w:val="0"/>
      <w:divBdr>
        <w:top w:val="none" w:sz="0" w:space="0" w:color="auto"/>
        <w:left w:val="none" w:sz="0" w:space="0" w:color="auto"/>
        <w:bottom w:val="none" w:sz="0" w:space="0" w:color="auto"/>
        <w:right w:val="none" w:sz="0" w:space="0" w:color="auto"/>
      </w:divBdr>
    </w:div>
    <w:div w:id="1909730936">
      <w:bodyDiv w:val="1"/>
      <w:marLeft w:val="0"/>
      <w:marRight w:val="0"/>
      <w:marTop w:val="0"/>
      <w:marBottom w:val="0"/>
      <w:divBdr>
        <w:top w:val="none" w:sz="0" w:space="0" w:color="auto"/>
        <w:left w:val="none" w:sz="0" w:space="0" w:color="auto"/>
        <w:bottom w:val="none" w:sz="0" w:space="0" w:color="auto"/>
        <w:right w:val="none" w:sz="0" w:space="0" w:color="auto"/>
      </w:divBdr>
    </w:div>
    <w:div w:id="1930499346">
      <w:bodyDiv w:val="1"/>
      <w:marLeft w:val="0"/>
      <w:marRight w:val="0"/>
      <w:marTop w:val="0"/>
      <w:marBottom w:val="0"/>
      <w:divBdr>
        <w:top w:val="none" w:sz="0" w:space="0" w:color="auto"/>
        <w:left w:val="none" w:sz="0" w:space="0" w:color="auto"/>
        <w:bottom w:val="none" w:sz="0" w:space="0" w:color="auto"/>
        <w:right w:val="none" w:sz="0" w:space="0" w:color="auto"/>
      </w:divBdr>
    </w:div>
    <w:div w:id="1942764831">
      <w:bodyDiv w:val="1"/>
      <w:marLeft w:val="0"/>
      <w:marRight w:val="0"/>
      <w:marTop w:val="0"/>
      <w:marBottom w:val="0"/>
      <w:divBdr>
        <w:top w:val="none" w:sz="0" w:space="0" w:color="auto"/>
        <w:left w:val="none" w:sz="0" w:space="0" w:color="auto"/>
        <w:bottom w:val="none" w:sz="0" w:space="0" w:color="auto"/>
        <w:right w:val="none" w:sz="0" w:space="0" w:color="auto"/>
      </w:divBdr>
      <w:divsChild>
        <w:div w:id="1153565460">
          <w:marLeft w:val="547"/>
          <w:marRight w:val="0"/>
          <w:marTop w:val="115"/>
          <w:marBottom w:val="0"/>
          <w:divBdr>
            <w:top w:val="none" w:sz="0" w:space="0" w:color="auto"/>
            <w:left w:val="none" w:sz="0" w:space="0" w:color="auto"/>
            <w:bottom w:val="none" w:sz="0" w:space="0" w:color="auto"/>
            <w:right w:val="none" w:sz="0" w:space="0" w:color="auto"/>
          </w:divBdr>
        </w:div>
        <w:div w:id="423692879">
          <w:marLeft w:val="1166"/>
          <w:marRight w:val="0"/>
          <w:marTop w:val="96"/>
          <w:marBottom w:val="0"/>
          <w:divBdr>
            <w:top w:val="none" w:sz="0" w:space="0" w:color="auto"/>
            <w:left w:val="none" w:sz="0" w:space="0" w:color="auto"/>
            <w:bottom w:val="none" w:sz="0" w:space="0" w:color="auto"/>
            <w:right w:val="none" w:sz="0" w:space="0" w:color="auto"/>
          </w:divBdr>
        </w:div>
        <w:div w:id="1967351958">
          <w:marLeft w:val="547"/>
          <w:marRight w:val="0"/>
          <w:marTop w:val="115"/>
          <w:marBottom w:val="0"/>
          <w:divBdr>
            <w:top w:val="none" w:sz="0" w:space="0" w:color="auto"/>
            <w:left w:val="none" w:sz="0" w:space="0" w:color="auto"/>
            <w:bottom w:val="none" w:sz="0" w:space="0" w:color="auto"/>
            <w:right w:val="none" w:sz="0" w:space="0" w:color="auto"/>
          </w:divBdr>
        </w:div>
        <w:div w:id="1667896936">
          <w:marLeft w:val="1166"/>
          <w:marRight w:val="0"/>
          <w:marTop w:val="96"/>
          <w:marBottom w:val="0"/>
          <w:divBdr>
            <w:top w:val="none" w:sz="0" w:space="0" w:color="auto"/>
            <w:left w:val="none" w:sz="0" w:space="0" w:color="auto"/>
            <w:bottom w:val="none" w:sz="0" w:space="0" w:color="auto"/>
            <w:right w:val="none" w:sz="0" w:space="0" w:color="auto"/>
          </w:divBdr>
        </w:div>
        <w:div w:id="572740306">
          <w:marLeft w:val="547"/>
          <w:marRight w:val="0"/>
          <w:marTop w:val="115"/>
          <w:marBottom w:val="0"/>
          <w:divBdr>
            <w:top w:val="none" w:sz="0" w:space="0" w:color="auto"/>
            <w:left w:val="none" w:sz="0" w:space="0" w:color="auto"/>
            <w:bottom w:val="none" w:sz="0" w:space="0" w:color="auto"/>
            <w:right w:val="none" w:sz="0" w:space="0" w:color="auto"/>
          </w:divBdr>
        </w:div>
        <w:div w:id="1694921872">
          <w:marLeft w:val="1166"/>
          <w:marRight w:val="0"/>
          <w:marTop w:val="96"/>
          <w:marBottom w:val="0"/>
          <w:divBdr>
            <w:top w:val="none" w:sz="0" w:space="0" w:color="auto"/>
            <w:left w:val="none" w:sz="0" w:space="0" w:color="auto"/>
            <w:bottom w:val="none" w:sz="0" w:space="0" w:color="auto"/>
            <w:right w:val="none" w:sz="0" w:space="0" w:color="auto"/>
          </w:divBdr>
        </w:div>
      </w:divsChild>
    </w:div>
    <w:div w:id="1976107429">
      <w:bodyDiv w:val="1"/>
      <w:marLeft w:val="0"/>
      <w:marRight w:val="0"/>
      <w:marTop w:val="0"/>
      <w:marBottom w:val="0"/>
      <w:divBdr>
        <w:top w:val="none" w:sz="0" w:space="0" w:color="auto"/>
        <w:left w:val="none" w:sz="0" w:space="0" w:color="auto"/>
        <w:bottom w:val="none" w:sz="0" w:space="0" w:color="auto"/>
        <w:right w:val="none" w:sz="0" w:space="0" w:color="auto"/>
      </w:divBdr>
    </w:div>
    <w:div w:id="2107144120">
      <w:bodyDiv w:val="1"/>
      <w:marLeft w:val="0"/>
      <w:marRight w:val="0"/>
      <w:marTop w:val="0"/>
      <w:marBottom w:val="0"/>
      <w:divBdr>
        <w:top w:val="none" w:sz="0" w:space="0" w:color="auto"/>
        <w:left w:val="none" w:sz="0" w:space="0" w:color="auto"/>
        <w:bottom w:val="none" w:sz="0" w:space="0" w:color="auto"/>
        <w:right w:val="none" w:sz="0" w:space="0" w:color="auto"/>
      </w:divBdr>
      <w:divsChild>
        <w:div w:id="1319730043">
          <w:marLeft w:val="965"/>
          <w:marRight w:val="0"/>
          <w:marTop w:val="154"/>
          <w:marBottom w:val="0"/>
          <w:divBdr>
            <w:top w:val="none" w:sz="0" w:space="0" w:color="auto"/>
            <w:left w:val="none" w:sz="0" w:space="0" w:color="auto"/>
            <w:bottom w:val="none" w:sz="0" w:space="0" w:color="auto"/>
            <w:right w:val="none" w:sz="0" w:space="0" w:color="auto"/>
          </w:divBdr>
        </w:div>
        <w:div w:id="1175460015">
          <w:marLeft w:val="965"/>
          <w:marRight w:val="0"/>
          <w:marTop w:val="154"/>
          <w:marBottom w:val="0"/>
          <w:divBdr>
            <w:top w:val="none" w:sz="0" w:space="0" w:color="auto"/>
            <w:left w:val="none" w:sz="0" w:space="0" w:color="auto"/>
            <w:bottom w:val="none" w:sz="0" w:space="0" w:color="auto"/>
            <w:right w:val="none" w:sz="0" w:space="0" w:color="auto"/>
          </w:divBdr>
        </w:div>
        <w:div w:id="1963879297">
          <w:marLeft w:val="1555"/>
          <w:marRight w:val="0"/>
          <w:marTop w:val="134"/>
          <w:marBottom w:val="0"/>
          <w:divBdr>
            <w:top w:val="none" w:sz="0" w:space="0" w:color="auto"/>
            <w:left w:val="none" w:sz="0" w:space="0" w:color="auto"/>
            <w:bottom w:val="none" w:sz="0" w:space="0" w:color="auto"/>
            <w:right w:val="none" w:sz="0" w:space="0" w:color="auto"/>
          </w:divBdr>
        </w:div>
        <w:div w:id="1772816073">
          <w:marLeft w:val="1555"/>
          <w:marRight w:val="0"/>
          <w:marTop w:val="134"/>
          <w:marBottom w:val="0"/>
          <w:divBdr>
            <w:top w:val="none" w:sz="0" w:space="0" w:color="auto"/>
            <w:left w:val="none" w:sz="0" w:space="0" w:color="auto"/>
            <w:bottom w:val="none" w:sz="0" w:space="0" w:color="auto"/>
            <w:right w:val="none" w:sz="0" w:space="0" w:color="auto"/>
          </w:divBdr>
        </w:div>
        <w:div w:id="1767843430">
          <w:marLeft w:val="1555"/>
          <w:marRight w:val="0"/>
          <w:marTop w:val="134"/>
          <w:marBottom w:val="0"/>
          <w:divBdr>
            <w:top w:val="none" w:sz="0" w:space="0" w:color="auto"/>
            <w:left w:val="none" w:sz="0" w:space="0" w:color="auto"/>
            <w:bottom w:val="none" w:sz="0" w:space="0" w:color="auto"/>
            <w:right w:val="none" w:sz="0" w:space="0" w:color="auto"/>
          </w:divBdr>
        </w:div>
        <w:div w:id="582685624">
          <w:marLeft w:val="1555"/>
          <w:marRight w:val="0"/>
          <w:marTop w:val="134"/>
          <w:marBottom w:val="0"/>
          <w:divBdr>
            <w:top w:val="none" w:sz="0" w:space="0" w:color="auto"/>
            <w:left w:val="none" w:sz="0" w:space="0" w:color="auto"/>
            <w:bottom w:val="none" w:sz="0" w:space="0" w:color="auto"/>
            <w:right w:val="none" w:sz="0" w:space="0" w:color="auto"/>
          </w:divBdr>
        </w:div>
      </w:divsChild>
    </w:div>
    <w:div w:id="213898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63B98-D589-47DF-AD50-6A9D253FA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2015-10-29T06:30:00Z</dcterms:created>
  <dcterms:modified xsi:type="dcterms:W3CDTF">2015-10-29T06:33:00Z</dcterms:modified>
</cp:coreProperties>
</file>