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315808" w:rsidRDefault="00DC427D" w:rsidP="00425EF5">
      <w:pPr>
        <w:spacing w:after="0" w:line="360" w:lineRule="auto"/>
        <w:jc w:val="center"/>
        <w:rPr>
          <w:rFonts w:ascii="Stencil" w:hAnsi="Stencil"/>
          <w:sz w:val="36"/>
          <w:szCs w:val="36"/>
        </w:rPr>
      </w:pPr>
      <w:r w:rsidRPr="00315808">
        <w:rPr>
          <w:rFonts w:ascii="Stencil" w:hAnsi="Stencil"/>
          <w:sz w:val="36"/>
          <w:szCs w:val="36"/>
        </w:rPr>
        <w:t>ST. XAVIER’S COLLEGE</w:t>
      </w:r>
    </w:p>
    <w:p w:rsidR="00DC427D" w:rsidRPr="00315808" w:rsidRDefault="00DC427D" w:rsidP="00425EF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(Affiliated to Tribhuvan University)</w:t>
      </w:r>
    </w:p>
    <w:p w:rsidR="00DC427D" w:rsidRPr="00315808" w:rsidRDefault="00DC427D" w:rsidP="00510C81">
      <w:pPr>
        <w:spacing w:after="360" w:line="360" w:lineRule="auto"/>
        <w:jc w:val="center"/>
        <w:rPr>
          <w:rFonts w:ascii="Times New Roman" w:hAnsi="Times New Roman" w:cs="Times New Roman"/>
          <w:sz w:val="28"/>
          <w:szCs w:val="28"/>
        </w:rPr>
      </w:pPr>
      <w:r w:rsidRPr="00315808">
        <w:rPr>
          <w:rFonts w:ascii="Times New Roman" w:hAnsi="Times New Roman" w:cs="Times New Roman"/>
          <w:sz w:val="28"/>
          <w:szCs w:val="28"/>
        </w:rPr>
        <w:t>Maitighar, Kathmandu</w:t>
      </w:r>
    </w:p>
    <w:p w:rsidR="00DC427D" w:rsidRPr="00315808" w:rsidRDefault="00DC427D" w:rsidP="00510C81">
      <w:pPr>
        <w:spacing w:after="360" w:line="360" w:lineRule="auto"/>
        <w:jc w:val="center"/>
        <w:rPr>
          <w:rFonts w:ascii="Times New Roman" w:hAnsi="Times New Roman" w:cs="Times New Roman"/>
          <w:sz w:val="28"/>
          <w:szCs w:val="28"/>
        </w:rPr>
      </w:pPr>
    </w:p>
    <w:p w:rsidR="00DC427D" w:rsidRPr="00315808" w:rsidRDefault="00DC427D" w:rsidP="00510C81">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315808" w:rsidRDefault="00635B35" w:rsidP="00FB00B1">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sidR="00875741">
        <w:rPr>
          <w:rFonts w:ascii="Times New Roman" w:hAnsi="Times New Roman" w:cs="Times New Roman"/>
          <w:b/>
          <w:sz w:val="28"/>
          <w:szCs w:val="28"/>
          <w:u w:val="single"/>
        </w:rPr>
        <w:t xml:space="preserve"> Management System Assignment #</w:t>
      </w:r>
      <w:r w:rsidR="009664E1">
        <w:rPr>
          <w:rFonts w:ascii="Times New Roman" w:hAnsi="Times New Roman" w:cs="Times New Roman"/>
          <w:b/>
          <w:sz w:val="28"/>
          <w:szCs w:val="28"/>
          <w:u w:val="single"/>
        </w:rPr>
        <w:t>11</w:t>
      </w:r>
    </w:p>
    <w:p w:rsidR="00FB00B1" w:rsidRPr="00315808" w:rsidRDefault="00DC427D"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4300CB" w:rsidRPr="00315808" w:rsidRDefault="00DC427D" w:rsidP="00FB00B1">
      <w:pPr>
        <w:spacing w:after="360" w:line="360" w:lineRule="auto"/>
        <w:jc w:val="center"/>
        <w:rPr>
          <w:rFonts w:ascii="Times New Roman" w:hAnsi="Times New Roman" w:cs="Times New Roman"/>
          <w:sz w:val="24"/>
          <w:szCs w:val="24"/>
        </w:rPr>
      </w:pPr>
      <w:r w:rsidRPr="00315808">
        <w:rPr>
          <w:rFonts w:ascii="Times New Roman" w:hAnsi="Times New Roman" w:cs="Times New Roman"/>
          <w:sz w:val="24"/>
          <w:szCs w:val="24"/>
        </w:rPr>
        <w:t>Bikash</w:t>
      </w:r>
      <w:r w:rsidR="00C02C65">
        <w:rPr>
          <w:rFonts w:ascii="Times New Roman" w:hAnsi="Times New Roman" w:cs="Times New Roman"/>
          <w:sz w:val="24"/>
          <w:szCs w:val="24"/>
        </w:rPr>
        <w:t xml:space="preserve"> </w:t>
      </w:r>
      <w:r w:rsidRPr="00315808">
        <w:rPr>
          <w:rFonts w:ascii="Times New Roman" w:hAnsi="Times New Roman" w:cs="Times New Roman"/>
          <w:sz w:val="24"/>
          <w:szCs w:val="24"/>
        </w:rPr>
        <w:t>Paneru</w:t>
      </w:r>
      <w:r w:rsidRPr="00315808">
        <w:rPr>
          <w:rFonts w:ascii="Times New Roman" w:hAnsi="Times New Roman" w:cs="Times New Roman"/>
          <w:sz w:val="24"/>
          <w:szCs w:val="24"/>
        </w:rPr>
        <w:br/>
        <w:t>013BSCCSIT012</w:t>
      </w:r>
    </w:p>
    <w:p w:rsidR="00DC427D" w:rsidRPr="00315808" w:rsidRDefault="00FB00B1"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315808" w:rsidTr="00A75411">
        <w:trPr>
          <w:trHeight w:val="836"/>
        </w:trPr>
        <w:tc>
          <w:tcPr>
            <w:tcW w:w="3672" w:type="dxa"/>
            <w:vAlign w:val="center"/>
          </w:tcPr>
          <w:p w:rsidR="00AE5DE9" w:rsidRPr="00315808" w:rsidRDefault="00D37B3B" w:rsidP="009453EB">
            <w:pPr>
              <w:spacing w:before="100" w:line="360" w:lineRule="auto"/>
              <w:jc w:val="center"/>
              <w:rPr>
                <w:rFonts w:ascii="Times New Roman" w:hAnsi="Times New Roman" w:cs="Times New Roman"/>
                <w:sz w:val="24"/>
                <w:szCs w:val="24"/>
              </w:rPr>
            </w:pPr>
            <w:r w:rsidRPr="00315808">
              <w:rPr>
                <w:rFonts w:ascii="Times New Roman" w:hAnsi="Times New Roman" w:cs="Times New Roman"/>
                <w:sz w:val="24"/>
                <w:szCs w:val="24"/>
              </w:rPr>
              <w:t>Er. Sanjay Kumar Yadav</w:t>
            </w:r>
            <w:r w:rsidR="00837B0F" w:rsidRPr="00315808">
              <w:rPr>
                <w:rFonts w:ascii="Times New Roman" w:hAnsi="Times New Roman" w:cs="Times New Roman"/>
                <w:sz w:val="24"/>
                <w:szCs w:val="24"/>
              </w:rPr>
              <w:br/>
            </w:r>
            <w:r w:rsidR="00AE5DE9" w:rsidRPr="00315808">
              <w:rPr>
                <w:rFonts w:ascii="Times New Roman" w:hAnsi="Times New Roman" w:cs="Times New Roman"/>
                <w:sz w:val="24"/>
                <w:szCs w:val="24"/>
              </w:rPr>
              <w:t>Lecturer, St. Xavier’s College</w:t>
            </w:r>
          </w:p>
        </w:tc>
        <w:tc>
          <w:tcPr>
            <w:tcW w:w="3528" w:type="dxa"/>
          </w:tcPr>
          <w:p w:rsidR="00DC427D" w:rsidRPr="00315808" w:rsidRDefault="00DC427D" w:rsidP="00510C81">
            <w:pPr>
              <w:spacing w:after="360" w:line="360" w:lineRule="auto"/>
              <w:jc w:val="center"/>
              <w:rPr>
                <w:rFonts w:ascii="Times New Roman" w:hAnsi="Times New Roman" w:cs="Times New Roman"/>
                <w:sz w:val="24"/>
                <w:szCs w:val="24"/>
              </w:rPr>
            </w:pPr>
          </w:p>
        </w:tc>
      </w:tr>
    </w:tbl>
    <w:p w:rsidR="003F4EF6" w:rsidRPr="00315808"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sidR="00F678E5" w:rsidRPr="00315808">
        <w:rPr>
          <w:rFonts w:ascii="Times New Roman" w:hAnsi="Times New Roman" w:cs="Times New Roman"/>
          <w:b/>
          <w:sz w:val="24"/>
          <w:szCs w:val="24"/>
        </w:rPr>
        <w:t>:</w:t>
      </w:r>
      <w:r w:rsidR="004D2BAC">
        <w:rPr>
          <w:rFonts w:ascii="Times New Roman" w:hAnsi="Times New Roman" w:cs="Times New Roman"/>
          <w:b/>
          <w:sz w:val="24"/>
          <w:szCs w:val="24"/>
        </w:rPr>
        <w:t xml:space="preserve"> </w:t>
      </w:r>
      <w:r w:rsidR="00AD4E7C">
        <w:rPr>
          <w:rFonts w:ascii="Times New Roman" w:hAnsi="Times New Roman" w:cs="Times New Roman"/>
          <w:b/>
          <w:sz w:val="24"/>
          <w:szCs w:val="24"/>
        </w:rPr>
        <w:t>October</w:t>
      </w:r>
      <w:r w:rsidR="004D2BAC">
        <w:rPr>
          <w:rFonts w:ascii="Times New Roman" w:hAnsi="Times New Roman" w:cs="Times New Roman"/>
          <w:b/>
          <w:sz w:val="24"/>
          <w:szCs w:val="24"/>
        </w:rPr>
        <w:t xml:space="preserve"> </w:t>
      </w:r>
      <w:r w:rsidR="00875741">
        <w:rPr>
          <w:rFonts w:ascii="Times New Roman" w:hAnsi="Times New Roman" w:cs="Times New Roman"/>
          <w:b/>
          <w:sz w:val="24"/>
          <w:szCs w:val="24"/>
        </w:rPr>
        <w:t>29</w:t>
      </w:r>
      <w:r w:rsidR="00942E9D" w:rsidRPr="00315808">
        <w:rPr>
          <w:rFonts w:ascii="Times New Roman" w:hAnsi="Times New Roman" w:cs="Times New Roman"/>
          <w:b/>
          <w:sz w:val="24"/>
          <w:szCs w:val="24"/>
        </w:rPr>
        <w:t>,</w:t>
      </w:r>
      <w:r w:rsidR="00963869" w:rsidRPr="00315808">
        <w:rPr>
          <w:rFonts w:ascii="Times New Roman" w:hAnsi="Times New Roman" w:cs="Times New Roman"/>
          <w:b/>
          <w:sz w:val="24"/>
          <w:szCs w:val="24"/>
        </w:rPr>
        <w:t xml:space="preserve"> 2015</w:t>
      </w:r>
    </w:p>
    <w:p w:rsidR="00B60BA1" w:rsidRDefault="00B60BA1">
      <w:pPr>
        <w:rPr>
          <w:rFonts w:ascii="Times New Roman" w:hAnsi="Times New Roman" w:cs="Times New Roman"/>
          <w:b/>
          <w:sz w:val="28"/>
          <w:szCs w:val="24"/>
        </w:rPr>
      </w:pPr>
      <w:r>
        <w:rPr>
          <w:rFonts w:ascii="Times New Roman" w:hAnsi="Times New Roman" w:cs="Times New Roman"/>
          <w:b/>
          <w:sz w:val="28"/>
          <w:szCs w:val="24"/>
        </w:rPr>
        <w:br w:type="page"/>
      </w:r>
    </w:p>
    <w:p w:rsidR="00696125" w:rsidRPr="00F46B18" w:rsidRDefault="00696125" w:rsidP="005B4600">
      <w:pPr>
        <w:spacing w:after="360" w:line="360" w:lineRule="auto"/>
        <w:rPr>
          <w:rFonts w:ascii="Times New Roman" w:hAnsi="Times New Roman" w:cs="Times New Roman"/>
          <w:b/>
          <w:sz w:val="32"/>
          <w:szCs w:val="24"/>
        </w:rPr>
      </w:pPr>
      <w:r w:rsidRPr="00F46B18">
        <w:rPr>
          <w:rFonts w:ascii="Times New Roman" w:hAnsi="Times New Roman" w:cs="Times New Roman"/>
          <w:b/>
          <w:sz w:val="32"/>
          <w:szCs w:val="24"/>
        </w:rPr>
        <w:lastRenderedPageBreak/>
        <w:t>Transaction Management</w:t>
      </w:r>
      <w:bookmarkStart w:id="0" w:name="_GoBack"/>
      <w:bookmarkEnd w:id="0"/>
    </w:p>
    <w:p w:rsidR="00EF3987" w:rsidRPr="00F46B18" w:rsidRDefault="00C45552" w:rsidP="005B4600">
      <w:pPr>
        <w:spacing w:after="360" w:line="360" w:lineRule="auto"/>
        <w:rPr>
          <w:rFonts w:ascii="Times New Roman" w:hAnsi="Times New Roman" w:cs="Times New Roman"/>
          <w:b/>
          <w:sz w:val="28"/>
          <w:szCs w:val="24"/>
        </w:rPr>
      </w:pPr>
      <w:r w:rsidRPr="00F46B18">
        <w:rPr>
          <w:rFonts w:ascii="Times New Roman" w:hAnsi="Times New Roman" w:cs="Times New Roman"/>
          <w:b/>
          <w:sz w:val="28"/>
          <w:szCs w:val="24"/>
        </w:rPr>
        <w:t>Introduction</w:t>
      </w:r>
    </w:p>
    <w:p w:rsidR="00E0579E" w:rsidRPr="00A849B4" w:rsidRDefault="00E0579E"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A transaction symbolizes a unit of work performed within a database management system (or similar system) against a database, and treated in a coherent and reliable way independent of other transactions. A transaction generally represents any change in database. Transactions in a database environment have two main purposes:</w:t>
      </w:r>
    </w:p>
    <w:p w:rsidR="00E0579E" w:rsidRPr="00A849B4" w:rsidRDefault="00E0579E" w:rsidP="005B4600">
      <w:pPr>
        <w:pStyle w:val="ListParagraph"/>
        <w:numPr>
          <w:ilvl w:val="0"/>
          <w:numId w:val="41"/>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To provide reliable units of work that allow correct recovery from failures and keep a database consistent even in cases of system failure, when execution stops (completely or partially) and many operations upon a database remain uncompleted, with unclear status.</w:t>
      </w:r>
    </w:p>
    <w:p w:rsidR="00C45552" w:rsidRPr="00A849B4" w:rsidRDefault="00E0579E" w:rsidP="005B4600">
      <w:pPr>
        <w:pStyle w:val="ListParagraph"/>
        <w:numPr>
          <w:ilvl w:val="0"/>
          <w:numId w:val="41"/>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To provide isolation between programs accessing a database concurrently. If this isolation is not provided, the programs' outcomes are possibly erroneous.</w:t>
      </w:r>
    </w:p>
    <w:p w:rsidR="004F1C10" w:rsidRPr="00412268" w:rsidRDefault="00FB02CC" w:rsidP="005B4600">
      <w:pPr>
        <w:spacing w:after="360" w:line="360" w:lineRule="auto"/>
        <w:rPr>
          <w:rFonts w:ascii="Times New Roman" w:hAnsi="Times New Roman" w:cs="Times New Roman"/>
          <w:b/>
          <w:sz w:val="28"/>
          <w:szCs w:val="24"/>
        </w:rPr>
      </w:pPr>
      <w:r w:rsidRPr="00412268">
        <w:rPr>
          <w:rFonts w:ascii="Times New Roman" w:hAnsi="Times New Roman" w:cs="Times New Roman"/>
          <w:b/>
          <w:sz w:val="28"/>
          <w:szCs w:val="24"/>
        </w:rPr>
        <w:t>Tran</w:t>
      </w:r>
      <w:r w:rsidR="001925A2" w:rsidRPr="00412268">
        <w:rPr>
          <w:rFonts w:ascii="Times New Roman" w:hAnsi="Times New Roman" w:cs="Times New Roman"/>
          <w:b/>
          <w:sz w:val="28"/>
          <w:szCs w:val="24"/>
        </w:rPr>
        <w:t>sactions</w:t>
      </w:r>
    </w:p>
    <w:p w:rsidR="005154B8" w:rsidRPr="00A849B4" w:rsidRDefault="005154B8"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A transaction is a logical unit of work that contains one or more SQL statements. A transaction is an atomic unit. The effects of all the SQL statements in a transaction can be either all committed (applied to the database) or all rolled back (undone from the database).</w:t>
      </w:r>
    </w:p>
    <w:p w:rsidR="005154B8" w:rsidRPr="00A849B4" w:rsidRDefault="005154B8"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A transaction begins with the first executable SQL statement. A transaction ends when it is committed or rolled back, either explicitly with a COMMIT or ROLLBACK statement or implicitly when a DDL statement is issued.</w:t>
      </w:r>
    </w:p>
    <w:p w:rsidR="005154B8" w:rsidRPr="00A849B4" w:rsidRDefault="005154B8"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To illustrate the concept of a transaction, consider a banking database. When a bank customer transfers money from a savings account to a checking account, the transaction can consist of three separate operations:</w:t>
      </w:r>
    </w:p>
    <w:p w:rsidR="005154B8" w:rsidRPr="00A849B4" w:rsidRDefault="005154B8" w:rsidP="005B4600">
      <w:pPr>
        <w:pStyle w:val="ListParagraph"/>
        <w:numPr>
          <w:ilvl w:val="0"/>
          <w:numId w:val="42"/>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Decrement the savings account</w:t>
      </w:r>
    </w:p>
    <w:p w:rsidR="005154B8" w:rsidRPr="00A849B4" w:rsidRDefault="005154B8" w:rsidP="005B4600">
      <w:pPr>
        <w:pStyle w:val="ListParagraph"/>
        <w:numPr>
          <w:ilvl w:val="0"/>
          <w:numId w:val="42"/>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Increment the checking account</w:t>
      </w:r>
    </w:p>
    <w:p w:rsidR="001925A2" w:rsidRPr="00A849B4" w:rsidRDefault="005154B8" w:rsidP="005B4600">
      <w:pPr>
        <w:pStyle w:val="ListParagraph"/>
        <w:numPr>
          <w:ilvl w:val="0"/>
          <w:numId w:val="42"/>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Record the transaction in the transaction journal</w:t>
      </w:r>
    </w:p>
    <w:p w:rsidR="00847F20" w:rsidRPr="00412268" w:rsidRDefault="00410FF9" w:rsidP="005B4600">
      <w:pPr>
        <w:spacing w:after="360" w:line="360" w:lineRule="auto"/>
        <w:rPr>
          <w:rFonts w:ascii="Times New Roman" w:hAnsi="Times New Roman" w:cs="Times New Roman"/>
          <w:b/>
          <w:sz w:val="28"/>
          <w:szCs w:val="24"/>
        </w:rPr>
      </w:pPr>
      <w:r w:rsidRPr="00412268">
        <w:rPr>
          <w:rFonts w:ascii="Times New Roman" w:hAnsi="Times New Roman" w:cs="Times New Roman"/>
          <w:b/>
          <w:sz w:val="28"/>
          <w:szCs w:val="24"/>
        </w:rPr>
        <w:lastRenderedPageBreak/>
        <w:t>Transaction Recovery</w:t>
      </w:r>
    </w:p>
    <w:p w:rsidR="00A60B68" w:rsidRPr="00A849B4" w:rsidRDefault="00A60B68" w:rsidP="005B4600">
      <w:pPr>
        <w:pStyle w:val="NormalWeb"/>
        <w:spacing w:before="0" w:beforeAutospacing="0" w:after="360" w:afterAutospacing="0" w:line="360" w:lineRule="auto"/>
        <w:ind w:left="48" w:right="48"/>
        <w:jc w:val="both"/>
      </w:pPr>
      <w:r w:rsidRPr="00A849B4">
        <w:t>When a system crashes, it may have several transactions being executed and various files opened for them to modify the data items. Transactions are made of various operations, which are atomic in nature. But according to ACID properties of DBMS, atomicity of transactions as a whole must be maintained, that is, either all the operations are executed or none.</w:t>
      </w:r>
    </w:p>
    <w:p w:rsidR="00A60B68" w:rsidRPr="00A849B4" w:rsidRDefault="00A60B68" w:rsidP="005B4600">
      <w:pPr>
        <w:pStyle w:val="NormalWeb"/>
        <w:spacing w:before="0" w:beforeAutospacing="0" w:after="360" w:afterAutospacing="0" w:line="360" w:lineRule="auto"/>
        <w:ind w:left="48" w:right="48"/>
        <w:jc w:val="both"/>
      </w:pPr>
      <w:r w:rsidRPr="00A849B4">
        <w:t>When a DBMS recovers from a crash, it should maintain the following −</w:t>
      </w:r>
    </w:p>
    <w:p w:rsidR="00A60B68" w:rsidRPr="00A849B4" w:rsidRDefault="00A60B68" w:rsidP="005B4600">
      <w:pPr>
        <w:pStyle w:val="NormalWeb"/>
        <w:numPr>
          <w:ilvl w:val="0"/>
          <w:numId w:val="43"/>
        </w:numPr>
        <w:spacing w:before="0" w:beforeAutospacing="0" w:after="360" w:afterAutospacing="0" w:line="360" w:lineRule="auto"/>
        <w:ind w:left="768" w:right="48"/>
        <w:jc w:val="both"/>
      </w:pPr>
      <w:r w:rsidRPr="00A849B4">
        <w:t>It should check the states of all the transactions, which were being executed.</w:t>
      </w:r>
    </w:p>
    <w:p w:rsidR="00A60B68" w:rsidRPr="00A849B4" w:rsidRDefault="00A60B68" w:rsidP="005B4600">
      <w:pPr>
        <w:pStyle w:val="NormalWeb"/>
        <w:numPr>
          <w:ilvl w:val="0"/>
          <w:numId w:val="43"/>
        </w:numPr>
        <w:spacing w:before="0" w:beforeAutospacing="0" w:after="360" w:afterAutospacing="0" w:line="360" w:lineRule="auto"/>
        <w:ind w:left="768" w:right="48"/>
        <w:jc w:val="both"/>
      </w:pPr>
      <w:r w:rsidRPr="00A849B4">
        <w:t>A transaction may be in the middle of some operation; the DBMS must ensure the atomicity of the transaction in this case.</w:t>
      </w:r>
    </w:p>
    <w:p w:rsidR="00A60B68" w:rsidRPr="00A849B4" w:rsidRDefault="00A60B68" w:rsidP="005B4600">
      <w:pPr>
        <w:pStyle w:val="NormalWeb"/>
        <w:numPr>
          <w:ilvl w:val="0"/>
          <w:numId w:val="43"/>
        </w:numPr>
        <w:spacing w:before="0" w:beforeAutospacing="0" w:after="360" w:afterAutospacing="0" w:line="360" w:lineRule="auto"/>
        <w:ind w:left="768" w:right="48"/>
        <w:jc w:val="both"/>
      </w:pPr>
      <w:r w:rsidRPr="00A849B4">
        <w:t>It should check whether the transaction can be completed now or it needs to be rolled back.</w:t>
      </w:r>
    </w:p>
    <w:p w:rsidR="00A60B68" w:rsidRPr="00A849B4" w:rsidRDefault="00A60B68" w:rsidP="005B4600">
      <w:pPr>
        <w:pStyle w:val="NormalWeb"/>
        <w:numPr>
          <w:ilvl w:val="0"/>
          <w:numId w:val="43"/>
        </w:numPr>
        <w:spacing w:before="0" w:beforeAutospacing="0" w:after="360" w:afterAutospacing="0" w:line="360" w:lineRule="auto"/>
        <w:ind w:left="768" w:right="48"/>
        <w:jc w:val="both"/>
      </w:pPr>
      <w:r w:rsidRPr="00A849B4">
        <w:t>No transactions would be allowed to leave the DBMS in an inconsistent state.</w:t>
      </w:r>
    </w:p>
    <w:p w:rsidR="00A60B68" w:rsidRPr="00A849B4" w:rsidRDefault="00A60B68" w:rsidP="005B4600">
      <w:pPr>
        <w:pStyle w:val="NormalWeb"/>
        <w:spacing w:before="0" w:beforeAutospacing="0" w:after="360" w:afterAutospacing="0" w:line="360" w:lineRule="auto"/>
        <w:ind w:left="48" w:right="48"/>
        <w:jc w:val="both"/>
      </w:pPr>
      <w:r w:rsidRPr="00A849B4">
        <w:t>There are two types of techniques, which can help a DBMS in recovering as well as maintaining the atomicity of a transaction −</w:t>
      </w:r>
    </w:p>
    <w:p w:rsidR="00A60B68" w:rsidRPr="00A849B4" w:rsidRDefault="00A60B68" w:rsidP="005B4600">
      <w:pPr>
        <w:pStyle w:val="NormalWeb"/>
        <w:numPr>
          <w:ilvl w:val="0"/>
          <w:numId w:val="44"/>
        </w:numPr>
        <w:spacing w:before="0" w:beforeAutospacing="0" w:after="360" w:afterAutospacing="0" w:line="360" w:lineRule="auto"/>
        <w:ind w:left="768" w:right="48"/>
        <w:jc w:val="both"/>
      </w:pPr>
      <w:r w:rsidRPr="00A849B4">
        <w:t>Maintaining the logs of each transaction, and writing them onto some stable storage before actually modifying the database.</w:t>
      </w:r>
    </w:p>
    <w:p w:rsidR="00410FF9" w:rsidRPr="00817DEA" w:rsidRDefault="00A60B68" w:rsidP="005B4600">
      <w:pPr>
        <w:pStyle w:val="NormalWeb"/>
        <w:numPr>
          <w:ilvl w:val="0"/>
          <w:numId w:val="44"/>
        </w:numPr>
        <w:spacing w:before="0" w:beforeAutospacing="0" w:after="360" w:afterAutospacing="0" w:line="360" w:lineRule="auto"/>
        <w:ind w:left="768" w:right="48"/>
        <w:jc w:val="both"/>
      </w:pPr>
      <w:r w:rsidRPr="00A849B4">
        <w:t>Maintaining shadow paging, where the changes are done on a volatile memory, and later, the actual database is updated.</w:t>
      </w:r>
    </w:p>
    <w:p w:rsidR="00FE4A3D" w:rsidRPr="00817DEA" w:rsidRDefault="00FE4A3D" w:rsidP="005B4600">
      <w:pPr>
        <w:spacing w:before="240" w:after="360" w:line="360" w:lineRule="auto"/>
        <w:rPr>
          <w:rFonts w:ascii="Times New Roman" w:hAnsi="Times New Roman" w:cs="Times New Roman"/>
          <w:b/>
          <w:sz w:val="28"/>
          <w:szCs w:val="24"/>
        </w:rPr>
      </w:pPr>
      <w:r w:rsidRPr="00817DEA">
        <w:rPr>
          <w:rFonts w:ascii="Times New Roman" w:hAnsi="Times New Roman" w:cs="Times New Roman"/>
          <w:b/>
          <w:sz w:val="28"/>
          <w:szCs w:val="24"/>
        </w:rPr>
        <w:t>System Recovery</w:t>
      </w:r>
    </w:p>
    <w:p w:rsidR="002630AE" w:rsidRPr="002630AE" w:rsidRDefault="002630AE" w:rsidP="005B4600">
      <w:pPr>
        <w:numPr>
          <w:ilvl w:val="0"/>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Possible Levels of Recovery</w:t>
      </w:r>
      <w:r w:rsidRPr="002630AE">
        <w:rPr>
          <w:rFonts w:ascii="Times New Roman" w:eastAsia="Times New Roman" w:hAnsi="Times New Roman" w:cs="Times New Roman"/>
          <w:sz w:val="24"/>
          <w:szCs w:val="24"/>
        </w:rPr>
        <w:t>:</w:t>
      </w:r>
    </w:p>
    <w:p w:rsidR="002630AE" w:rsidRPr="002630AE" w:rsidRDefault="002630AE" w:rsidP="001D31B8">
      <w:pPr>
        <w:numPr>
          <w:ilvl w:val="1"/>
          <w:numId w:val="45"/>
        </w:numPr>
        <w:spacing w:before="100" w:beforeAutospacing="1" w:after="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Recovery to the correct state.</w:t>
      </w:r>
    </w:p>
    <w:p w:rsidR="002630AE" w:rsidRPr="002630AE" w:rsidRDefault="002630AE" w:rsidP="001D31B8">
      <w:pPr>
        <w:numPr>
          <w:ilvl w:val="1"/>
          <w:numId w:val="45"/>
        </w:numPr>
        <w:spacing w:before="100" w:beforeAutospacing="1" w:after="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Recovery to a checkpointed (past) correct state.</w:t>
      </w:r>
    </w:p>
    <w:p w:rsidR="002630AE" w:rsidRPr="002630AE" w:rsidRDefault="002630AE" w:rsidP="001D31B8">
      <w:pPr>
        <w:numPr>
          <w:ilvl w:val="1"/>
          <w:numId w:val="45"/>
        </w:numPr>
        <w:spacing w:before="100" w:beforeAutospacing="1" w:after="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lastRenderedPageBreak/>
        <w:t>Recovery to a possible previous state.</w:t>
      </w:r>
    </w:p>
    <w:p w:rsidR="002630AE" w:rsidRPr="002630AE" w:rsidRDefault="002630AE" w:rsidP="001D31B8">
      <w:pPr>
        <w:numPr>
          <w:ilvl w:val="1"/>
          <w:numId w:val="45"/>
        </w:numPr>
        <w:spacing w:before="100" w:beforeAutospacing="1" w:after="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Recovery to a valid state.</w:t>
      </w:r>
    </w:p>
    <w:p w:rsidR="002630AE" w:rsidRPr="002630AE" w:rsidRDefault="002630AE" w:rsidP="001D31B8">
      <w:pPr>
        <w:numPr>
          <w:ilvl w:val="1"/>
          <w:numId w:val="45"/>
        </w:numPr>
        <w:spacing w:before="100" w:beforeAutospacing="1" w:after="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Recovery to a consistent state.</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Crash resistance (prevention).</w:t>
      </w:r>
    </w:p>
    <w:p w:rsidR="002630AE" w:rsidRPr="002630AE" w:rsidRDefault="002630AE" w:rsidP="005B4600">
      <w:pPr>
        <w:spacing w:before="100" w:beforeAutospacing="1" w:after="360" w:line="360" w:lineRule="auto"/>
        <w:ind w:left="720"/>
        <w:rPr>
          <w:rFonts w:ascii="Times New Roman" w:eastAsia="Times New Roman" w:hAnsi="Times New Roman" w:cs="Times New Roman"/>
          <w:sz w:val="24"/>
          <w:szCs w:val="24"/>
        </w:rPr>
      </w:pPr>
      <w:r w:rsidRPr="002630AE">
        <w:rPr>
          <w:rFonts w:ascii="Times New Roman" w:eastAsia="Times New Roman" w:hAnsi="Times New Roman" w:cs="Times New Roman"/>
          <w:sz w:val="24"/>
          <w:szCs w:val="24"/>
        </w:rPr>
        <w:t>The bigger the damage, the cruder the recovery technique used.</w:t>
      </w:r>
    </w:p>
    <w:p w:rsidR="002630AE" w:rsidRPr="002630AE" w:rsidRDefault="002630AE" w:rsidP="005B4600">
      <w:pPr>
        <w:numPr>
          <w:ilvl w:val="0"/>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Recovery Techniques</w:t>
      </w:r>
      <w:r w:rsidRPr="002630AE">
        <w:rPr>
          <w:rFonts w:ascii="Times New Roman" w:eastAsia="Times New Roman" w:hAnsi="Times New Roman" w:cs="Times New Roman"/>
          <w:sz w:val="24"/>
          <w:szCs w:val="24"/>
        </w:rPr>
        <w:t>:</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Salvation program:</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Run after a crash to attempt to restore the system to a valid state. No recovery data used. Used when all other techniques fail or were not used. Good for cases where buffers were lost in a crash and one wants to reconstruct what was lost...(4,5)</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Incremental dumping:</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Modified files copied to archive after job completed or at intervals. (3,4)</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Audit trail:</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Sequences of actions on files are recorded. Optimal for "backing out" of transactions. (Ideal if trail is written out before changes). (1,2,3)</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Differential files:</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Separate file is maintained to keep track of changes, periodically merged with the main file. (2,3)</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Backup/current version:</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Present files form the current version of the database. Files containing previous values form a consistent backup version. (2,3)</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Multiple copies:</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Multiple active copies of each file are maintained during normal operation of the database. In cases of failure, comparison between the versions can be used to find a consistent version. (6)</w:t>
      </w:r>
    </w:p>
    <w:p w:rsidR="002630AE" w:rsidRPr="002630AE" w:rsidRDefault="002630AE" w:rsidP="005B4600">
      <w:pPr>
        <w:numPr>
          <w:ilvl w:val="1"/>
          <w:numId w:val="45"/>
        </w:numPr>
        <w:spacing w:before="100" w:beforeAutospacing="1" w:after="360" w:line="360" w:lineRule="auto"/>
        <w:rPr>
          <w:rFonts w:ascii="Times New Roman" w:eastAsia="Times New Roman" w:hAnsi="Times New Roman" w:cs="Times New Roman"/>
          <w:sz w:val="24"/>
          <w:szCs w:val="24"/>
        </w:rPr>
      </w:pPr>
      <w:r w:rsidRPr="002630AE">
        <w:rPr>
          <w:rFonts w:ascii="Times New Roman" w:eastAsia="Times New Roman" w:hAnsi="Times New Roman" w:cs="Times New Roman"/>
          <w:b/>
          <w:bCs/>
          <w:sz w:val="24"/>
          <w:szCs w:val="24"/>
        </w:rPr>
        <w:t>Careful replacement:</w:t>
      </w:r>
      <w:r w:rsidRPr="00A849B4">
        <w:rPr>
          <w:rFonts w:ascii="Times New Roman" w:eastAsia="Times New Roman" w:hAnsi="Times New Roman" w:cs="Times New Roman"/>
          <w:sz w:val="24"/>
          <w:szCs w:val="24"/>
        </w:rPr>
        <w:t> </w:t>
      </w:r>
      <w:r w:rsidRPr="002630AE">
        <w:rPr>
          <w:rFonts w:ascii="Times New Roman" w:eastAsia="Times New Roman" w:hAnsi="Times New Roman" w:cs="Times New Roman"/>
          <w:sz w:val="24"/>
          <w:szCs w:val="24"/>
        </w:rPr>
        <w:t>Nothing is updated in place, with the original only being deleted after operation is complete. (2,6)</w:t>
      </w:r>
    </w:p>
    <w:p w:rsidR="001D31B8" w:rsidRDefault="001D31B8" w:rsidP="005B4600">
      <w:pPr>
        <w:spacing w:after="360" w:line="360" w:lineRule="auto"/>
        <w:rPr>
          <w:rFonts w:ascii="Times New Roman" w:hAnsi="Times New Roman" w:cs="Times New Roman"/>
          <w:b/>
          <w:sz w:val="28"/>
          <w:szCs w:val="24"/>
        </w:rPr>
      </w:pPr>
    </w:p>
    <w:p w:rsidR="002630AE" w:rsidRPr="002A0F83" w:rsidRDefault="004F3429" w:rsidP="005B4600">
      <w:pPr>
        <w:spacing w:after="360" w:line="360" w:lineRule="auto"/>
        <w:rPr>
          <w:rFonts w:ascii="Times New Roman" w:hAnsi="Times New Roman" w:cs="Times New Roman"/>
          <w:b/>
          <w:sz w:val="28"/>
          <w:szCs w:val="24"/>
        </w:rPr>
      </w:pPr>
      <w:r w:rsidRPr="002A0F83">
        <w:rPr>
          <w:rFonts w:ascii="Times New Roman" w:hAnsi="Times New Roman" w:cs="Times New Roman"/>
          <w:b/>
          <w:sz w:val="28"/>
          <w:szCs w:val="24"/>
        </w:rPr>
        <w:lastRenderedPageBreak/>
        <w:t>Media Recovery</w:t>
      </w:r>
    </w:p>
    <w:p w:rsidR="00AF3D48" w:rsidRPr="00AF3D48" w:rsidRDefault="00533FDF"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A849B4">
        <w:rPr>
          <w:rFonts w:ascii="Times New Roman" w:eastAsia="Times New Roman" w:hAnsi="Times New Roman" w:cs="Times New Roman"/>
          <w:sz w:val="24"/>
          <w:szCs w:val="24"/>
        </w:rPr>
        <w:t>A DBMS</w:t>
      </w:r>
      <w:r w:rsidR="00AF3D48" w:rsidRPr="00AF3D48">
        <w:rPr>
          <w:rFonts w:ascii="Times New Roman" w:eastAsia="Times New Roman" w:hAnsi="Times New Roman" w:cs="Times New Roman"/>
          <w:sz w:val="24"/>
          <w:szCs w:val="24"/>
        </w:rPr>
        <w:t xml:space="preserve"> uses these basic media recovery SQL statements, which differ only in the way the system determines the set of files to be recovered:</w:t>
      </w:r>
    </w:p>
    <w:p w:rsidR="00AF3D48" w:rsidRPr="00AF3D48" w:rsidRDefault="00AF3D48" w:rsidP="001D31B8">
      <w:pPr>
        <w:numPr>
          <w:ilvl w:val="0"/>
          <w:numId w:val="46"/>
        </w:numPr>
        <w:shd w:val="clear" w:color="auto" w:fill="FFFFFF"/>
        <w:spacing w:before="100" w:beforeAutospacing="1" w:after="0" w:line="360" w:lineRule="auto"/>
        <w:rPr>
          <w:rFonts w:ascii="Times New Roman" w:eastAsia="Times New Roman" w:hAnsi="Times New Roman" w:cs="Times New Roman"/>
          <w:sz w:val="24"/>
          <w:szCs w:val="24"/>
        </w:rPr>
      </w:pPr>
      <w:bookmarkStart w:id="1" w:name="16907"/>
      <w:bookmarkEnd w:id="1"/>
      <w:r w:rsidRPr="00AF3D48">
        <w:rPr>
          <w:rFonts w:ascii="Times New Roman" w:eastAsia="Times New Roman" w:hAnsi="Times New Roman" w:cs="Times New Roman"/>
          <w:sz w:val="24"/>
          <w:szCs w:val="24"/>
        </w:rPr>
        <w:t>RECOVER DATABASE</w:t>
      </w:r>
    </w:p>
    <w:p w:rsidR="00AF3D48" w:rsidRPr="00AF3D48" w:rsidRDefault="00AF3D48" w:rsidP="001D31B8">
      <w:pPr>
        <w:numPr>
          <w:ilvl w:val="0"/>
          <w:numId w:val="46"/>
        </w:numPr>
        <w:shd w:val="clear" w:color="auto" w:fill="FFFFFF"/>
        <w:spacing w:before="100" w:beforeAutospacing="1" w:after="0" w:line="360" w:lineRule="auto"/>
        <w:rPr>
          <w:rFonts w:ascii="Times New Roman" w:eastAsia="Times New Roman" w:hAnsi="Times New Roman" w:cs="Times New Roman"/>
          <w:sz w:val="24"/>
          <w:szCs w:val="24"/>
        </w:rPr>
      </w:pPr>
      <w:bookmarkStart w:id="2" w:name="16908"/>
      <w:bookmarkEnd w:id="2"/>
      <w:r w:rsidRPr="00AF3D48">
        <w:rPr>
          <w:rFonts w:ascii="Times New Roman" w:eastAsia="Times New Roman" w:hAnsi="Times New Roman" w:cs="Times New Roman"/>
          <w:sz w:val="24"/>
          <w:szCs w:val="24"/>
        </w:rPr>
        <w:t>RECOVER TABLESPACE</w:t>
      </w:r>
    </w:p>
    <w:p w:rsidR="00AF3D48" w:rsidRPr="00AF3D48" w:rsidRDefault="00AF3D48" w:rsidP="005B4600">
      <w:pPr>
        <w:numPr>
          <w:ilvl w:val="0"/>
          <w:numId w:val="46"/>
        </w:numPr>
        <w:shd w:val="clear" w:color="auto" w:fill="FFFFFF"/>
        <w:spacing w:before="100" w:beforeAutospacing="1" w:after="360" w:line="360" w:lineRule="auto"/>
        <w:rPr>
          <w:rFonts w:ascii="Times New Roman" w:eastAsia="Times New Roman" w:hAnsi="Times New Roman" w:cs="Times New Roman"/>
          <w:sz w:val="24"/>
          <w:szCs w:val="24"/>
        </w:rPr>
      </w:pPr>
      <w:bookmarkStart w:id="3" w:name="16909"/>
      <w:bookmarkEnd w:id="3"/>
      <w:r w:rsidRPr="00AF3D48">
        <w:rPr>
          <w:rFonts w:ascii="Times New Roman" w:eastAsia="Times New Roman" w:hAnsi="Times New Roman" w:cs="Times New Roman"/>
          <w:sz w:val="24"/>
          <w:szCs w:val="24"/>
        </w:rPr>
        <w:t>RECOVER DATAFILE</w:t>
      </w:r>
    </w:p>
    <w:p w:rsidR="00AF3D48" w:rsidRPr="00AF3D48" w:rsidRDefault="00AF3D48" w:rsidP="005B4600">
      <w:pPr>
        <w:shd w:val="clear" w:color="auto" w:fill="FFFFFF"/>
        <w:spacing w:before="100" w:beforeAutospacing="1" w:after="360" w:line="360" w:lineRule="auto"/>
        <w:rPr>
          <w:rFonts w:ascii="Times New Roman" w:eastAsia="Times New Roman" w:hAnsi="Times New Roman" w:cs="Times New Roman"/>
          <w:sz w:val="24"/>
          <w:szCs w:val="24"/>
        </w:rPr>
      </w:pPr>
      <w:bookmarkStart w:id="4" w:name="17160"/>
      <w:bookmarkEnd w:id="4"/>
      <w:r w:rsidRPr="00AF3D48">
        <w:rPr>
          <w:rFonts w:ascii="Times New Roman" w:eastAsia="Times New Roman" w:hAnsi="Times New Roman" w:cs="Times New Roman"/>
          <w:sz w:val="24"/>
          <w:szCs w:val="24"/>
        </w:rPr>
        <w:t>Each statement uses the same criteria to determine whether files are recoverable. Oracle prevents two recovery sessions from recovering the same file and prevents media recovery of a file that is in use.</w:t>
      </w:r>
    </w:p>
    <w:p w:rsidR="004F3429" w:rsidRPr="002A0F83" w:rsidRDefault="00AF3D48" w:rsidP="005B4600">
      <w:pPr>
        <w:shd w:val="clear" w:color="auto" w:fill="FFFFFF"/>
        <w:spacing w:before="100" w:beforeAutospacing="1" w:after="360" w:line="360" w:lineRule="auto"/>
        <w:rPr>
          <w:rFonts w:ascii="Times New Roman" w:eastAsia="Times New Roman" w:hAnsi="Times New Roman" w:cs="Times New Roman"/>
          <w:sz w:val="24"/>
          <w:szCs w:val="24"/>
        </w:rPr>
      </w:pPr>
      <w:bookmarkStart w:id="5" w:name="16916"/>
      <w:bookmarkEnd w:id="5"/>
      <w:r w:rsidRPr="00AF3D48">
        <w:rPr>
          <w:rFonts w:ascii="Times New Roman" w:eastAsia="Times New Roman" w:hAnsi="Times New Roman" w:cs="Times New Roman"/>
          <w:sz w:val="24"/>
          <w:szCs w:val="24"/>
        </w:rPr>
        <w:t>You can also use the SQL statement ALTER DATABASE RECOVER, although Oracle strongly recommends you use the SQL*Plus RECOVER statement instead so that Oracle will prompt you for the names of the archived redo logs.</w:t>
      </w:r>
    </w:p>
    <w:p w:rsidR="00F66878" w:rsidRPr="002A0F83" w:rsidRDefault="00F66878" w:rsidP="005B4600">
      <w:pPr>
        <w:spacing w:after="360" w:line="360" w:lineRule="auto"/>
        <w:rPr>
          <w:rFonts w:ascii="Times New Roman" w:hAnsi="Times New Roman" w:cs="Times New Roman"/>
          <w:b/>
          <w:sz w:val="28"/>
          <w:szCs w:val="24"/>
        </w:rPr>
      </w:pPr>
      <w:r w:rsidRPr="002A0F83">
        <w:rPr>
          <w:rFonts w:ascii="Times New Roman" w:hAnsi="Times New Roman" w:cs="Times New Roman"/>
          <w:b/>
          <w:sz w:val="28"/>
          <w:szCs w:val="24"/>
        </w:rPr>
        <w:t>Two-phase Commit</w:t>
      </w:r>
    </w:p>
    <w:p w:rsidR="00875922" w:rsidRPr="00875922" w:rsidRDefault="00875922"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 database ensures the integrity of data in a distributed transaction using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two-phase commit mechanism</w:t>
      </w:r>
      <w:r w:rsidRPr="00875922">
        <w:rPr>
          <w:rFonts w:ascii="Times New Roman" w:eastAsia="Times New Roman" w:hAnsi="Times New Roman" w:cs="Times New Roman"/>
          <w:sz w:val="24"/>
          <w:szCs w:val="24"/>
        </w:rPr>
        <w:t>. In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prepare phase</w:t>
      </w:r>
      <w:r w:rsidRPr="00875922">
        <w:rPr>
          <w:rFonts w:ascii="Times New Roman" w:eastAsia="Times New Roman" w:hAnsi="Times New Roman" w:cs="Times New Roman"/>
          <w:sz w:val="24"/>
          <w:szCs w:val="24"/>
        </w:rPr>
        <w:t>, the initiating node in the transaction asks the other participating nodes to promise to commit or roll back the transaction. During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commit phase</w:t>
      </w:r>
      <w:r w:rsidRPr="00875922">
        <w:rPr>
          <w:rFonts w:ascii="Times New Roman" w:eastAsia="Times New Roman" w:hAnsi="Times New Roman" w:cs="Times New Roman"/>
          <w:sz w:val="24"/>
          <w:szCs w:val="24"/>
        </w:rPr>
        <w:t>, the initiating node asks all participating nodes to commit the transaction. If this outcome is not possible, then all nodes are asked to roll back.</w:t>
      </w:r>
    </w:p>
    <w:p w:rsidR="00875922" w:rsidRPr="00875922" w:rsidRDefault="00875922"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All participating nodes in a distributed transaction should perform the same action: they should either all commit or all perform a rollback of the transaction. The database automatically controls and monitors the commit or rollback of a distributed transaction and maintains the integrity of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global database</w:t>
      </w:r>
      <w:r w:rsidRPr="00A849B4">
        <w:rPr>
          <w:rFonts w:ascii="Times New Roman" w:eastAsia="Times New Roman" w:hAnsi="Times New Roman" w:cs="Times New Roman"/>
          <w:sz w:val="24"/>
          <w:szCs w:val="24"/>
        </w:rPr>
        <w:t> </w:t>
      </w:r>
      <w:r w:rsidRPr="00875922">
        <w:rPr>
          <w:rFonts w:ascii="Times New Roman" w:eastAsia="Times New Roman" w:hAnsi="Times New Roman" w:cs="Times New Roman"/>
          <w:sz w:val="24"/>
          <w:szCs w:val="24"/>
        </w:rPr>
        <w:t>(the collection of databases participating in the transaction) using the two-phase commit mechanism. This mechanism is completely transparent, requiring no programming on the part of the user or application developer.</w:t>
      </w:r>
    </w:p>
    <w:p w:rsidR="00875922" w:rsidRPr="00875922" w:rsidRDefault="00875922"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w:t>
      </w:r>
      <w:r w:rsidRPr="00A849B4">
        <w:rPr>
          <w:rFonts w:ascii="Times New Roman" w:eastAsia="Times New Roman" w:hAnsi="Times New Roman" w:cs="Times New Roman"/>
          <w:sz w:val="24"/>
          <w:szCs w:val="24"/>
        </w:rPr>
        <w:t> </w:t>
      </w:r>
      <w:r w:rsidRPr="00875922">
        <w:rPr>
          <w:rFonts w:ascii="Times New Roman" w:eastAsia="Times New Roman" w:hAnsi="Times New Roman" w:cs="Times New Roman"/>
          <w:sz w:val="24"/>
          <w:szCs w:val="24"/>
        </w:rPr>
        <w:t>commit mechanism has the following distinct phases, which the database performs automatically whenever a user commits a distributed transaction:</w:t>
      </w:r>
    </w:p>
    <w:tbl>
      <w:tblPr>
        <w:tblW w:w="9945" w:type="dxa"/>
        <w:shd w:val="clear" w:color="auto" w:fill="FFFFFF"/>
        <w:tblCellMar>
          <w:top w:w="45" w:type="dxa"/>
          <w:left w:w="45" w:type="dxa"/>
          <w:bottom w:w="45" w:type="dxa"/>
          <w:right w:w="45" w:type="dxa"/>
        </w:tblCellMar>
        <w:tblLook w:val="04A0" w:firstRow="1" w:lastRow="0" w:firstColumn="1" w:lastColumn="0" w:noHBand="0" w:noVBand="1"/>
      </w:tblPr>
      <w:tblGrid>
        <w:gridCol w:w="690"/>
        <w:gridCol w:w="1155"/>
        <w:gridCol w:w="8100"/>
      </w:tblGrid>
      <w:tr w:rsidR="00A849B4" w:rsidRPr="00875922" w:rsidTr="001D31B8">
        <w:trPr>
          <w:trHeight w:val="405"/>
          <w:tblHeader/>
        </w:trPr>
        <w:tc>
          <w:tcPr>
            <w:tcW w:w="690" w:type="dxa"/>
            <w:shd w:val="clear" w:color="auto" w:fill="3F3F3F"/>
            <w:vAlign w:val="bottom"/>
            <w:hideMark/>
          </w:tcPr>
          <w:p w:rsidR="00875922" w:rsidRPr="00875922" w:rsidRDefault="00875922" w:rsidP="005B4600">
            <w:pPr>
              <w:spacing w:after="360" w:line="360" w:lineRule="auto"/>
              <w:rPr>
                <w:rFonts w:ascii="Times New Roman" w:eastAsia="Times New Roman" w:hAnsi="Times New Roman" w:cs="Times New Roman"/>
                <w:b/>
                <w:bCs/>
                <w:color w:val="FFFFFF" w:themeColor="background1"/>
                <w:sz w:val="24"/>
                <w:szCs w:val="24"/>
              </w:rPr>
            </w:pPr>
            <w:r w:rsidRPr="00875922">
              <w:rPr>
                <w:rFonts w:ascii="Times New Roman" w:eastAsia="Times New Roman" w:hAnsi="Times New Roman" w:cs="Times New Roman"/>
                <w:b/>
                <w:bCs/>
                <w:color w:val="FFFFFF" w:themeColor="background1"/>
                <w:sz w:val="24"/>
                <w:szCs w:val="24"/>
              </w:rPr>
              <w:lastRenderedPageBreak/>
              <w:t>Phase</w:t>
            </w:r>
          </w:p>
        </w:tc>
        <w:tc>
          <w:tcPr>
            <w:tcW w:w="9255" w:type="dxa"/>
            <w:gridSpan w:val="2"/>
            <w:shd w:val="clear" w:color="auto" w:fill="3F3F3F"/>
            <w:vAlign w:val="bottom"/>
            <w:hideMark/>
          </w:tcPr>
          <w:p w:rsidR="00875922" w:rsidRPr="00875922" w:rsidRDefault="00875922" w:rsidP="005B4600">
            <w:pPr>
              <w:spacing w:after="360" w:line="360" w:lineRule="auto"/>
              <w:rPr>
                <w:rFonts w:ascii="Times New Roman" w:eastAsia="Times New Roman" w:hAnsi="Times New Roman" w:cs="Times New Roman"/>
                <w:b/>
                <w:bCs/>
                <w:color w:val="FFFFFF" w:themeColor="background1"/>
                <w:sz w:val="24"/>
                <w:szCs w:val="24"/>
              </w:rPr>
            </w:pPr>
            <w:r w:rsidRPr="00875922">
              <w:rPr>
                <w:rFonts w:ascii="Times New Roman" w:eastAsia="Times New Roman" w:hAnsi="Times New Roman" w:cs="Times New Roman"/>
                <w:b/>
                <w:bCs/>
                <w:color w:val="FFFFFF" w:themeColor="background1"/>
                <w:sz w:val="24"/>
                <w:szCs w:val="24"/>
              </w:rPr>
              <w:t>Description</w:t>
            </w:r>
          </w:p>
        </w:tc>
      </w:tr>
      <w:tr w:rsidR="00A849B4" w:rsidRPr="00875922" w:rsidTr="00875922">
        <w:trPr>
          <w:trHeight w:val="743"/>
        </w:trPr>
        <w:tc>
          <w:tcPr>
            <w:tcW w:w="1845" w:type="dxa"/>
            <w:gridSpan w:val="2"/>
            <w:shd w:val="clear" w:color="auto" w:fill="FFFFFF"/>
            <w:tcMar>
              <w:top w:w="120" w:type="dxa"/>
              <w:left w:w="90" w:type="dxa"/>
              <w:bottom w:w="120" w:type="dxa"/>
              <w:right w:w="90" w:type="dxa"/>
            </w:tcMar>
            <w:hideMark/>
          </w:tcPr>
          <w:p w:rsidR="00875922" w:rsidRPr="00875922" w:rsidRDefault="00875922" w:rsidP="005B4600">
            <w:pPr>
              <w:spacing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Prepare phase</w:t>
            </w:r>
          </w:p>
        </w:tc>
        <w:tc>
          <w:tcPr>
            <w:tcW w:w="8100" w:type="dxa"/>
            <w:shd w:val="clear" w:color="auto" w:fill="FFFFFF"/>
            <w:tcMar>
              <w:top w:w="120" w:type="dxa"/>
              <w:left w:w="90" w:type="dxa"/>
              <w:bottom w:w="120" w:type="dxa"/>
              <w:right w:w="90" w:type="dxa"/>
            </w:tcMar>
            <w:hideMark/>
          </w:tcPr>
          <w:p w:rsidR="00875922" w:rsidRPr="00875922" w:rsidRDefault="00875922" w:rsidP="001D31B8">
            <w:pPr>
              <w:spacing w:after="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 initiating node, called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global coordinator</w:t>
            </w:r>
            <w:r w:rsidRPr="00875922">
              <w:rPr>
                <w:rFonts w:ascii="Times New Roman" w:eastAsia="Times New Roman" w:hAnsi="Times New Roman" w:cs="Times New Roman"/>
                <w:sz w:val="24"/>
                <w:szCs w:val="24"/>
              </w:rPr>
              <w:t>, asks participating nodes other than the commit point site to promise to commit or roll back the transaction, even if there is a failure. If any node cannot prepare, the transaction is rolled back.</w:t>
            </w:r>
          </w:p>
        </w:tc>
      </w:tr>
      <w:tr w:rsidR="00A849B4" w:rsidRPr="00875922" w:rsidTr="00875922">
        <w:trPr>
          <w:trHeight w:val="477"/>
        </w:trPr>
        <w:tc>
          <w:tcPr>
            <w:tcW w:w="1845" w:type="dxa"/>
            <w:gridSpan w:val="2"/>
            <w:shd w:val="clear" w:color="auto" w:fill="F9F9F9"/>
            <w:tcMar>
              <w:top w:w="120" w:type="dxa"/>
              <w:left w:w="90" w:type="dxa"/>
              <w:bottom w:w="120" w:type="dxa"/>
              <w:right w:w="90" w:type="dxa"/>
            </w:tcMar>
            <w:hideMark/>
          </w:tcPr>
          <w:p w:rsidR="00875922" w:rsidRPr="00875922" w:rsidRDefault="00875922" w:rsidP="005B4600">
            <w:pPr>
              <w:spacing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Commit phase</w:t>
            </w:r>
          </w:p>
        </w:tc>
        <w:tc>
          <w:tcPr>
            <w:tcW w:w="8100" w:type="dxa"/>
            <w:shd w:val="clear" w:color="auto" w:fill="F9F9F9"/>
            <w:tcMar>
              <w:top w:w="120" w:type="dxa"/>
              <w:left w:w="90" w:type="dxa"/>
              <w:bottom w:w="120" w:type="dxa"/>
              <w:right w:w="90" w:type="dxa"/>
            </w:tcMar>
            <w:hideMark/>
          </w:tcPr>
          <w:p w:rsidR="00875922" w:rsidRPr="00875922" w:rsidRDefault="00875922" w:rsidP="001D31B8">
            <w:pPr>
              <w:spacing w:after="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If all participants respond to the coordinator that they are prepared, then the coordinator asks the commit point site to commit. After it commits, the coordinator asks all other nodes to commit the transaction.</w:t>
            </w:r>
          </w:p>
        </w:tc>
      </w:tr>
      <w:tr w:rsidR="00A849B4" w:rsidRPr="00875922" w:rsidTr="00875922">
        <w:trPr>
          <w:trHeight w:val="252"/>
        </w:trPr>
        <w:tc>
          <w:tcPr>
            <w:tcW w:w="1845" w:type="dxa"/>
            <w:gridSpan w:val="2"/>
            <w:shd w:val="clear" w:color="auto" w:fill="FFFFFF"/>
            <w:tcMar>
              <w:top w:w="120" w:type="dxa"/>
              <w:left w:w="90" w:type="dxa"/>
              <w:bottom w:w="120" w:type="dxa"/>
              <w:right w:w="90" w:type="dxa"/>
            </w:tcMar>
            <w:hideMark/>
          </w:tcPr>
          <w:p w:rsidR="00875922" w:rsidRPr="00875922" w:rsidRDefault="00875922" w:rsidP="005B4600">
            <w:pPr>
              <w:spacing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Forget phase</w:t>
            </w:r>
          </w:p>
        </w:tc>
        <w:tc>
          <w:tcPr>
            <w:tcW w:w="8100" w:type="dxa"/>
            <w:shd w:val="clear" w:color="auto" w:fill="FFFFFF"/>
            <w:tcMar>
              <w:top w:w="120" w:type="dxa"/>
              <w:left w:w="90" w:type="dxa"/>
              <w:bottom w:w="120" w:type="dxa"/>
              <w:right w:w="90" w:type="dxa"/>
            </w:tcMar>
            <w:hideMark/>
          </w:tcPr>
          <w:p w:rsidR="00875922" w:rsidRPr="00875922" w:rsidRDefault="00875922" w:rsidP="001D31B8">
            <w:pPr>
              <w:spacing w:after="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 global coordinator forgets about the transaction.</w:t>
            </w:r>
          </w:p>
        </w:tc>
      </w:tr>
    </w:tbl>
    <w:p w:rsidR="0047347F" w:rsidRPr="00A849B4" w:rsidRDefault="0047347F" w:rsidP="005B4600">
      <w:pPr>
        <w:spacing w:after="360" w:line="360" w:lineRule="auto"/>
        <w:rPr>
          <w:rFonts w:ascii="Times New Roman" w:hAnsi="Times New Roman" w:cs="Times New Roman"/>
          <w:sz w:val="24"/>
          <w:szCs w:val="24"/>
        </w:rPr>
      </w:pPr>
    </w:p>
    <w:p w:rsidR="0047347F" w:rsidRPr="002A0F83" w:rsidRDefault="0047347F" w:rsidP="005B4600">
      <w:pPr>
        <w:spacing w:after="360" w:line="360" w:lineRule="auto"/>
        <w:rPr>
          <w:rFonts w:ascii="Times New Roman" w:hAnsi="Times New Roman" w:cs="Times New Roman"/>
          <w:b/>
          <w:sz w:val="28"/>
          <w:szCs w:val="24"/>
        </w:rPr>
      </w:pPr>
      <w:r w:rsidRPr="002A0F83">
        <w:rPr>
          <w:rFonts w:ascii="Times New Roman" w:hAnsi="Times New Roman" w:cs="Times New Roman"/>
          <w:b/>
          <w:sz w:val="28"/>
          <w:szCs w:val="24"/>
        </w:rPr>
        <w:t>SQL Facilities</w:t>
      </w:r>
    </w:p>
    <w:p w:rsidR="000448B9" w:rsidRPr="002A0F83" w:rsidRDefault="000448B9" w:rsidP="005B4600">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Table Facility </w:t>
      </w:r>
    </w:p>
    <w:p w:rsidR="000448B9" w:rsidRPr="00A849B4" w:rsidRDefault="000448B9"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First and foremost, SQL provides a table facility that enables a prompted, intuitive interface for the following functions: </w:t>
      </w:r>
    </w:p>
    <w:p w:rsidR="000448B9" w:rsidRPr="00A849B4" w:rsidRDefault="000448B9" w:rsidP="005B4600">
      <w:pPr>
        <w:pStyle w:val="ListParagraph"/>
        <w:numPr>
          <w:ilvl w:val="0"/>
          <w:numId w:val="49"/>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Defining databases </w:t>
      </w:r>
    </w:p>
    <w:p w:rsidR="000448B9" w:rsidRPr="00A849B4" w:rsidRDefault="000448B9" w:rsidP="005B4600">
      <w:pPr>
        <w:pStyle w:val="ListParagraph"/>
        <w:numPr>
          <w:ilvl w:val="0"/>
          <w:numId w:val="49"/>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Populating databases with rows </w:t>
      </w:r>
    </w:p>
    <w:p w:rsidR="000448B9" w:rsidRPr="00A849B4" w:rsidRDefault="000448B9" w:rsidP="005B4600">
      <w:pPr>
        <w:pStyle w:val="ListParagraph"/>
        <w:numPr>
          <w:ilvl w:val="0"/>
          <w:numId w:val="49"/>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Manipulating databases</w:t>
      </w:r>
    </w:p>
    <w:p w:rsidR="000448B9" w:rsidRPr="002A0F83" w:rsidRDefault="000448B9" w:rsidP="005B4600">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Table Editor </w:t>
      </w:r>
    </w:p>
    <w:p w:rsidR="000448B9" w:rsidRPr="00A849B4" w:rsidRDefault="000448B9"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SQL also provides a table editor that makes it easy for you to perform the following functions against rows in table data that is structured in row and column format:</w:t>
      </w:r>
    </w:p>
    <w:p w:rsidR="000448B9" w:rsidRPr="00A849B4" w:rsidRDefault="000448B9" w:rsidP="005B4600">
      <w:pPr>
        <w:pStyle w:val="ListParagraph"/>
        <w:numPr>
          <w:ilvl w:val="0"/>
          <w:numId w:val="48"/>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Access</w:t>
      </w:r>
    </w:p>
    <w:p w:rsidR="000448B9" w:rsidRPr="00A849B4" w:rsidRDefault="000448B9" w:rsidP="005B4600">
      <w:pPr>
        <w:pStyle w:val="ListParagraph"/>
        <w:numPr>
          <w:ilvl w:val="0"/>
          <w:numId w:val="48"/>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Insert</w:t>
      </w:r>
    </w:p>
    <w:p w:rsidR="000448B9" w:rsidRPr="00A849B4" w:rsidRDefault="000448B9" w:rsidP="005B4600">
      <w:pPr>
        <w:pStyle w:val="ListParagraph"/>
        <w:numPr>
          <w:ilvl w:val="0"/>
          <w:numId w:val="48"/>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Update</w:t>
      </w:r>
    </w:p>
    <w:p w:rsidR="000448B9" w:rsidRPr="002A0F83" w:rsidRDefault="000448B9" w:rsidP="005B4600">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lastRenderedPageBreak/>
        <w:t xml:space="preserve">Delete Query Facility: </w:t>
      </w:r>
    </w:p>
    <w:p w:rsidR="000448B9" w:rsidRPr="00A849B4" w:rsidRDefault="000448B9"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With the Query facility, SQL permits you to interactively define queries and have results displayed in a variety of report formats including the following: </w:t>
      </w:r>
    </w:p>
    <w:p w:rsidR="000448B9" w:rsidRPr="00A849B4" w:rsidRDefault="000448B9" w:rsidP="005B4600">
      <w:pPr>
        <w:pStyle w:val="ListParagraph"/>
        <w:numPr>
          <w:ilvl w:val="0"/>
          <w:numId w:val="47"/>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Tabular</w:t>
      </w:r>
    </w:p>
    <w:p w:rsidR="00AF3D48" w:rsidRPr="00A849B4" w:rsidRDefault="000448B9" w:rsidP="005B4600">
      <w:pPr>
        <w:pStyle w:val="ListParagraph"/>
        <w:numPr>
          <w:ilvl w:val="0"/>
          <w:numId w:val="47"/>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Matrix </w:t>
      </w:r>
    </w:p>
    <w:p w:rsidR="001115E7" w:rsidRPr="002A0F83" w:rsidRDefault="001115E7" w:rsidP="005B4600">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Declarative Referential Integrity </w:t>
      </w:r>
    </w:p>
    <w:p w:rsidR="001115E7" w:rsidRPr="00A849B4" w:rsidRDefault="001115E7"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This integrity constraint provides the ability for developers to define integrity relationships to be enforced at the database level, rather than the program level. The DB2 UDB for System i5 implemented via SQL provides support for the following actions when the defined integrity rules are attempted to be broken: </w:t>
      </w:r>
    </w:p>
    <w:p w:rsidR="001115E7" w:rsidRPr="00A849B4" w:rsidRDefault="001115E7" w:rsidP="005B4600">
      <w:pPr>
        <w:pStyle w:val="ListParagraph"/>
        <w:numPr>
          <w:ilvl w:val="0"/>
          <w:numId w:val="50"/>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NO ACTION </w:t>
      </w:r>
    </w:p>
    <w:p w:rsidR="001115E7" w:rsidRPr="00A849B4" w:rsidRDefault="001115E7" w:rsidP="005B4600">
      <w:pPr>
        <w:pStyle w:val="ListParagraph"/>
        <w:numPr>
          <w:ilvl w:val="0"/>
          <w:numId w:val="50"/>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RESTRICT </w:t>
      </w:r>
    </w:p>
    <w:p w:rsidR="001115E7" w:rsidRPr="00A849B4" w:rsidRDefault="001115E7" w:rsidP="005B4600">
      <w:pPr>
        <w:pStyle w:val="ListParagraph"/>
        <w:numPr>
          <w:ilvl w:val="0"/>
          <w:numId w:val="50"/>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CASCADE </w:t>
      </w:r>
    </w:p>
    <w:p w:rsidR="001115E7" w:rsidRPr="00A849B4" w:rsidRDefault="001115E7" w:rsidP="005B4600">
      <w:pPr>
        <w:pStyle w:val="ListParagraph"/>
        <w:numPr>
          <w:ilvl w:val="0"/>
          <w:numId w:val="50"/>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SET NULL </w:t>
      </w:r>
    </w:p>
    <w:p w:rsidR="001115E7" w:rsidRPr="00A849B4" w:rsidRDefault="001115E7" w:rsidP="005B4600">
      <w:pPr>
        <w:pStyle w:val="ListParagraph"/>
        <w:numPr>
          <w:ilvl w:val="0"/>
          <w:numId w:val="50"/>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SET DEFAULT </w:t>
      </w:r>
    </w:p>
    <w:p w:rsidR="001115E7" w:rsidRPr="002A0F83" w:rsidRDefault="001115E7" w:rsidP="005B4600">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Triggers </w:t>
      </w:r>
    </w:p>
    <w:p w:rsidR="001115E7" w:rsidRPr="00A849B4" w:rsidRDefault="001115E7" w:rsidP="005B4600">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Triggers are also implemented via the SQL language and the DB2 UDB database. When you have defined that certain actions need to occur when and if certain database values change, you implement that function with “Triggers.” Without triggers, you code these actions into all the programs that touch a database. </w:t>
      </w:r>
    </w:p>
    <w:p w:rsidR="001115E7" w:rsidRPr="002A0F83" w:rsidRDefault="001115E7" w:rsidP="005B4600">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Stored Procedures </w:t>
      </w:r>
    </w:p>
    <w:p w:rsidR="001115E7" w:rsidRPr="000448B9" w:rsidRDefault="001115E7" w:rsidP="005B4600">
      <w:pPr>
        <w:spacing w:after="360" w:line="360" w:lineRule="auto"/>
      </w:pPr>
      <w:r w:rsidRPr="00A849B4">
        <w:rPr>
          <w:rFonts w:ascii="Times New Roman" w:hAnsi="Times New Roman" w:cs="Times New Roman"/>
          <w:sz w:val="24"/>
          <w:szCs w:val="24"/>
        </w:rPr>
        <w:t xml:space="preserve">Stored procedures consist of compiled code residing on an intelligent database server such as the DB2 UDB for System i5. The major purpose of stored procedures is to reduce the processing burden on the client side of client server as well as to reduce the communication interactions time. These precompiled SQL routines (and other languages such as RPG and </w:t>
      </w:r>
      <w:r w:rsidRPr="00A849B4">
        <w:rPr>
          <w:rFonts w:ascii="Times New Roman" w:hAnsi="Times New Roman" w:cs="Times New Roman"/>
          <w:sz w:val="24"/>
          <w:szCs w:val="24"/>
        </w:rPr>
        <w:lastRenderedPageBreak/>
        <w:t>COBOL on System i5) are stored on the System i5. When implemented, they provide major advantages for client server and intelligent Web processing. The major benefit is that the application performs better since the server code is precompiled and because there is minimal back and forth action over the network between the client and the server. Additionally, because the code is on the server, one set of code can be reused for as many clients as necessary.</w:t>
      </w:r>
    </w:p>
    <w:sectPr w:rsidR="001115E7" w:rsidRPr="000448B9" w:rsidSect="00802F21">
      <w:headerReference w:type="default" r:id="rId9"/>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EA1" w:rsidRDefault="00187EA1" w:rsidP="0063037B">
      <w:pPr>
        <w:spacing w:after="0" w:line="240" w:lineRule="auto"/>
      </w:pPr>
      <w:r>
        <w:separator/>
      </w:r>
    </w:p>
  </w:endnote>
  <w:endnote w:type="continuationSeparator" w:id="0">
    <w:p w:rsidR="00187EA1" w:rsidRDefault="00187EA1"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013BSCCSIT012 | Bikash</w:t>
        </w:r>
        <w:r w:rsidR="00C465FC">
          <w:t xml:space="preserve"> </w:t>
        </w:r>
        <w:r>
          <w:t>Paneru</w:t>
        </w:r>
        <w:r>
          <w:tab/>
        </w:r>
        <w:r>
          <w:tab/>
        </w:r>
        <w:r w:rsidR="00FC72D4">
          <w:fldChar w:fldCharType="begin"/>
        </w:r>
        <w:r w:rsidR="003A7A1E">
          <w:instrText xml:space="preserve"> PAGE   \* MERGEFORMAT </w:instrText>
        </w:r>
        <w:r w:rsidR="00FC72D4">
          <w:fldChar w:fldCharType="separate"/>
        </w:r>
        <w:r w:rsidR="009664E1">
          <w:rPr>
            <w:noProof/>
          </w:rPr>
          <w:t>1</w:t>
        </w:r>
        <w:r w:rsidR="00FC72D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EA1" w:rsidRDefault="00187EA1" w:rsidP="0063037B">
      <w:pPr>
        <w:spacing w:after="0" w:line="240" w:lineRule="auto"/>
      </w:pPr>
      <w:r>
        <w:separator/>
      </w:r>
    </w:p>
  </w:footnote>
  <w:footnote w:type="continuationSeparator" w:id="0">
    <w:p w:rsidR="00187EA1" w:rsidRDefault="00187EA1"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875741">
      <w:t xml:space="preserve"> Assignment #</w:t>
    </w:r>
    <w:r w:rsidR="009664E1">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27D9"/>
    <w:multiLevelType w:val="multilevel"/>
    <w:tmpl w:val="BC5C8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596C"/>
    <w:multiLevelType w:val="hybridMultilevel"/>
    <w:tmpl w:val="C05A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C3B39"/>
    <w:multiLevelType w:val="multilevel"/>
    <w:tmpl w:val="694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F6B0B"/>
    <w:multiLevelType w:val="multilevel"/>
    <w:tmpl w:val="997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94866"/>
    <w:multiLevelType w:val="multilevel"/>
    <w:tmpl w:val="87A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C4448"/>
    <w:multiLevelType w:val="multilevel"/>
    <w:tmpl w:val="89E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0460"/>
    <w:multiLevelType w:val="multilevel"/>
    <w:tmpl w:val="FB8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E0671"/>
    <w:multiLevelType w:val="multilevel"/>
    <w:tmpl w:val="8706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341DC"/>
    <w:multiLevelType w:val="multilevel"/>
    <w:tmpl w:val="DD3C077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A3347"/>
    <w:multiLevelType w:val="multilevel"/>
    <w:tmpl w:val="E72C4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02E81"/>
    <w:multiLevelType w:val="multilevel"/>
    <w:tmpl w:val="71B470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91B1BB2"/>
    <w:multiLevelType w:val="hybridMultilevel"/>
    <w:tmpl w:val="45A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95811"/>
    <w:multiLevelType w:val="multilevel"/>
    <w:tmpl w:val="9C0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D0742E"/>
    <w:multiLevelType w:val="hybridMultilevel"/>
    <w:tmpl w:val="D352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82119"/>
    <w:multiLevelType w:val="multilevel"/>
    <w:tmpl w:val="DCC88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A0879"/>
    <w:multiLevelType w:val="hybridMultilevel"/>
    <w:tmpl w:val="82F8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61FEC"/>
    <w:multiLevelType w:val="multilevel"/>
    <w:tmpl w:val="9D6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6536F"/>
    <w:multiLevelType w:val="multilevel"/>
    <w:tmpl w:val="A7CE27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092A43"/>
    <w:multiLevelType w:val="multilevel"/>
    <w:tmpl w:val="0D5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11AC6"/>
    <w:multiLevelType w:val="multilevel"/>
    <w:tmpl w:val="C74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9E46FE"/>
    <w:multiLevelType w:val="multilevel"/>
    <w:tmpl w:val="6D20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F7D84"/>
    <w:multiLevelType w:val="multilevel"/>
    <w:tmpl w:val="EEC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43257"/>
    <w:multiLevelType w:val="hybridMultilevel"/>
    <w:tmpl w:val="00ECB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04333"/>
    <w:multiLevelType w:val="multilevel"/>
    <w:tmpl w:val="9F04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BA7F4F"/>
    <w:multiLevelType w:val="multilevel"/>
    <w:tmpl w:val="899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5094C"/>
    <w:multiLevelType w:val="hybridMultilevel"/>
    <w:tmpl w:val="C6E23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5682A"/>
    <w:multiLevelType w:val="hybridMultilevel"/>
    <w:tmpl w:val="A6E64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E256E1"/>
    <w:multiLevelType w:val="multilevel"/>
    <w:tmpl w:val="5BD2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40988"/>
    <w:multiLevelType w:val="multilevel"/>
    <w:tmpl w:val="A30C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60459"/>
    <w:multiLevelType w:val="multilevel"/>
    <w:tmpl w:val="F7D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330B73"/>
    <w:multiLevelType w:val="multilevel"/>
    <w:tmpl w:val="CAD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83EEB"/>
    <w:multiLevelType w:val="multilevel"/>
    <w:tmpl w:val="10E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E92B34"/>
    <w:multiLevelType w:val="multilevel"/>
    <w:tmpl w:val="41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A32CB"/>
    <w:multiLevelType w:val="hybridMultilevel"/>
    <w:tmpl w:val="C804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14103"/>
    <w:multiLevelType w:val="multilevel"/>
    <w:tmpl w:val="A25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8675B"/>
    <w:multiLevelType w:val="multilevel"/>
    <w:tmpl w:val="B05436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6" w15:restartNumberingAfterBreak="0">
    <w:nsid w:val="78B80DCF"/>
    <w:multiLevelType w:val="hybridMultilevel"/>
    <w:tmpl w:val="C220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55CBB"/>
    <w:multiLevelType w:val="hybridMultilevel"/>
    <w:tmpl w:val="89C2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8B7BDC"/>
    <w:multiLevelType w:val="multilevel"/>
    <w:tmpl w:val="D51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9"/>
  </w:num>
  <w:num w:numId="4">
    <w:abstractNumId w:val="20"/>
  </w:num>
  <w:num w:numId="5">
    <w:abstractNumId w:val="44"/>
  </w:num>
  <w:num w:numId="6">
    <w:abstractNumId w:val="42"/>
  </w:num>
  <w:num w:numId="7">
    <w:abstractNumId w:val="26"/>
  </w:num>
  <w:num w:numId="8">
    <w:abstractNumId w:val="36"/>
  </w:num>
  <w:num w:numId="9">
    <w:abstractNumId w:val="43"/>
  </w:num>
  <w:num w:numId="10">
    <w:abstractNumId w:val="8"/>
  </w:num>
  <w:num w:numId="11">
    <w:abstractNumId w:val="1"/>
  </w:num>
  <w:num w:numId="12">
    <w:abstractNumId w:val="45"/>
  </w:num>
  <w:num w:numId="13">
    <w:abstractNumId w:val="5"/>
  </w:num>
  <w:num w:numId="14">
    <w:abstractNumId w:val="3"/>
  </w:num>
  <w:num w:numId="15">
    <w:abstractNumId w:val="15"/>
  </w:num>
  <w:num w:numId="16">
    <w:abstractNumId w:val="40"/>
  </w:num>
  <w:num w:numId="17">
    <w:abstractNumId w:val="6"/>
  </w:num>
  <w:num w:numId="18">
    <w:abstractNumId w:val="34"/>
  </w:num>
  <w:num w:numId="19">
    <w:abstractNumId w:val="10"/>
  </w:num>
  <w:num w:numId="20">
    <w:abstractNumId w:val="16"/>
  </w:num>
  <w:num w:numId="21">
    <w:abstractNumId w:val="13"/>
  </w:num>
  <w:num w:numId="22">
    <w:abstractNumId w:val="21"/>
  </w:num>
  <w:num w:numId="23">
    <w:abstractNumId w:val="7"/>
  </w:num>
  <w:num w:numId="24">
    <w:abstractNumId w:val="37"/>
  </w:num>
  <w:num w:numId="25">
    <w:abstractNumId w:val="25"/>
  </w:num>
  <w:num w:numId="26">
    <w:abstractNumId w:val="33"/>
  </w:num>
  <w:num w:numId="27">
    <w:abstractNumId w:val="12"/>
  </w:num>
  <w:num w:numId="28">
    <w:abstractNumId w:val="4"/>
  </w:num>
  <w:num w:numId="29">
    <w:abstractNumId w:val="22"/>
  </w:num>
  <w:num w:numId="30">
    <w:abstractNumId w:val="38"/>
  </w:num>
  <w:num w:numId="31">
    <w:abstractNumId w:val="27"/>
  </w:num>
  <w:num w:numId="32">
    <w:abstractNumId w:val="30"/>
  </w:num>
  <w:num w:numId="33">
    <w:abstractNumId w:val="29"/>
  </w:num>
  <w:num w:numId="34">
    <w:abstractNumId w:val="47"/>
  </w:num>
  <w:num w:numId="35">
    <w:abstractNumId w:val="24"/>
  </w:num>
  <w:num w:numId="36">
    <w:abstractNumId w:val="17"/>
  </w:num>
  <w:num w:numId="37">
    <w:abstractNumId w:val="11"/>
  </w:num>
  <w:num w:numId="38">
    <w:abstractNumId w:val="39"/>
  </w:num>
  <w:num w:numId="39">
    <w:abstractNumId w:val="49"/>
  </w:num>
  <w:num w:numId="40">
    <w:abstractNumId w:val="28"/>
  </w:num>
  <w:num w:numId="41">
    <w:abstractNumId w:val="31"/>
  </w:num>
  <w:num w:numId="42">
    <w:abstractNumId w:val="46"/>
  </w:num>
  <w:num w:numId="43">
    <w:abstractNumId w:val="2"/>
  </w:num>
  <w:num w:numId="44">
    <w:abstractNumId w:val="35"/>
  </w:num>
  <w:num w:numId="45">
    <w:abstractNumId w:val="0"/>
  </w:num>
  <w:num w:numId="46">
    <w:abstractNumId w:val="19"/>
  </w:num>
  <w:num w:numId="47">
    <w:abstractNumId w:val="18"/>
  </w:num>
  <w:num w:numId="48">
    <w:abstractNumId w:val="41"/>
  </w:num>
  <w:num w:numId="49">
    <w:abstractNumId w:val="48"/>
  </w:num>
  <w:num w:numId="50">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1AFB"/>
    <w:rsid w:val="00003F55"/>
    <w:rsid w:val="0000474E"/>
    <w:rsid w:val="00005A15"/>
    <w:rsid w:val="00006CBD"/>
    <w:rsid w:val="0001061D"/>
    <w:rsid w:val="00011E57"/>
    <w:rsid w:val="000135F0"/>
    <w:rsid w:val="00016CD2"/>
    <w:rsid w:val="00017266"/>
    <w:rsid w:val="0002058B"/>
    <w:rsid w:val="00020CD8"/>
    <w:rsid w:val="00022EA2"/>
    <w:rsid w:val="000239C4"/>
    <w:rsid w:val="00024CCB"/>
    <w:rsid w:val="00024FA0"/>
    <w:rsid w:val="00025455"/>
    <w:rsid w:val="000262CB"/>
    <w:rsid w:val="00030B64"/>
    <w:rsid w:val="00033E50"/>
    <w:rsid w:val="00034BA9"/>
    <w:rsid w:val="00035702"/>
    <w:rsid w:val="00035D0C"/>
    <w:rsid w:val="00035D5A"/>
    <w:rsid w:val="000377A3"/>
    <w:rsid w:val="000437C0"/>
    <w:rsid w:val="00043D54"/>
    <w:rsid w:val="000448B9"/>
    <w:rsid w:val="00046134"/>
    <w:rsid w:val="000462E8"/>
    <w:rsid w:val="00046CBB"/>
    <w:rsid w:val="00047DA9"/>
    <w:rsid w:val="00050696"/>
    <w:rsid w:val="000569ED"/>
    <w:rsid w:val="0005742E"/>
    <w:rsid w:val="00060C96"/>
    <w:rsid w:val="00060EE9"/>
    <w:rsid w:val="00061E43"/>
    <w:rsid w:val="00062B0C"/>
    <w:rsid w:val="00064AB1"/>
    <w:rsid w:val="00065A88"/>
    <w:rsid w:val="000676BB"/>
    <w:rsid w:val="00070320"/>
    <w:rsid w:val="000721B1"/>
    <w:rsid w:val="0007306A"/>
    <w:rsid w:val="00082777"/>
    <w:rsid w:val="000848A1"/>
    <w:rsid w:val="00084B3A"/>
    <w:rsid w:val="0008570B"/>
    <w:rsid w:val="00090D0D"/>
    <w:rsid w:val="0009278E"/>
    <w:rsid w:val="00096587"/>
    <w:rsid w:val="000A2DD3"/>
    <w:rsid w:val="000A6CA1"/>
    <w:rsid w:val="000A76DD"/>
    <w:rsid w:val="000B2852"/>
    <w:rsid w:val="000B68B3"/>
    <w:rsid w:val="000C418C"/>
    <w:rsid w:val="000C5481"/>
    <w:rsid w:val="000C5D2D"/>
    <w:rsid w:val="000D1080"/>
    <w:rsid w:val="000D1D7D"/>
    <w:rsid w:val="000D49C4"/>
    <w:rsid w:val="000D53DE"/>
    <w:rsid w:val="000D66A1"/>
    <w:rsid w:val="000E1887"/>
    <w:rsid w:val="000E1A3F"/>
    <w:rsid w:val="000E28ED"/>
    <w:rsid w:val="000E4172"/>
    <w:rsid w:val="000E78FD"/>
    <w:rsid w:val="000F39C9"/>
    <w:rsid w:val="000F65EF"/>
    <w:rsid w:val="000F66AF"/>
    <w:rsid w:val="0010319A"/>
    <w:rsid w:val="0010439B"/>
    <w:rsid w:val="001048F5"/>
    <w:rsid w:val="001109E0"/>
    <w:rsid w:val="001115E7"/>
    <w:rsid w:val="00112F54"/>
    <w:rsid w:val="001146E7"/>
    <w:rsid w:val="0012076D"/>
    <w:rsid w:val="00121876"/>
    <w:rsid w:val="0012351D"/>
    <w:rsid w:val="00123FE5"/>
    <w:rsid w:val="001250DE"/>
    <w:rsid w:val="001253F9"/>
    <w:rsid w:val="00125FBD"/>
    <w:rsid w:val="00126425"/>
    <w:rsid w:val="0013375E"/>
    <w:rsid w:val="00135358"/>
    <w:rsid w:val="00136E75"/>
    <w:rsid w:val="0013740D"/>
    <w:rsid w:val="0014018C"/>
    <w:rsid w:val="00143F31"/>
    <w:rsid w:val="001441CA"/>
    <w:rsid w:val="001462CA"/>
    <w:rsid w:val="00152036"/>
    <w:rsid w:val="00152623"/>
    <w:rsid w:val="001556CB"/>
    <w:rsid w:val="00156470"/>
    <w:rsid w:val="001613BF"/>
    <w:rsid w:val="00164012"/>
    <w:rsid w:val="001654C7"/>
    <w:rsid w:val="00165615"/>
    <w:rsid w:val="00165850"/>
    <w:rsid w:val="001775A4"/>
    <w:rsid w:val="00180945"/>
    <w:rsid w:val="00181D03"/>
    <w:rsid w:val="001823C9"/>
    <w:rsid w:val="00183585"/>
    <w:rsid w:val="00186D30"/>
    <w:rsid w:val="00187EA1"/>
    <w:rsid w:val="001902B0"/>
    <w:rsid w:val="0019230F"/>
    <w:rsid w:val="001925A2"/>
    <w:rsid w:val="00192B9E"/>
    <w:rsid w:val="00192DB0"/>
    <w:rsid w:val="00193C60"/>
    <w:rsid w:val="00194DC3"/>
    <w:rsid w:val="00195768"/>
    <w:rsid w:val="001965C0"/>
    <w:rsid w:val="00197264"/>
    <w:rsid w:val="00197D98"/>
    <w:rsid w:val="001A296F"/>
    <w:rsid w:val="001A34E0"/>
    <w:rsid w:val="001A3585"/>
    <w:rsid w:val="001A5549"/>
    <w:rsid w:val="001B632F"/>
    <w:rsid w:val="001B6EFD"/>
    <w:rsid w:val="001B7B6F"/>
    <w:rsid w:val="001B7DE0"/>
    <w:rsid w:val="001C0520"/>
    <w:rsid w:val="001C0A4C"/>
    <w:rsid w:val="001C24CC"/>
    <w:rsid w:val="001C3F5F"/>
    <w:rsid w:val="001C4169"/>
    <w:rsid w:val="001C527E"/>
    <w:rsid w:val="001C645F"/>
    <w:rsid w:val="001D12F9"/>
    <w:rsid w:val="001D168A"/>
    <w:rsid w:val="001D1925"/>
    <w:rsid w:val="001D28E3"/>
    <w:rsid w:val="001D31B8"/>
    <w:rsid w:val="001D6D42"/>
    <w:rsid w:val="001D710B"/>
    <w:rsid w:val="001E1536"/>
    <w:rsid w:val="001E3078"/>
    <w:rsid w:val="001E62A3"/>
    <w:rsid w:val="001F039B"/>
    <w:rsid w:val="001F37CB"/>
    <w:rsid w:val="001F3E33"/>
    <w:rsid w:val="001F4DB5"/>
    <w:rsid w:val="001F7F31"/>
    <w:rsid w:val="00200F89"/>
    <w:rsid w:val="00202ACA"/>
    <w:rsid w:val="00202F27"/>
    <w:rsid w:val="00203355"/>
    <w:rsid w:val="00203E5D"/>
    <w:rsid w:val="00206665"/>
    <w:rsid w:val="0021212E"/>
    <w:rsid w:val="002127B3"/>
    <w:rsid w:val="0021293F"/>
    <w:rsid w:val="00214293"/>
    <w:rsid w:val="00214585"/>
    <w:rsid w:val="002162C0"/>
    <w:rsid w:val="0021635F"/>
    <w:rsid w:val="00217CF5"/>
    <w:rsid w:val="00224755"/>
    <w:rsid w:val="002328D6"/>
    <w:rsid w:val="00232C09"/>
    <w:rsid w:val="00235CEB"/>
    <w:rsid w:val="0023776D"/>
    <w:rsid w:val="00243E25"/>
    <w:rsid w:val="00244A66"/>
    <w:rsid w:val="00244D3B"/>
    <w:rsid w:val="0024645D"/>
    <w:rsid w:val="00247097"/>
    <w:rsid w:val="0024754F"/>
    <w:rsid w:val="002528C2"/>
    <w:rsid w:val="00252AA2"/>
    <w:rsid w:val="00254622"/>
    <w:rsid w:val="002556F0"/>
    <w:rsid w:val="0025799B"/>
    <w:rsid w:val="002604FB"/>
    <w:rsid w:val="00260FDA"/>
    <w:rsid w:val="00261FEB"/>
    <w:rsid w:val="00262A90"/>
    <w:rsid w:val="002630AE"/>
    <w:rsid w:val="002658FC"/>
    <w:rsid w:val="00265A26"/>
    <w:rsid w:val="00265BA5"/>
    <w:rsid w:val="00265E02"/>
    <w:rsid w:val="00272431"/>
    <w:rsid w:val="0027280B"/>
    <w:rsid w:val="00272BD0"/>
    <w:rsid w:val="00272DCE"/>
    <w:rsid w:val="002733E9"/>
    <w:rsid w:val="0027497B"/>
    <w:rsid w:val="00275D4B"/>
    <w:rsid w:val="00275E2C"/>
    <w:rsid w:val="00277B1B"/>
    <w:rsid w:val="00282BEB"/>
    <w:rsid w:val="00283D0A"/>
    <w:rsid w:val="00283E06"/>
    <w:rsid w:val="00285C39"/>
    <w:rsid w:val="0028649D"/>
    <w:rsid w:val="0029057A"/>
    <w:rsid w:val="002918B6"/>
    <w:rsid w:val="002921C8"/>
    <w:rsid w:val="00293721"/>
    <w:rsid w:val="00296259"/>
    <w:rsid w:val="002A0349"/>
    <w:rsid w:val="002A0F83"/>
    <w:rsid w:val="002A104C"/>
    <w:rsid w:val="002A2F32"/>
    <w:rsid w:val="002A4F91"/>
    <w:rsid w:val="002A562D"/>
    <w:rsid w:val="002A6B30"/>
    <w:rsid w:val="002B005C"/>
    <w:rsid w:val="002B4876"/>
    <w:rsid w:val="002B48A2"/>
    <w:rsid w:val="002B5C71"/>
    <w:rsid w:val="002B5D02"/>
    <w:rsid w:val="002B6BC7"/>
    <w:rsid w:val="002C066D"/>
    <w:rsid w:val="002C686E"/>
    <w:rsid w:val="002E03C3"/>
    <w:rsid w:val="002E23F9"/>
    <w:rsid w:val="002E3FB2"/>
    <w:rsid w:val="002F2916"/>
    <w:rsid w:val="002F72BA"/>
    <w:rsid w:val="00300C82"/>
    <w:rsid w:val="00301181"/>
    <w:rsid w:val="00305F2A"/>
    <w:rsid w:val="003065FE"/>
    <w:rsid w:val="0030666B"/>
    <w:rsid w:val="00310573"/>
    <w:rsid w:val="0031283D"/>
    <w:rsid w:val="00312FAB"/>
    <w:rsid w:val="00313D5C"/>
    <w:rsid w:val="00314180"/>
    <w:rsid w:val="00315193"/>
    <w:rsid w:val="00315808"/>
    <w:rsid w:val="00315BD9"/>
    <w:rsid w:val="0031616A"/>
    <w:rsid w:val="00317C62"/>
    <w:rsid w:val="0032006B"/>
    <w:rsid w:val="003266BB"/>
    <w:rsid w:val="00326CB3"/>
    <w:rsid w:val="003315EF"/>
    <w:rsid w:val="00333C7F"/>
    <w:rsid w:val="00334A84"/>
    <w:rsid w:val="00335098"/>
    <w:rsid w:val="003422AC"/>
    <w:rsid w:val="003422FC"/>
    <w:rsid w:val="003479EA"/>
    <w:rsid w:val="00352967"/>
    <w:rsid w:val="003575A8"/>
    <w:rsid w:val="00362836"/>
    <w:rsid w:val="0036364C"/>
    <w:rsid w:val="00363B9A"/>
    <w:rsid w:val="00363E75"/>
    <w:rsid w:val="00363F9A"/>
    <w:rsid w:val="003667AD"/>
    <w:rsid w:val="00371C9F"/>
    <w:rsid w:val="0037365F"/>
    <w:rsid w:val="00373F9E"/>
    <w:rsid w:val="00375829"/>
    <w:rsid w:val="00380806"/>
    <w:rsid w:val="003854B8"/>
    <w:rsid w:val="003868AE"/>
    <w:rsid w:val="00387D77"/>
    <w:rsid w:val="003922C6"/>
    <w:rsid w:val="003927F9"/>
    <w:rsid w:val="003956E4"/>
    <w:rsid w:val="003A10FD"/>
    <w:rsid w:val="003A4618"/>
    <w:rsid w:val="003A7A1E"/>
    <w:rsid w:val="003B1521"/>
    <w:rsid w:val="003B2848"/>
    <w:rsid w:val="003B2F09"/>
    <w:rsid w:val="003B6DDB"/>
    <w:rsid w:val="003B7668"/>
    <w:rsid w:val="003C2BA7"/>
    <w:rsid w:val="003C4A86"/>
    <w:rsid w:val="003C503D"/>
    <w:rsid w:val="003C6D7E"/>
    <w:rsid w:val="003C7F6C"/>
    <w:rsid w:val="003D15A6"/>
    <w:rsid w:val="003D1E9F"/>
    <w:rsid w:val="003D2750"/>
    <w:rsid w:val="003E29DC"/>
    <w:rsid w:val="003E3E08"/>
    <w:rsid w:val="003F119D"/>
    <w:rsid w:val="003F19E6"/>
    <w:rsid w:val="003F46FA"/>
    <w:rsid w:val="003F4AB1"/>
    <w:rsid w:val="003F4EF6"/>
    <w:rsid w:val="00400467"/>
    <w:rsid w:val="00401CA3"/>
    <w:rsid w:val="00401D57"/>
    <w:rsid w:val="0040299F"/>
    <w:rsid w:val="00405394"/>
    <w:rsid w:val="004059CF"/>
    <w:rsid w:val="00405BE9"/>
    <w:rsid w:val="00405C8B"/>
    <w:rsid w:val="004105B4"/>
    <w:rsid w:val="00410FF9"/>
    <w:rsid w:val="00412268"/>
    <w:rsid w:val="004130E3"/>
    <w:rsid w:val="0041535C"/>
    <w:rsid w:val="004170DB"/>
    <w:rsid w:val="0042424E"/>
    <w:rsid w:val="00425C3A"/>
    <w:rsid w:val="00425EF5"/>
    <w:rsid w:val="004279B5"/>
    <w:rsid w:val="004300CB"/>
    <w:rsid w:val="00431620"/>
    <w:rsid w:val="004324FC"/>
    <w:rsid w:val="004326BF"/>
    <w:rsid w:val="00434A29"/>
    <w:rsid w:val="004400D5"/>
    <w:rsid w:val="00441DF1"/>
    <w:rsid w:val="00442075"/>
    <w:rsid w:val="00443097"/>
    <w:rsid w:val="00443ADB"/>
    <w:rsid w:val="00443D12"/>
    <w:rsid w:val="00444D10"/>
    <w:rsid w:val="004506F3"/>
    <w:rsid w:val="00451886"/>
    <w:rsid w:val="0045237D"/>
    <w:rsid w:val="004530E9"/>
    <w:rsid w:val="00455584"/>
    <w:rsid w:val="00462B21"/>
    <w:rsid w:val="00462FB0"/>
    <w:rsid w:val="004633B2"/>
    <w:rsid w:val="00464343"/>
    <w:rsid w:val="00464FE4"/>
    <w:rsid w:val="00465773"/>
    <w:rsid w:val="0047347F"/>
    <w:rsid w:val="004740B5"/>
    <w:rsid w:val="004745C7"/>
    <w:rsid w:val="004821FA"/>
    <w:rsid w:val="00483DE4"/>
    <w:rsid w:val="004931B8"/>
    <w:rsid w:val="004970C8"/>
    <w:rsid w:val="004974ED"/>
    <w:rsid w:val="00497B81"/>
    <w:rsid w:val="00497F58"/>
    <w:rsid w:val="00497FFB"/>
    <w:rsid w:val="004A078B"/>
    <w:rsid w:val="004A33B7"/>
    <w:rsid w:val="004A5DA5"/>
    <w:rsid w:val="004A624D"/>
    <w:rsid w:val="004A6D1B"/>
    <w:rsid w:val="004B3BB2"/>
    <w:rsid w:val="004B6069"/>
    <w:rsid w:val="004B6941"/>
    <w:rsid w:val="004B6C4E"/>
    <w:rsid w:val="004B7AA7"/>
    <w:rsid w:val="004C226B"/>
    <w:rsid w:val="004C3DBB"/>
    <w:rsid w:val="004C50BE"/>
    <w:rsid w:val="004C75E4"/>
    <w:rsid w:val="004D2B48"/>
    <w:rsid w:val="004D2BAC"/>
    <w:rsid w:val="004D4E1D"/>
    <w:rsid w:val="004E3467"/>
    <w:rsid w:val="004E4FBA"/>
    <w:rsid w:val="004F0638"/>
    <w:rsid w:val="004F0D7E"/>
    <w:rsid w:val="004F0DC4"/>
    <w:rsid w:val="004F1C10"/>
    <w:rsid w:val="004F27B4"/>
    <w:rsid w:val="004F3212"/>
    <w:rsid w:val="004F3429"/>
    <w:rsid w:val="004F4CA1"/>
    <w:rsid w:val="00500955"/>
    <w:rsid w:val="00500B4E"/>
    <w:rsid w:val="00510C81"/>
    <w:rsid w:val="005112F5"/>
    <w:rsid w:val="0051285B"/>
    <w:rsid w:val="0051403F"/>
    <w:rsid w:val="00514433"/>
    <w:rsid w:val="005154B8"/>
    <w:rsid w:val="0052040D"/>
    <w:rsid w:val="00523E09"/>
    <w:rsid w:val="00525B68"/>
    <w:rsid w:val="00533B48"/>
    <w:rsid w:val="00533FDF"/>
    <w:rsid w:val="0053478B"/>
    <w:rsid w:val="00534B9C"/>
    <w:rsid w:val="005433FB"/>
    <w:rsid w:val="0054370C"/>
    <w:rsid w:val="00543FA1"/>
    <w:rsid w:val="005444AC"/>
    <w:rsid w:val="00546D09"/>
    <w:rsid w:val="00552F6A"/>
    <w:rsid w:val="00554D84"/>
    <w:rsid w:val="00555D71"/>
    <w:rsid w:val="005638BC"/>
    <w:rsid w:val="00564B37"/>
    <w:rsid w:val="005665D5"/>
    <w:rsid w:val="0056727B"/>
    <w:rsid w:val="0057016A"/>
    <w:rsid w:val="00571068"/>
    <w:rsid w:val="00571DA8"/>
    <w:rsid w:val="00571E8F"/>
    <w:rsid w:val="0057232A"/>
    <w:rsid w:val="00572B9A"/>
    <w:rsid w:val="005755F6"/>
    <w:rsid w:val="005773E2"/>
    <w:rsid w:val="00577608"/>
    <w:rsid w:val="005776CB"/>
    <w:rsid w:val="00582379"/>
    <w:rsid w:val="005830BC"/>
    <w:rsid w:val="00583FEE"/>
    <w:rsid w:val="00584FA5"/>
    <w:rsid w:val="00591CB6"/>
    <w:rsid w:val="00591DA9"/>
    <w:rsid w:val="00593DB4"/>
    <w:rsid w:val="0059542F"/>
    <w:rsid w:val="005954CC"/>
    <w:rsid w:val="005A026F"/>
    <w:rsid w:val="005A2444"/>
    <w:rsid w:val="005A73B4"/>
    <w:rsid w:val="005B0307"/>
    <w:rsid w:val="005B4554"/>
    <w:rsid w:val="005B4600"/>
    <w:rsid w:val="005B4A12"/>
    <w:rsid w:val="005B63DE"/>
    <w:rsid w:val="005B6575"/>
    <w:rsid w:val="005B66D7"/>
    <w:rsid w:val="005B7183"/>
    <w:rsid w:val="005B765B"/>
    <w:rsid w:val="005B7794"/>
    <w:rsid w:val="005B779E"/>
    <w:rsid w:val="005C1699"/>
    <w:rsid w:val="005C1F8C"/>
    <w:rsid w:val="005C4153"/>
    <w:rsid w:val="005D1330"/>
    <w:rsid w:val="005D31FF"/>
    <w:rsid w:val="005D3234"/>
    <w:rsid w:val="005D5A1C"/>
    <w:rsid w:val="005D60AA"/>
    <w:rsid w:val="005D7F23"/>
    <w:rsid w:val="005E2DE2"/>
    <w:rsid w:val="005E429C"/>
    <w:rsid w:val="005E7356"/>
    <w:rsid w:val="005F3014"/>
    <w:rsid w:val="005F3A1C"/>
    <w:rsid w:val="005F4810"/>
    <w:rsid w:val="005F675C"/>
    <w:rsid w:val="005F69CA"/>
    <w:rsid w:val="005F7A86"/>
    <w:rsid w:val="005F7C66"/>
    <w:rsid w:val="00602B5B"/>
    <w:rsid w:val="00605B04"/>
    <w:rsid w:val="006078C3"/>
    <w:rsid w:val="0061125C"/>
    <w:rsid w:val="00614B74"/>
    <w:rsid w:val="00615816"/>
    <w:rsid w:val="00615946"/>
    <w:rsid w:val="00620E99"/>
    <w:rsid w:val="00623BED"/>
    <w:rsid w:val="00626EF6"/>
    <w:rsid w:val="0063037B"/>
    <w:rsid w:val="00631383"/>
    <w:rsid w:val="00631EDC"/>
    <w:rsid w:val="006321A8"/>
    <w:rsid w:val="006325A0"/>
    <w:rsid w:val="00632780"/>
    <w:rsid w:val="006335CD"/>
    <w:rsid w:val="006358FD"/>
    <w:rsid w:val="00635B35"/>
    <w:rsid w:val="00636627"/>
    <w:rsid w:val="00636921"/>
    <w:rsid w:val="00636BA4"/>
    <w:rsid w:val="006375F0"/>
    <w:rsid w:val="006430BA"/>
    <w:rsid w:val="00645E3D"/>
    <w:rsid w:val="00646568"/>
    <w:rsid w:val="00650F97"/>
    <w:rsid w:val="006544C6"/>
    <w:rsid w:val="006561EB"/>
    <w:rsid w:val="00660077"/>
    <w:rsid w:val="00662314"/>
    <w:rsid w:val="00663EE2"/>
    <w:rsid w:val="00672BF2"/>
    <w:rsid w:val="0067386B"/>
    <w:rsid w:val="006751B8"/>
    <w:rsid w:val="00675350"/>
    <w:rsid w:val="00675BE8"/>
    <w:rsid w:val="0067701E"/>
    <w:rsid w:val="00681367"/>
    <w:rsid w:val="0068298F"/>
    <w:rsid w:val="00683144"/>
    <w:rsid w:val="00684022"/>
    <w:rsid w:val="00684564"/>
    <w:rsid w:val="00684A2A"/>
    <w:rsid w:val="00685593"/>
    <w:rsid w:val="006858DB"/>
    <w:rsid w:val="006865E3"/>
    <w:rsid w:val="00687289"/>
    <w:rsid w:val="00690EDE"/>
    <w:rsid w:val="00691161"/>
    <w:rsid w:val="006925D8"/>
    <w:rsid w:val="00693EF4"/>
    <w:rsid w:val="00696125"/>
    <w:rsid w:val="00697C32"/>
    <w:rsid w:val="006A1870"/>
    <w:rsid w:val="006A6441"/>
    <w:rsid w:val="006B00DB"/>
    <w:rsid w:val="006B01DB"/>
    <w:rsid w:val="006B2386"/>
    <w:rsid w:val="006B693F"/>
    <w:rsid w:val="006C2DFD"/>
    <w:rsid w:val="006C3250"/>
    <w:rsid w:val="006C32E3"/>
    <w:rsid w:val="006D0941"/>
    <w:rsid w:val="006D136F"/>
    <w:rsid w:val="006D2C6F"/>
    <w:rsid w:val="006D37BA"/>
    <w:rsid w:val="006D71DD"/>
    <w:rsid w:val="006D7700"/>
    <w:rsid w:val="006D7F09"/>
    <w:rsid w:val="006E0844"/>
    <w:rsid w:val="006F18B1"/>
    <w:rsid w:val="006F468D"/>
    <w:rsid w:val="006F76FB"/>
    <w:rsid w:val="00700872"/>
    <w:rsid w:val="0070112D"/>
    <w:rsid w:val="00701BB8"/>
    <w:rsid w:val="007038BE"/>
    <w:rsid w:val="007041A7"/>
    <w:rsid w:val="007052E6"/>
    <w:rsid w:val="007068A7"/>
    <w:rsid w:val="00706C2C"/>
    <w:rsid w:val="00706C45"/>
    <w:rsid w:val="00707CCB"/>
    <w:rsid w:val="00713D20"/>
    <w:rsid w:val="00715FB3"/>
    <w:rsid w:val="00716CAA"/>
    <w:rsid w:val="00720677"/>
    <w:rsid w:val="0072281B"/>
    <w:rsid w:val="00726507"/>
    <w:rsid w:val="0072746D"/>
    <w:rsid w:val="00731F34"/>
    <w:rsid w:val="0073543B"/>
    <w:rsid w:val="007361C3"/>
    <w:rsid w:val="00741AF5"/>
    <w:rsid w:val="007447D2"/>
    <w:rsid w:val="0074497C"/>
    <w:rsid w:val="00744F41"/>
    <w:rsid w:val="00745F77"/>
    <w:rsid w:val="00745FEA"/>
    <w:rsid w:val="00746499"/>
    <w:rsid w:val="00751D26"/>
    <w:rsid w:val="0075202A"/>
    <w:rsid w:val="007555D2"/>
    <w:rsid w:val="00755DD8"/>
    <w:rsid w:val="00757125"/>
    <w:rsid w:val="0076071D"/>
    <w:rsid w:val="00765A89"/>
    <w:rsid w:val="007665CA"/>
    <w:rsid w:val="00771BAA"/>
    <w:rsid w:val="00772760"/>
    <w:rsid w:val="00777DE3"/>
    <w:rsid w:val="00786A6C"/>
    <w:rsid w:val="00793A3E"/>
    <w:rsid w:val="00793C5A"/>
    <w:rsid w:val="00794625"/>
    <w:rsid w:val="007A5498"/>
    <w:rsid w:val="007A7040"/>
    <w:rsid w:val="007B1A52"/>
    <w:rsid w:val="007B2D1E"/>
    <w:rsid w:val="007B70FB"/>
    <w:rsid w:val="007B78AE"/>
    <w:rsid w:val="007C2527"/>
    <w:rsid w:val="007C4DF2"/>
    <w:rsid w:val="007C50EB"/>
    <w:rsid w:val="007C5478"/>
    <w:rsid w:val="007C6781"/>
    <w:rsid w:val="007D222C"/>
    <w:rsid w:val="007D279D"/>
    <w:rsid w:val="007D64D6"/>
    <w:rsid w:val="007D77B3"/>
    <w:rsid w:val="007E071B"/>
    <w:rsid w:val="007E0A08"/>
    <w:rsid w:val="007E0FC6"/>
    <w:rsid w:val="007E75BE"/>
    <w:rsid w:val="007E7874"/>
    <w:rsid w:val="007E7D40"/>
    <w:rsid w:val="007F0B83"/>
    <w:rsid w:val="007F2BC7"/>
    <w:rsid w:val="007F2D81"/>
    <w:rsid w:val="007F2F1D"/>
    <w:rsid w:val="008001B9"/>
    <w:rsid w:val="008004E7"/>
    <w:rsid w:val="00800C29"/>
    <w:rsid w:val="00802F21"/>
    <w:rsid w:val="00804082"/>
    <w:rsid w:val="00811083"/>
    <w:rsid w:val="00812694"/>
    <w:rsid w:val="00812EC9"/>
    <w:rsid w:val="008153B7"/>
    <w:rsid w:val="00815865"/>
    <w:rsid w:val="00815F9F"/>
    <w:rsid w:val="00816E17"/>
    <w:rsid w:val="00817DEA"/>
    <w:rsid w:val="00820584"/>
    <w:rsid w:val="00822814"/>
    <w:rsid w:val="0082389A"/>
    <w:rsid w:val="00823D04"/>
    <w:rsid w:val="00825C0E"/>
    <w:rsid w:val="00830499"/>
    <w:rsid w:val="008331C8"/>
    <w:rsid w:val="008346DE"/>
    <w:rsid w:val="00836AA8"/>
    <w:rsid w:val="00837B0F"/>
    <w:rsid w:val="008413D4"/>
    <w:rsid w:val="0084216E"/>
    <w:rsid w:val="008421D7"/>
    <w:rsid w:val="0084543A"/>
    <w:rsid w:val="00845D40"/>
    <w:rsid w:val="0084723E"/>
    <w:rsid w:val="00847286"/>
    <w:rsid w:val="00847F20"/>
    <w:rsid w:val="0085310E"/>
    <w:rsid w:val="00855711"/>
    <w:rsid w:val="00855EC2"/>
    <w:rsid w:val="00863DD5"/>
    <w:rsid w:val="008644A6"/>
    <w:rsid w:val="00872BC8"/>
    <w:rsid w:val="00875741"/>
    <w:rsid w:val="00875922"/>
    <w:rsid w:val="00875D17"/>
    <w:rsid w:val="008764A2"/>
    <w:rsid w:val="00876932"/>
    <w:rsid w:val="00881079"/>
    <w:rsid w:val="00881805"/>
    <w:rsid w:val="008878ED"/>
    <w:rsid w:val="00892406"/>
    <w:rsid w:val="008927ED"/>
    <w:rsid w:val="00897090"/>
    <w:rsid w:val="008A1610"/>
    <w:rsid w:val="008A17DE"/>
    <w:rsid w:val="008A2671"/>
    <w:rsid w:val="008A3738"/>
    <w:rsid w:val="008A40CF"/>
    <w:rsid w:val="008A4977"/>
    <w:rsid w:val="008A7AA1"/>
    <w:rsid w:val="008B0A99"/>
    <w:rsid w:val="008B1DA5"/>
    <w:rsid w:val="008B41E6"/>
    <w:rsid w:val="008B53A5"/>
    <w:rsid w:val="008C0C1B"/>
    <w:rsid w:val="008C1A97"/>
    <w:rsid w:val="008C1D47"/>
    <w:rsid w:val="008C4417"/>
    <w:rsid w:val="008C45DA"/>
    <w:rsid w:val="008C55F1"/>
    <w:rsid w:val="008C68CF"/>
    <w:rsid w:val="008C7440"/>
    <w:rsid w:val="008C78A8"/>
    <w:rsid w:val="008D03A2"/>
    <w:rsid w:val="008D099B"/>
    <w:rsid w:val="008D575A"/>
    <w:rsid w:val="008D646D"/>
    <w:rsid w:val="008E2091"/>
    <w:rsid w:val="008E5FE1"/>
    <w:rsid w:val="008E701C"/>
    <w:rsid w:val="008F5297"/>
    <w:rsid w:val="008F6C47"/>
    <w:rsid w:val="008F74CD"/>
    <w:rsid w:val="009001B7"/>
    <w:rsid w:val="00912CDC"/>
    <w:rsid w:val="009202E6"/>
    <w:rsid w:val="00920445"/>
    <w:rsid w:val="009214D8"/>
    <w:rsid w:val="00922621"/>
    <w:rsid w:val="009247A6"/>
    <w:rsid w:val="009373DF"/>
    <w:rsid w:val="009412CF"/>
    <w:rsid w:val="00942E9D"/>
    <w:rsid w:val="0094346F"/>
    <w:rsid w:val="00943D24"/>
    <w:rsid w:val="009453EB"/>
    <w:rsid w:val="00946DC1"/>
    <w:rsid w:val="00953478"/>
    <w:rsid w:val="00953618"/>
    <w:rsid w:val="00954C67"/>
    <w:rsid w:val="0096037D"/>
    <w:rsid w:val="00961C4F"/>
    <w:rsid w:val="00963869"/>
    <w:rsid w:val="00965177"/>
    <w:rsid w:val="009664E1"/>
    <w:rsid w:val="009677A3"/>
    <w:rsid w:val="009713F4"/>
    <w:rsid w:val="009750D2"/>
    <w:rsid w:val="00983589"/>
    <w:rsid w:val="00985DD8"/>
    <w:rsid w:val="009873D6"/>
    <w:rsid w:val="00987F00"/>
    <w:rsid w:val="00987F10"/>
    <w:rsid w:val="0099173D"/>
    <w:rsid w:val="009928B4"/>
    <w:rsid w:val="00992B4F"/>
    <w:rsid w:val="00994002"/>
    <w:rsid w:val="0099546E"/>
    <w:rsid w:val="009A3C44"/>
    <w:rsid w:val="009A479B"/>
    <w:rsid w:val="009A5E2D"/>
    <w:rsid w:val="009A65DD"/>
    <w:rsid w:val="009B053D"/>
    <w:rsid w:val="009B099E"/>
    <w:rsid w:val="009B1AD6"/>
    <w:rsid w:val="009B2043"/>
    <w:rsid w:val="009B230C"/>
    <w:rsid w:val="009B408A"/>
    <w:rsid w:val="009C20E2"/>
    <w:rsid w:val="009C2373"/>
    <w:rsid w:val="009C6877"/>
    <w:rsid w:val="009C7519"/>
    <w:rsid w:val="009D0BF0"/>
    <w:rsid w:val="009D3793"/>
    <w:rsid w:val="009D3B82"/>
    <w:rsid w:val="009D42C7"/>
    <w:rsid w:val="009D4F4E"/>
    <w:rsid w:val="009D66C8"/>
    <w:rsid w:val="009D6A78"/>
    <w:rsid w:val="009D6D33"/>
    <w:rsid w:val="009D6F5B"/>
    <w:rsid w:val="009D7419"/>
    <w:rsid w:val="009D7E14"/>
    <w:rsid w:val="009E297C"/>
    <w:rsid w:val="009E29DC"/>
    <w:rsid w:val="009E346D"/>
    <w:rsid w:val="009E61F4"/>
    <w:rsid w:val="009E6A2C"/>
    <w:rsid w:val="009F098C"/>
    <w:rsid w:val="009F1963"/>
    <w:rsid w:val="00A01867"/>
    <w:rsid w:val="00A0570C"/>
    <w:rsid w:val="00A05EC6"/>
    <w:rsid w:val="00A060CC"/>
    <w:rsid w:val="00A061C0"/>
    <w:rsid w:val="00A15539"/>
    <w:rsid w:val="00A1631C"/>
    <w:rsid w:val="00A16B70"/>
    <w:rsid w:val="00A20F0F"/>
    <w:rsid w:val="00A22430"/>
    <w:rsid w:val="00A22E7F"/>
    <w:rsid w:val="00A23CC9"/>
    <w:rsid w:val="00A24ACE"/>
    <w:rsid w:val="00A24BA5"/>
    <w:rsid w:val="00A254A5"/>
    <w:rsid w:val="00A25EC1"/>
    <w:rsid w:val="00A26636"/>
    <w:rsid w:val="00A307E1"/>
    <w:rsid w:val="00A30E6E"/>
    <w:rsid w:val="00A31D29"/>
    <w:rsid w:val="00A357E0"/>
    <w:rsid w:val="00A370E3"/>
    <w:rsid w:val="00A4303D"/>
    <w:rsid w:val="00A4329F"/>
    <w:rsid w:val="00A46DD5"/>
    <w:rsid w:val="00A53F35"/>
    <w:rsid w:val="00A55FA8"/>
    <w:rsid w:val="00A56E98"/>
    <w:rsid w:val="00A57926"/>
    <w:rsid w:val="00A60B68"/>
    <w:rsid w:val="00A6401F"/>
    <w:rsid w:val="00A653F6"/>
    <w:rsid w:val="00A65FA8"/>
    <w:rsid w:val="00A6608A"/>
    <w:rsid w:val="00A733E9"/>
    <w:rsid w:val="00A749C9"/>
    <w:rsid w:val="00A74A70"/>
    <w:rsid w:val="00A75411"/>
    <w:rsid w:val="00A76D6E"/>
    <w:rsid w:val="00A80C9E"/>
    <w:rsid w:val="00A81ADB"/>
    <w:rsid w:val="00A827D9"/>
    <w:rsid w:val="00A849B4"/>
    <w:rsid w:val="00A86944"/>
    <w:rsid w:val="00A86C10"/>
    <w:rsid w:val="00A90385"/>
    <w:rsid w:val="00A91D75"/>
    <w:rsid w:val="00A924FE"/>
    <w:rsid w:val="00A931A7"/>
    <w:rsid w:val="00A93719"/>
    <w:rsid w:val="00A95D66"/>
    <w:rsid w:val="00A96682"/>
    <w:rsid w:val="00AA1D73"/>
    <w:rsid w:val="00AA2C8F"/>
    <w:rsid w:val="00AA3E74"/>
    <w:rsid w:val="00AA6694"/>
    <w:rsid w:val="00AA6B9C"/>
    <w:rsid w:val="00AB16BD"/>
    <w:rsid w:val="00AB5ABD"/>
    <w:rsid w:val="00AC210A"/>
    <w:rsid w:val="00AC26B2"/>
    <w:rsid w:val="00AC3950"/>
    <w:rsid w:val="00AC5570"/>
    <w:rsid w:val="00AC564D"/>
    <w:rsid w:val="00AC5A3A"/>
    <w:rsid w:val="00AC78BB"/>
    <w:rsid w:val="00AD0C37"/>
    <w:rsid w:val="00AD30FF"/>
    <w:rsid w:val="00AD3B1E"/>
    <w:rsid w:val="00AD4C01"/>
    <w:rsid w:val="00AD4E7C"/>
    <w:rsid w:val="00AD5E8B"/>
    <w:rsid w:val="00AD6730"/>
    <w:rsid w:val="00AE004C"/>
    <w:rsid w:val="00AE40E3"/>
    <w:rsid w:val="00AE5461"/>
    <w:rsid w:val="00AE5DE9"/>
    <w:rsid w:val="00AE6689"/>
    <w:rsid w:val="00AE7740"/>
    <w:rsid w:val="00AF3D48"/>
    <w:rsid w:val="00AF4D0C"/>
    <w:rsid w:val="00AF60F3"/>
    <w:rsid w:val="00AF7FFB"/>
    <w:rsid w:val="00B0058E"/>
    <w:rsid w:val="00B00A7C"/>
    <w:rsid w:val="00B061BD"/>
    <w:rsid w:val="00B06D23"/>
    <w:rsid w:val="00B07DB8"/>
    <w:rsid w:val="00B07EBA"/>
    <w:rsid w:val="00B11A70"/>
    <w:rsid w:val="00B11AEC"/>
    <w:rsid w:val="00B14D25"/>
    <w:rsid w:val="00B16176"/>
    <w:rsid w:val="00B2008C"/>
    <w:rsid w:val="00B20AE4"/>
    <w:rsid w:val="00B23674"/>
    <w:rsid w:val="00B26912"/>
    <w:rsid w:val="00B26BAF"/>
    <w:rsid w:val="00B272D1"/>
    <w:rsid w:val="00B40BB8"/>
    <w:rsid w:val="00B4220F"/>
    <w:rsid w:val="00B43FAE"/>
    <w:rsid w:val="00B44DE3"/>
    <w:rsid w:val="00B4570B"/>
    <w:rsid w:val="00B50207"/>
    <w:rsid w:val="00B5132B"/>
    <w:rsid w:val="00B5241A"/>
    <w:rsid w:val="00B52448"/>
    <w:rsid w:val="00B53D8C"/>
    <w:rsid w:val="00B55A09"/>
    <w:rsid w:val="00B60BA1"/>
    <w:rsid w:val="00B6403B"/>
    <w:rsid w:val="00B67D37"/>
    <w:rsid w:val="00B73018"/>
    <w:rsid w:val="00B75C53"/>
    <w:rsid w:val="00B77072"/>
    <w:rsid w:val="00B849F4"/>
    <w:rsid w:val="00B84C48"/>
    <w:rsid w:val="00B85309"/>
    <w:rsid w:val="00B85EA2"/>
    <w:rsid w:val="00B87FB3"/>
    <w:rsid w:val="00B90C3B"/>
    <w:rsid w:val="00B9188A"/>
    <w:rsid w:val="00B91B84"/>
    <w:rsid w:val="00B95361"/>
    <w:rsid w:val="00B95CB4"/>
    <w:rsid w:val="00B973C3"/>
    <w:rsid w:val="00BA0A13"/>
    <w:rsid w:val="00BA0E68"/>
    <w:rsid w:val="00BA12E7"/>
    <w:rsid w:val="00BA7020"/>
    <w:rsid w:val="00BB1E97"/>
    <w:rsid w:val="00BB322F"/>
    <w:rsid w:val="00BB3A41"/>
    <w:rsid w:val="00BC0613"/>
    <w:rsid w:val="00BC22AB"/>
    <w:rsid w:val="00BC55D8"/>
    <w:rsid w:val="00BC7C3F"/>
    <w:rsid w:val="00BD055B"/>
    <w:rsid w:val="00BD2F73"/>
    <w:rsid w:val="00BD3D3E"/>
    <w:rsid w:val="00BD4117"/>
    <w:rsid w:val="00BD5750"/>
    <w:rsid w:val="00BD7B95"/>
    <w:rsid w:val="00BE2026"/>
    <w:rsid w:val="00BE2C37"/>
    <w:rsid w:val="00BE2F01"/>
    <w:rsid w:val="00BE5ADE"/>
    <w:rsid w:val="00BE6B6F"/>
    <w:rsid w:val="00BE790C"/>
    <w:rsid w:val="00BF01C0"/>
    <w:rsid w:val="00BF163A"/>
    <w:rsid w:val="00BF4247"/>
    <w:rsid w:val="00BF49D4"/>
    <w:rsid w:val="00BF715D"/>
    <w:rsid w:val="00C0285D"/>
    <w:rsid w:val="00C02C65"/>
    <w:rsid w:val="00C034E4"/>
    <w:rsid w:val="00C03F90"/>
    <w:rsid w:val="00C074DC"/>
    <w:rsid w:val="00C07FA2"/>
    <w:rsid w:val="00C1076B"/>
    <w:rsid w:val="00C110B1"/>
    <w:rsid w:val="00C1675E"/>
    <w:rsid w:val="00C221D7"/>
    <w:rsid w:val="00C26B11"/>
    <w:rsid w:val="00C2788D"/>
    <w:rsid w:val="00C30236"/>
    <w:rsid w:val="00C3124E"/>
    <w:rsid w:val="00C32B90"/>
    <w:rsid w:val="00C365BA"/>
    <w:rsid w:val="00C365FC"/>
    <w:rsid w:val="00C37780"/>
    <w:rsid w:val="00C37C20"/>
    <w:rsid w:val="00C40E5E"/>
    <w:rsid w:val="00C438A2"/>
    <w:rsid w:val="00C45552"/>
    <w:rsid w:val="00C465FC"/>
    <w:rsid w:val="00C478F8"/>
    <w:rsid w:val="00C51FBC"/>
    <w:rsid w:val="00C52ACF"/>
    <w:rsid w:val="00C52C19"/>
    <w:rsid w:val="00C532B3"/>
    <w:rsid w:val="00C56578"/>
    <w:rsid w:val="00C56597"/>
    <w:rsid w:val="00C56A49"/>
    <w:rsid w:val="00C56AA0"/>
    <w:rsid w:val="00C6043C"/>
    <w:rsid w:val="00C612C5"/>
    <w:rsid w:val="00C6174E"/>
    <w:rsid w:val="00C6232D"/>
    <w:rsid w:val="00C63E5D"/>
    <w:rsid w:val="00C655FE"/>
    <w:rsid w:val="00C6693F"/>
    <w:rsid w:val="00C66B12"/>
    <w:rsid w:val="00C702C4"/>
    <w:rsid w:val="00C715B1"/>
    <w:rsid w:val="00C7256A"/>
    <w:rsid w:val="00C7286F"/>
    <w:rsid w:val="00C733F4"/>
    <w:rsid w:val="00C74592"/>
    <w:rsid w:val="00C75DCF"/>
    <w:rsid w:val="00C7628A"/>
    <w:rsid w:val="00C765A9"/>
    <w:rsid w:val="00C8274B"/>
    <w:rsid w:val="00C86DD2"/>
    <w:rsid w:val="00C9086E"/>
    <w:rsid w:val="00C91AE5"/>
    <w:rsid w:val="00C9377D"/>
    <w:rsid w:val="00CA3F61"/>
    <w:rsid w:val="00CA5AFD"/>
    <w:rsid w:val="00CA5C0C"/>
    <w:rsid w:val="00CB2960"/>
    <w:rsid w:val="00CB6CEC"/>
    <w:rsid w:val="00CB7311"/>
    <w:rsid w:val="00CC09AC"/>
    <w:rsid w:val="00CC3842"/>
    <w:rsid w:val="00CC6A37"/>
    <w:rsid w:val="00CC6FF8"/>
    <w:rsid w:val="00CC7196"/>
    <w:rsid w:val="00CD185F"/>
    <w:rsid w:val="00CD2EF6"/>
    <w:rsid w:val="00CD5F10"/>
    <w:rsid w:val="00CD6688"/>
    <w:rsid w:val="00CD68E8"/>
    <w:rsid w:val="00CD703A"/>
    <w:rsid w:val="00CE0C5C"/>
    <w:rsid w:val="00CE2618"/>
    <w:rsid w:val="00CE30B9"/>
    <w:rsid w:val="00CE3287"/>
    <w:rsid w:val="00CE4EDB"/>
    <w:rsid w:val="00CE5049"/>
    <w:rsid w:val="00CE5675"/>
    <w:rsid w:val="00CE6705"/>
    <w:rsid w:val="00CF01EB"/>
    <w:rsid w:val="00CF1233"/>
    <w:rsid w:val="00CF2BDE"/>
    <w:rsid w:val="00D00F1E"/>
    <w:rsid w:val="00D01FF4"/>
    <w:rsid w:val="00D03290"/>
    <w:rsid w:val="00D049BA"/>
    <w:rsid w:val="00D04D53"/>
    <w:rsid w:val="00D05F3A"/>
    <w:rsid w:val="00D06D37"/>
    <w:rsid w:val="00D12F62"/>
    <w:rsid w:val="00D13DD7"/>
    <w:rsid w:val="00D20639"/>
    <w:rsid w:val="00D216BC"/>
    <w:rsid w:val="00D23000"/>
    <w:rsid w:val="00D237EE"/>
    <w:rsid w:val="00D25073"/>
    <w:rsid w:val="00D261A0"/>
    <w:rsid w:val="00D2666C"/>
    <w:rsid w:val="00D26890"/>
    <w:rsid w:val="00D26BDD"/>
    <w:rsid w:val="00D312F0"/>
    <w:rsid w:val="00D34747"/>
    <w:rsid w:val="00D3491B"/>
    <w:rsid w:val="00D34AC8"/>
    <w:rsid w:val="00D35092"/>
    <w:rsid w:val="00D36225"/>
    <w:rsid w:val="00D3658F"/>
    <w:rsid w:val="00D368B4"/>
    <w:rsid w:val="00D37B3B"/>
    <w:rsid w:val="00D42F6D"/>
    <w:rsid w:val="00D43BE6"/>
    <w:rsid w:val="00D44095"/>
    <w:rsid w:val="00D4598C"/>
    <w:rsid w:val="00D46B98"/>
    <w:rsid w:val="00D500D2"/>
    <w:rsid w:val="00D513CE"/>
    <w:rsid w:val="00D51F2E"/>
    <w:rsid w:val="00D528B3"/>
    <w:rsid w:val="00D545DF"/>
    <w:rsid w:val="00D55F86"/>
    <w:rsid w:val="00D617D7"/>
    <w:rsid w:val="00D627EA"/>
    <w:rsid w:val="00D63B8D"/>
    <w:rsid w:val="00D6447F"/>
    <w:rsid w:val="00D67696"/>
    <w:rsid w:val="00D71C14"/>
    <w:rsid w:val="00D72A0C"/>
    <w:rsid w:val="00D767B6"/>
    <w:rsid w:val="00D7747A"/>
    <w:rsid w:val="00D77D77"/>
    <w:rsid w:val="00D81017"/>
    <w:rsid w:val="00D82CF3"/>
    <w:rsid w:val="00D85309"/>
    <w:rsid w:val="00D85AB4"/>
    <w:rsid w:val="00D85E68"/>
    <w:rsid w:val="00D86FD6"/>
    <w:rsid w:val="00D9050C"/>
    <w:rsid w:val="00D91F85"/>
    <w:rsid w:val="00D929A6"/>
    <w:rsid w:val="00D938BB"/>
    <w:rsid w:val="00D959CF"/>
    <w:rsid w:val="00D96264"/>
    <w:rsid w:val="00D97179"/>
    <w:rsid w:val="00D97696"/>
    <w:rsid w:val="00D97EA8"/>
    <w:rsid w:val="00DA2342"/>
    <w:rsid w:val="00DA23E9"/>
    <w:rsid w:val="00DA3AD0"/>
    <w:rsid w:val="00DA3F17"/>
    <w:rsid w:val="00DA4144"/>
    <w:rsid w:val="00DA677C"/>
    <w:rsid w:val="00DA76AF"/>
    <w:rsid w:val="00DA78FA"/>
    <w:rsid w:val="00DB0685"/>
    <w:rsid w:val="00DB208D"/>
    <w:rsid w:val="00DB2988"/>
    <w:rsid w:val="00DB4E6E"/>
    <w:rsid w:val="00DB4F7D"/>
    <w:rsid w:val="00DB5E20"/>
    <w:rsid w:val="00DB7DD2"/>
    <w:rsid w:val="00DC35D1"/>
    <w:rsid w:val="00DC427D"/>
    <w:rsid w:val="00DC6285"/>
    <w:rsid w:val="00DD2CFD"/>
    <w:rsid w:val="00DD781F"/>
    <w:rsid w:val="00DD7D96"/>
    <w:rsid w:val="00DE0E02"/>
    <w:rsid w:val="00DE4B3E"/>
    <w:rsid w:val="00DE506A"/>
    <w:rsid w:val="00DE6161"/>
    <w:rsid w:val="00DE7491"/>
    <w:rsid w:val="00DF0749"/>
    <w:rsid w:val="00DF1533"/>
    <w:rsid w:val="00DF1DEC"/>
    <w:rsid w:val="00DF3448"/>
    <w:rsid w:val="00DF4375"/>
    <w:rsid w:val="00DF46F4"/>
    <w:rsid w:val="00DF5D1A"/>
    <w:rsid w:val="00DF6691"/>
    <w:rsid w:val="00DF6BEA"/>
    <w:rsid w:val="00E02C9E"/>
    <w:rsid w:val="00E0579E"/>
    <w:rsid w:val="00E06F2A"/>
    <w:rsid w:val="00E118E5"/>
    <w:rsid w:val="00E1299D"/>
    <w:rsid w:val="00E134DB"/>
    <w:rsid w:val="00E159B8"/>
    <w:rsid w:val="00E16460"/>
    <w:rsid w:val="00E16CAB"/>
    <w:rsid w:val="00E16D00"/>
    <w:rsid w:val="00E17F5B"/>
    <w:rsid w:val="00E23F97"/>
    <w:rsid w:val="00E253E5"/>
    <w:rsid w:val="00E26AEF"/>
    <w:rsid w:val="00E31758"/>
    <w:rsid w:val="00E31DC3"/>
    <w:rsid w:val="00E40C43"/>
    <w:rsid w:val="00E4121A"/>
    <w:rsid w:val="00E439F0"/>
    <w:rsid w:val="00E4439C"/>
    <w:rsid w:val="00E4673A"/>
    <w:rsid w:val="00E52628"/>
    <w:rsid w:val="00E55421"/>
    <w:rsid w:val="00E56238"/>
    <w:rsid w:val="00E57709"/>
    <w:rsid w:val="00E62053"/>
    <w:rsid w:val="00E622FA"/>
    <w:rsid w:val="00E63B3A"/>
    <w:rsid w:val="00E648A0"/>
    <w:rsid w:val="00E649AF"/>
    <w:rsid w:val="00E65FBF"/>
    <w:rsid w:val="00E67DD1"/>
    <w:rsid w:val="00E712C1"/>
    <w:rsid w:val="00E758FE"/>
    <w:rsid w:val="00E81CC0"/>
    <w:rsid w:val="00E83C10"/>
    <w:rsid w:val="00E85026"/>
    <w:rsid w:val="00E869DF"/>
    <w:rsid w:val="00E8796A"/>
    <w:rsid w:val="00E9165B"/>
    <w:rsid w:val="00E94192"/>
    <w:rsid w:val="00E94F7B"/>
    <w:rsid w:val="00E95307"/>
    <w:rsid w:val="00EA174D"/>
    <w:rsid w:val="00EA52F0"/>
    <w:rsid w:val="00EA6C74"/>
    <w:rsid w:val="00EA72AA"/>
    <w:rsid w:val="00EA7501"/>
    <w:rsid w:val="00EA7FC6"/>
    <w:rsid w:val="00EB1C08"/>
    <w:rsid w:val="00EB326F"/>
    <w:rsid w:val="00EB43EB"/>
    <w:rsid w:val="00EB4F37"/>
    <w:rsid w:val="00EB5382"/>
    <w:rsid w:val="00EB7254"/>
    <w:rsid w:val="00EC0CC7"/>
    <w:rsid w:val="00EC23D1"/>
    <w:rsid w:val="00EC2D6F"/>
    <w:rsid w:val="00EC2F5F"/>
    <w:rsid w:val="00EC3F73"/>
    <w:rsid w:val="00EC43A7"/>
    <w:rsid w:val="00EC46FF"/>
    <w:rsid w:val="00EC4C43"/>
    <w:rsid w:val="00EC7681"/>
    <w:rsid w:val="00ED10BE"/>
    <w:rsid w:val="00ED3F3E"/>
    <w:rsid w:val="00ED450D"/>
    <w:rsid w:val="00ED78A9"/>
    <w:rsid w:val="00EE00AF"/>
    <w:rsid w:val="00EE5E62"/>
    <w:rsid w:val="00EE5F57"/>
    <w:rsid w:val="00EE7004"/>
    <w:rsid w:val="00EE74DE"/>
    <w:rsid w:val="00EF245D"/>
    <w:rsid w:val="00EF3987"/>
    <w:rsid w:val="00EF409C"/>
    <w:rsid w:val="00EF5762"/>
    <w:rsid w:val="00EF65D8"/>
    <w:rsid w:val="00EF6DB1"/>
    <w:rsid w:val="00F00D73"/>
    <w:rsid w:val="00F02722"/>
    <w:rsid w:val="00F04C20"/>
    <w:rsid w:val="00F15889"/>
    <w:rsid w:val="00F16439"/>
    <w:rsid w:val="00F20AF9"/>
    <w:rsid w:val="00F21FCD"/>
    <w:rsid w:val="00F22AB1"/>
    <w:rsid w:val="00F329F7"/>
    <w:rsid w:val="00F34E6F"/>
    <w:rsid w:val="00F40145"/>
    <w:rsid w:val="00F40F38"/>
    <w:rsid w:val="00F422AF"/>
    <w:rsid w:val="00F43809"/>
    <w:rsid w:val="00F446F5"/>
    <w:rsid w:val="00F44C12"/>
    <w:rsid w:val="00F4523D"/>
    <w:rsid w:val="00F4665C"/>
    <w:rsid w:val="00F46B18"/>
    <w:rsid w:val="00F4751B"/>
    <w:rsid w:val="00F479E0"/>
    <w:rsid w:val="00F561F1"/>
    <w:rsid w:val="00F5648B"/>
    <w:rsid w:val="00F57657"/>
    <w:rsid w:val="00F643D1"/>
    <w:rsid w:val="00F64A4F"/>
    <w:rsid w:val="00F64C57"/>
    <w:rsid w:val="00F66878"/>
    <w:rsid w:val="00F678E5"/>
    <w:rsid w:val="00F67CDC"/>
    <w:rsid w:val="00F705C9"/>
    <w:rsid w:val="00F73A4E"/>
    <w:rsid w:val="00F74A06"/>
    <w:rsid w:val="00F750BF"/>
    <w:rsid w:val="00F765C4"/>
    <w:rsid w:val="00F83E2D"/>
    <w:rsid w:val="00F86600"/>
    <w:rsid w:val="00F86FC0"/>
    <w:rsid w:val="00F9204A"/>
    <w:rsid w:val="00F923BB"/>
    <w:rsid w:val="00F93B22"/>
    <w:rsid w:val="00F95C1A"/>
    <w:rsid w:val="00F9653A"/>
    <w:rsid w:val="00F96CAC"/>
    <w:rsid w:val="00FA0B5F"/>
    <w:rsid w:val="00FA3D6F"/>
    <w:rsid w:val="00FA58F8"/>
    <w:rsid w:val="00FA6EC0"/>
    <w:rsid w:val="00FB00B1"/>
    <w:rsid w:val="00FB02CC"/>
    <w:rsid w:val="00FB1BA1"/>
    <w:rsid w:val="00FB2278"/>
    <w:rsid w:val="00FB57A0"/>
    <w:rsid w:val="00FB5E30"/>
    <w:rsid w:val="00FC0BFE"/>
    <w:rsid w:val="00FC2D7A"/>
    <w:rsid w:val="00FC4A45"/>
    <w:rsid w:val="00FC5680"/>
    <w:rsid w:val="00FC5911"/>
    <w:rsid w:val="00FC6131"/>
    <w:rsid w:val="00FC72D4"/>
    <w:rsid w:val="00FD0624"/>
    <w:rsid w:val="00FD1E59"/>
    <w:rsid w:val="00FD2B8A"/>
    <w:rsid w:val="00FD5462"/>
    <w:rsid w:val="00FD5C3A"/>
    <w:rsid w:val="00FD6E21"/>
    <w:rsid w:val="00FD705E"/>
    <w:rsid w:val="00FE30ED"/>
    <w:rsid w:val="00FE4694"/>
    <w:rsid w:val="00FE4A3D"/>
    <w:rsid w:val="00FE56EA"/>
    <w:rsid w:val="00FE6224"/>
    <w:rsid w:val="00FF0464"/>
    <w:rsid w:val="00FF0F42"/>
    <w:rsid w:val="00FF45A8"/>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B1962-F29F-4890-870E-0B8877AE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42F6D"/>
  </w:style>
  <w:style w:type="character" w:styleId="HTMLCode">
    <w:name w:val="HTML Code"/>
    <w:basedOn w:val="DefaultParagraphFont"/>
    <w:uiPriority w:val="99"/>
    <w:semiHidden/>
    <w:unhideWhenUsed/>
    <w:rsid w:val="00001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1D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9C4"/>
    <w:rPr>
      <w:rFonts w:ascii="Courier New" w:eastAsia="Times New Roman" w:hAnsi="Courier New" w:cs="Courier New"/>
      <w:sz w:val="20"/>
      <w:szCs w:val="20"/>
    </w:rPr>
  </w:style>
  <w:style w:type="character" w:customStyle="1" w:styleId="pln">
    <w:name w:val="pln"/>
    <w:basedOn w:val="DefaultParagraphFont"/>
    <w:rsid w:val="00123FE5"/>
  </w:style>
  <w:style w:type="character" w:customStyle="1" w:styleId="pun">
    <w:name w:val="pun"/>
    <w:basedOn w:val="DefaultParagraphFont"/>
    <w:rsid w:val="00123FE5"/>
  </w:style>
  <w:style w:type="character" w:customStyle="1" w:styleId="str">
    <w:name w:val="str"/>
    <w:basedOn w:val="DefaultParagraphFont"/>
    <w:rsid w:val="009B1AD6"/>
  </w:style>
  <w:style w:type="character" w:customStyle="1" w:styleId="bold">
    <w:name w:val="bold"/>
    <w:basedOn w:val="DefaultParagraphFont"/>
    <w:rsid w:val="00875922"/>
  </w:style>
  <w:style w:type="paragraph" w:customStyle="1" w:styleId="bp">
    <w:name w:val="bp"/>
    <w:basedOn w:val="Normal"/>
    <w:rsid w:val="00AF3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17320130">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78911553">
      <w:bodyDiv w:val="1"/>
      <w:marLeft w:val="0"/>
      <w:marRight w:val="0"/>
      <w:marTop w:val="0"/>
      <w:marBottom w:val="0"/>
      <w:divBdr>
        <w:top w:val="none" w:sz="0" w:space="0" w:color="auto"/>
        <w:left w:val="none" w:sz="0" w:space="0" w:color="auto"/>
        <w:bottom w:val="none" w:sz="0" w:space="0" w:color="auto"/>
        <w:right w:val="none" w:sz="0" w:space="0" w:color="auto"/>
      </w:divBdr>
    </w:div>
    <w:div w:id="88543976">
      <w:bodyDiv w:val="1"/>
      <w:marLeft w:val="0"/>
      <w:marRight w:val="0"/>
      <w:marTop w:val="0"/>
      <w:marBottom w:val="0"/>
      <w:divBdr>
        <w:top w:val="none" w:sz="0" w:space="0" w:color="auto"/>
        <w:left w:val="none" w:sz="0" w:space="0" w:color="auto"/>
        <w:bottom w:val="none" w:sz="0" w:space="0" w:color="auto"/>
        <w:right w:val="none" w:sz="0" w:space="0" w:color="auto"/>
      </w:divBdr>
    </w:div>
    <w:div w:id="105857482">
      <w:bodyDiv w:val="1"/>
      <w:marLeft w:val="0"/>
      <w:marRight w:val="0"/>
      <w:marTop w:val="0"/>
      <w:marBottom w:val="0"/>
      <w:divBdr>
        <w:top w:val="none" w:sz="0" w:space="0" w:color="auto"/>
        <w:left w:val="none" w:sz="0" w:space="0" w:color="auto"/>
        <w:bottom w:val="none" w:sz="0" w:space="0" w:color="auto"/>
        <w:right w:val="none" w:sz="0" w:space="0" w:color="auto"/>
      </w:divBdr>
    </w:div>
    <w:div w:id="111555077">
      <w:bodyDiv w:val="1"/>
      <w:marLeft w:val="0"/>
      <w:marRight w:val="0"/>
      <w:marTop w:val="0"/>
      <w:marBottom w:val="0"/>
      <w:divBdr>
        <w:top w:val="none" w:sz="0" w:space="0" w:color="auto"/>
        <w:left w:val="none" w:sz="0" w:space="0" w:color="auto"/>
        <w:bottom w:val="none" w:sz="0" w:space="0" w:color="auto"/>
        <w:right w:val="none" w:sz="0" w:space="0" w:color="auto"/>
      </w:divBdr>
    </w:div>
    <w:div w:id="120001368">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200242411">
      <w:bodyDiv w:val="1"/>
      <w:marLeft w:val="0"/>
      <w:marRight w:val="0"/>
      <w:marTop w:val="0"/>
      <w:marBottom w:val="0"/>
      <w:divBdr>
        <w:top w:val="none" w:sz="0" w:space="0" w:color="auto"/>
        <w:left w:val="none" w:sz="0" w:space="0" w:color="auto"/>
        <w:bottom w:val="none" w:sz="0" w:space="0" w:color="auto"/>
        <w:right w:val="none" w:sz="0" w:space="0" w:color="auto"/>
      </w:divBdr>
    </w:div>
    <w:div w:id="226692681">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22853708">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351226743">
      <w:bodyDiv w:val="1"/>
      <w:marLeft w:val="0"/>
      <w:marRight w:val="0"/>
      <w:marTop w:val="0"/>
      <w:marBottom w:val="0"/>
      <w:divBdr>
        <w:top w:val="none" w:sz="0" w:space="0" w:color="auto"/>
        <w:left w:val="none" w:sz="0" w:space="0" w:color="auto"/>
        <w:bottom w:val="none" w:sz="0" w:space="0" w:color="auto"/>
        <w:right w:val="none" w:sz="0" w:space="0" w:color="auto"/>
      </w:divBdr>
    </w:div>
    <w:div w:id="358896706">
      <w:bodyDiv w:val="1"/>
      <w:marLeft w:val="0"/>
      <w:marRight w:val="0"/>
      <w:marTop w:val="0"/>
      <w:marBottom w:val="0"/>
      <w:divBdr>
        <w:top w:val="none" w:sz="0" w:space="0" w:color="auto"/>
        <w:left w:val="none" w:sz="0" w:space="0" w:color="auto"/>
        <w:bottom w:val="none" w:sz="0" w:space="0" w:color="auto"/>
        <w:right w:val="none" w:sz="0" w:space="0" w:color="auto"/>
      </w:divBdr>
    </w:div>
    <w:div w:id="378821419">
      <w:bodyDiv w:val="1"/>
      <w:marLeft w:val="0"/>
      <w:marRight w:val="0"/>
      <w:marTop w:val="0"/>
      <w:marBottom w:val="0"/>
      <w:divBdr>
        <w:top w:val="none" w:sz="0" w:space="0" w:color="auto"/>
        <w:left w:val="none" w:sz="0" w:space="0" w:color="auto"/>
        <w:bottom w:val="none" w:sz="0" w:space="0" w:color="auto"/>
        <w:right w:val="none" w:sz="0" w:space="0" w:color="auto"/>
      </w:divBdr>
      <w:divsChild>
        <w:div w:id="1345979840">
          <w:marLeft w:val="0"/>
          <w:marRight w:val="0"/>
          <w:marTop w:val="0"/>
          <w:marBottom w:val="0"/>
          <w:divBdr>
            <w:top w:val="none" w:sz="0" w:space="0" w:color="auto"/>
            <w:left w:val="none" w:sz="0" w:space="0" w:color="auto"/>
            <w:bottom w:val="none" w:sz="0" w:space="0" w:color="auto"/>
            <w:right w:val="none" w:sz="0" w:space="0" w:color="auto"/>
          </w:divBdr>
        </w:div>
      </w:divsChild>
    </w:div>
    <w:div w:id="384839772">
      <w:bodyDiv w:val="1"/>
      <w:marLeft w:val="0"/>
      <w:marRight w:val="0"/>
      <w:marTop w:val="0"/>
      <w:marBottom w:val="0"/>
      <w:divBdr>
        <w:top w:val="none" w:sz="0" w:space="0" w:color="auto"/>
        <w:left w:val="none" w:sz="0" w:space="0" w:color="auto"/>
        <w:bottom w:val="none" w:sz="0" w:space="0" w:color="auto"/>
        <w:right w:val="none" w:sz="0" w:space="0" w:color="auto"/>
      </w:divBdr>
    </w:div>
    <w:div w:id="4184076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143">
          <w:marLeft w:val="0"/>
          <w:marRight w:val="150"/>
          <w:marTop w:val="0"/>
          <w:marBottom w:val="0"/>
          <w:divBdr>
            <w:top w:val="none" w:sz="0" w:space="0" w:color="auto"/>
            <w:left w:val="none" w:sz="0" w:space="0" w:color="auto"/>
            <w:bottom w:val="none" w:sz="0" w:space="0" w:color="auto"/>
            <w:right w:val="none" w:sz="0" w:space="0" w:color="auto"/>
          </w:divBdr>
        </w:div>
        <w:div w:id="498348493">
          <w:marLeft w:val="150"/>
          <w:marRight w:val="0"/>
          <w:marTop w:val="0"/>
          <w:marBottom w:val="0"/>
          <w:divBdr>
            <w:top w:val="none" w:sz="0" w:space="0" w:color="auto"/>
            <w:left w:val="none" w:sz="0" w:space="0" w:color="auto"/>
            <w:bottom w:val="none" w:sz="0" w:space="0" w:color="auto"/>
            <w:right w:val="none" w:sz="0" w:space="0" w:color="auto"/>
          </w:divBdr>
        </w:div>
      </w:divsChild>
    </w:div>
    <w:div w:id="419958734">
      <w:bodyDiv w:val="1"/>
      <w:marLeft w:val="0"/>
      <w:marRight w:val="0"/>
      <w:marTop w:val="0"/>
      <w:marBottom w:val="0"/>
      <w:divBdr>
        <w:top w:val="none" w:sz="0" w:space="0" w:color="auto"/>
        <w:left w:val="none" w:sz="0" w:space="0" w:color="auto"/>
        <w:bottom w:val="none" w:sz="0" w:space="0" w:color="auto"/>
        <w:right w:val="none" w:sz="0" w:space="0" w:color="auto"/>
      </w:divBdr>
    </w:div>
    <w:div w:id="457114714">
      <w:bodyDiv w:val="1"/>
      <w:marLeft w:val="0"/>
      <w:marRight w:val="0"/>
      <w:marTop w:val="0"/>
      <w:marBottom w:val="0"/>
      <w:divBdr>
        <w:top w:val="none" w:sz="0" w:space="0" w:color="auto"/>
        <w:left w:val="none" w:sz="0" w:space="0" w:color="auto"/>
        <w:bottom w:val="none" w:sz="0" w:space="0" w:color="auto"/>
        <w:right w:val="none" w:sz="0" w:space="0" w:color="auto"/>
      </w:divBdr>
    </w:div>
    <w:div w:id="460391412">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01120710">
      <w:bodyDiv w:val="1"/>
      <w:marLeft w:val="0"/>
      <w:marRight w:val="0"/>
      <w:marTop w:val="0"/>
      <w:marBottom w:val="0"/>
      <w:divBdr>
        <w:top w:val="none" w:sz="0" w:space="0" w:color="auto"/>
        <w:left w:val="none" w:sz="0" w:space="0" w:color="auto"/>
        <w:bottom w:val="none" w:sz="0" w:space="0" w:color="auto"/>
        <w:right w:val="none" w:sz="0" w:space="0" w:color="auto"/>
      </w:divBdr>
    </w:div>
    <w:div w:id="501940304">
      <w:bodyDiv w:val="1"/>
      <w:marLeft w:val="0"/>
      <w:marRight w:val="0"/>
      <w:marTop w:val="0"/>
      <w:marBottom w:val="0"/>
      <w:divBdr>
        <w:top w:val="none" w:sz="0" w:space="0" w:color="auto"/>
        <w:left w:val="none" w:sz="0" w:space="0" w:color="auto"/>
        <w:bottom w:val="none" w:sz="0" w:space="0" w:color="auto"/>
        <w:right w:val="none" w:sz="0" w:space="0" w:color="auto"/>
      </w:divBdr>
    </w:div>
    <w:div w:id="523909455">
      <w:bodyDiv w:val="1"/>
      <w:marLeft w:val="0"/>
      <w:marRight w:val="0"/>
      <w:marTop w:val="0"/>
      <w:marBottom w:val="0"/>
      <w:divBdr>
        <w:top w:val="none" w:sz="0" w:space="0" w:color="auto"/>
        <w:left w:val="none" w:sz="0" w:space="0" w:color="auto"/>
        <w:bottom w:val="none" w:sz="0" w:space="0" w:color="auto"/>
        <w:right w:val="none" w:sz="0" w:space="0" w:color="auto"/>
      </w:divBdr>
      <w:divsChild>
        <w:div w:id="1446075943">
          <w:marLeft w:val="0"/>
          <w:marRight w:val="0"/>
          <w:marTop w:val="0"/>
          <w:marBottom w:val="0"/>
          <w:divBdr>
            <w:top w:val="none" w:sz="0" w:space="0" w:color="auto"/>
            <w:left w:val="none" w:sz="0" w:space="0" w:color="auto"/>
            <w:bottom w:val="none" w:sz="0" w:space="0" w:color="auto"/>
            <w:right w:val="none" w:sz="0" w:space="0" w:color="auto"/>
          </w:divBdr>
          <w:divsChild>
            <w:div w:id="330303360">
              <w:marLeft w:val="0"/>
              <w:marRight w:val="0"/>
              <w:marTop w:val="0"/>
              <w:marBottom w:val="225"/>
              <w:divBdr>
                <w:top w:val="none" w:sz="0" w:space="0" w:color="auto"/>
                <w:left w:val="none" w:sz="0" w:space="0" w:color="auto"/>
                <w:bottom w:val="none" w:sz="0" w:space="0" w:color="auto"/>
                <w:right w:val="none" w:sz="0" w:space="0" w:color="auto"/>
              </w:divBdr>
              <w:divsChild>
                <w:div w:id="1972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180">
      <w:bodyDiv w:val="1"/>
      <w:marLeft w:val="0"/>
      <w:marRight w:val="0"/>
      <w:marTop w:val="0"/>
      <w:marBottom w:val="0"/>
      <w:divBdr>
        <w:top w:val="none" w:sz="0" w:space="0" w:color="auto"/>
        <w:left w:val="none" w:sz="0" w:space="0" w:color="auto"/>
        <w:bottom w:val="none" w:sz="0" w:space="0" w:color="auto"/>
        <w:right w:val="none" w:sz="0" w:space="0" w:color="auto"/>
      </w:divBdr>
    </w:div>
    <w:div w:id="561213796">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659816699">
      <w:bodyDiv w:val="1"/>
      <w:marLeft w:val="0"/>
      <w:marRight w:val="0"/>
      <w:marTop w:val="0"/>
      <w:marBottom w:val="0"/>
      <w:divBdr>
        <w:top w:val="none" w:sz="0" w:space="0" w:color="auto"/>
        <w:left w:val="none" w:sz="0" w:space="0" w:color="auto"/>
        <w:bottom w:val="none" w:sz="0" w:space="0" w:color="auto"/>
        <w:right w:val="none" w:sz="0" w:space="0" w:color="auto"/>
      </w:divBdr>
    </w:div>
    <w:div w:id="675964067">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791442205">
      <w:bodyDiv w:val="1"/>
      <w:marLeft w:val="0"/>
      <w:marRight w:val="0"/>
      <w:marTop w:val="0"/>
      <w:marBottom w:val="0"/>
      <w:divBdr>
        <w:top w:val="none" w:sz="0" w:space="0" w:color="auto"/>
        <w:left w:val="none" w:sz="0" w:space="0" w:color="auto"/>
        <w:bottom w:val="none" w:sz="0" w:space="0" w:color="auto"/>
        <w:right w:val="none" w:sz="0" w:space="0" w:color="auto"/>
      </w:divBdr>
    </w:div>
    <w:div w:id="802163069">
      <w:bodyDiv w:val="1"/>
      <w:marLeft w:val="0"/>
      <w:marRight w:val="0"/>
      <w:marTop w:val="0"/>
      <w:marBottom w:val="0"/>
      <w:divBdr>
        <w:top w:val="none" w:sz="0" w:space="0" w:color="auto"/>
        <w:left w:val="none" w:sz="0" w:space="0" w:color="auto"/>
        <w:bottom w:val="none" w:sz="0" w:space="0" w:color="auto"/>
        <w:right w:val="none" w:sz="0" w:space="0" w:color="auto"/>
      </w:divBdr>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853302280">
      <w:bodyDiv w:val="1"/>
      <w:marLeft w:val="0"/>
      <w:marRight w:val="0"/>
      <w:marTop w:val="0"/>
      <w:marBottom w:val="0"/>
      <w:divBdr>
        <w:top w:val="none" w:sz="0" w:space="0" w:color="auto"/>
        <w:left w:val="none" w:sz="0" w:space="0" w:color="auto"/>
        <w:bottom w:val="none" w:sz="0" w:space="0" w:color="auto"/>
        <w:right w:val="none" w:sz="0" w:space="0" w:color="auto"/>
      </w:divBdr>
    </w:div>
    <w:div w:id="855383373">
      <w:bodyDiv w:val="1"/>
      <w:marLeft w:val="0"/>
      <w:marRight w:val="0"/>
      <w:marTop w:val="0"/>
      <w:marBottom w:val="0"/>
      <w:divBdr>
        <w:top w:val="none" w:sz="0" w:space="0" w:color="auto"/>
        <w:left w:val="none" w:sz="0" w:space="0" w:color="auto"/>
        <w:bottom w:val="none" w:sz="0" w:space="0" w:color="auto"/>
        <w:right w:val="none" w:sz="0" w:space="0" w:color="auto"/>
      </w:divBdr>
      <w:divsChild>
        <w:div w:id="2133353804">
          <w:marLeft w:val="0"/>
          <w:marRight w:val="0"/>
          <w:marTop w:val="0"/>
          <w:marBottom w:val="0"/>
          <w:divBdr>
            <w:top w:val="none" w:sz="0" w:space="0" w:color="auto"/>
            <w:left w:val="none" w:sz="0" w:space="0" w:color="auto"/>
            <w:bottom w:val="none" w:sz="0" w:space="0" w:color="auto"/>
            <w:right w:val="none" w:sz="0" w:space="0" w:color="auto"/>
          </w:divBdr>
          <w:divsChild>
            <w:div w:id="1942033556">
              <w:marLeft w:val="0"/>
              <w:marRight w:val="0"/>
              <w:marTop w:val="0"/>
              <w:marBottom w:val="0"/>
              <w:divBdr>
                <w:top w:val="none" w:sz="0" w:space="0" w:color="auto"/>
                <w:left w:val="none" w:sz="0" w:space="0" w:color="auto"/>
                <w:bottom w:val="none" w:sz="0" w:space="0" w:color="auto"/>
                <w:right w:val="none" w:sz="0" w:space="0" w:color="auto"/>
              </w:divBdr>
              <w:divsChild>
                <w:div w:id="2064206719">
                  <w:marLeft w:val="0"/>
                  <w:marRight w:val="0"/>
                  <w:marTop w:val="0"/>
                  <w:marBottom w:val="0"/>
                  <w:divBdr>
                    <w:top w:val="none" w:sz="0" w:space="0" w:color="auto"/>
                    <w:left w:val="none" w:sz="0" w:space="0" w:color="auto"/>
                    <w:bottom w:val="none" w:sz="0" w:space="0" w:color="auto"/>
                    <w:right w:val="none" w:sz="0" w:space="0" w:color="auto"/>
                  </w:divBdr>
                  <w:divsChild>
                    <w:div w:id="415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491">
      <w:bodyDiv w:val="1"/>
      <w:marLeft w:val="0"/>
      <w:marRight w:val="0"/>
      <w:marTop w:val="0"/>
      <w:marBottom w:val="0"/>
      <w:divBdr>
        <w:top w:val="none" w:sz="0" w:space="0" w:color="auto"/>
        <w:left w:val="none" w:sz="0" w:space="0" w:color="auto"/>
        <w:bottom w:val="none" w:sz="0" w:space="0" w:color="auto"/>
        <w:right w:val="none" w:sz="0" w:space="0" w:color="auto"/>
      </w:divBdr>
    </w:div>
    <w:div w:id="888567495">
      <w:bodyDiv w:val="1"/>
      <w:marLeft w:val="0"/>
      <w:marRight w:val="0"/>
      <w:marTop w:val="0"/>
      <w:marBottom w:val="0"/>
      <w:divBdr>
        <w:top w:val="none" w:sz="0" w:space="0" w:color="auto"/>
        <w:left w:val="none" w:sz="0" w:space="0" w:color="auto"/>
        <w:bottom w:val="none" w:sz="0" w:space="0" w:color="auto"/>
        <w:right w:val="none" w:sz="0" w:space="0" w:color="auto"/>
      </w:divBdr>
    </w:div>
    <w:div w:id="892735946">
      <w:bodyDiv w:val="1"/>
      <w:marLeft w:val="0"/>
      <w:marRight w:val="0"/>
      <w:marTop w:val="0"/>
      <w:marBottom w:val="0"/>
      <w:divBdr>
        <w:top w:val="none" w:sz="0" w:space="0" w:color="auto"/>
        <w:left w:val="none" w:sz="0" w:space="0" w:color="auto"/>
        <w:bottom w:val="none" w:sz="0" w:space="0" w:color="auto"/>
        <w:right w:val="none" w:sz="0" w:space="0" w:color="auto"/>
      </w:divBdr>
    </w:div>
    <w:div w:id="907493111">
      <w:bodyDiv w:val="1"/>
      <w:marLeft w:val="0"/>
      <w:marRight w:val="0"/>
      <w:marTop w:val="0"/>
      <w:marBottom w:val="0"/>
      <w:divBdr>
        <w:top w:val="none" w:sz="0" w:space="0" w:color="auto"/>
        <w:left w:val="none" w:sz="0" w:space="0" w:color="auto"/>
        <w:bottom w:val="none" w:sz="0" w:space="0" w:color="auto"/>
        <w:right w:val="none" w:sz="0" w:space="0" w:color="auto"/>
      </w:divBdr>
    </w:div>
    <w:div w:id="910820777">
      <w:bodyDiv w:val="1"/>
      <w:marLeft w:val="0"/>
      <w:marRight w:val="0"/>
      <w:marTop w:val="0"/>
      <w:marBottom w:val="0"/>
      <w:divBdr>
        <w:top w:val="none" w:sz="0" w:space="0" w:color="auto"/>
        <w:left w:val="none" w:sz="0" w:space="0" w:color="auto"/>
        <w:bottom w:val="none" w:sz="0" w:space="0" w:color="auto"/>
        <w:right w:val="none" w:sz="0" w:space="0" w:color="auto"/>
      </w:divBdr>
    </w:div>
    <w:div w:id="924653138">
      <w:bodyDiv w:val="1"/>
      <w:marLeft w:val="0"/>
      <w:marRight w:val="0"/>
      <w:marTop w:val="0"/>
      <w:marBottom w:val="0"/>
      <w:divBdr>
        <w:top w:val="none" w:sz="0" w:space="0" w:color="auto"/>
        <w:left w:val="none" w:sz="0" w:space="0" w:color="auto"/>
        <w:bottom w:val="none" w:sz="0" w:space="0" w:color="auto"/>
        <w:right w:val="none" w:sz="0" w:space="0" w:color="auto"/>
      </w:divBdr>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989023697">
      <w:bodyDiv w:val="1"/>
      <w:marLeft w:val="0"/>
      <w:marRight w:val="0"/>
      <w:marTop w:val="0"/>
      <w:marBottom w:val="0"/>
      <w:divBdr>
        <w:top w:val="none" w:sz="0" w:space="0" w:color="auto"/>
        <w:left w:val="none" w:sz="0" w:space="0" w:color="auto"/>
        <w:bottom w:val="none" w:sz="0" w:space="0" w:color="auto"/>
        <w:right w:val="none" w:sz="0" w:space="0" w:color="auto"/>
      </w:divBdr>
    </w:div>
    <w:div w:id="1019161879">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039746396">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155102858">
      <w:bodyDiv w:val="1"/>
      <w:marLeft w:val="0"/>
      <w:marRight w:val="0"/>
      <w:marTop w:val="0"/>
      <w:marBottom w:val="0"/>
      <w:divBdr>
        <w:top w:val="none" w:sz="0" w:space="0" w:color="auto"/>
        <w:left w:val="none" w:sz="0" w:space="0" w:color="auto"/>
        <w:bottom w:val="none" w:sz="0" w:space="0" w:color="auto"/>
        <w:right w:val="none" w:sz="0" w:space="0" w:color="auto"/>
      </w:divBdr>
    </w:div>
    <w:div w:id="1202594444">
      <w:bodyDiv w:val="1"/>
      <w:marLeft w:val="0"/>
      <w:marRight w:val="0"/>
      <w:marTop w:val="0"/>
      <w:marBottom w:val="0"/>
      <w:divBdr>
        <w:top w:val="none" w:sz="0" w:space="0" w:color="auto"/>
        <w:left w:val="none" w:sz="0" w:space="0" w:color="auto"/>
        <w:bottom w:val="none" w:sz="0" w:space="0" w:color="auto"/>
        <w:right w:val="none" w:sz="0" w:space="0" w:color="auto"/>
      </w:divBdr>
    </w:div>
    <w:div w:id="1205481883">
      <w:bodyDiv w:val="1"/>
      <w:marLeft w:val="0"/>
      <w:marRight w:val="0"/>
      <w:marTop w:val="0"/>
      <w:marBottom w:val="0"/>
      <w:divBdr>
        <w:top w:val="none" w:sz="0" w:space="0" w:color="auto"/>
        <w:left w:val="none" w:sz="0" w:space="0" w:color="auto"/>
        <w:bottom w:val="none" w:sz="0" w:space="0" w:color="auto"/>
        <w:right w:val="none" w:sz="0" w:space="0" w:color="auto"/>
      </w:divBdr>
    </w:div>
    <w:div w:id="1224564137">
      <w:bodyDiv w:val="1"/>
      <w:marLeft w:val="0"/>
      <w:marRight w:val="0"/>
      <w:marTop w:val="0"/>
      <w:marBottom w:val="0"/>
      <w:divBdr>
        <w:top w:val="none" w:sz="0" w:space="0" w:color="auto"/>
        <w:left w:val="none" w:sz="0" w:space="0" w:color="auto"/>
        <w:bottom w:val="none" w:sz="0" w:space="0" w:color="auto"/>
        <w:right w:val="none" w:sz="0" w:space="0" w:color="auto"/>
      </w:divBdr>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4282957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283538198">
      <w:bodyDiv w:val="1"/>
      <w:marLeft w:val="0"/>
      <w:marRight w:val="0"/>
      <w:marTop w:val="0"/>
      <w:marBottom w:val="0"/>
      <w:divBdr>
        <w:top w:val="none" w:sz="0" w:space="0" w:color="auto"/>
        <w:left w:val="none" w:sz="0" w:space="0" w:color="auto"/>
        <w:bottom w:val="none" w:sz="0" w:space="0" w:color="auto"/>
        <w:right w:val="none" w:sz="0" w:space="0" w:color="auto"/>
      </w:divBdr>
    </w:div>
    <w:div w:id="1286502206">
      <w:bodyDiv w:val="1"/>
      <w:marLeft w:val="0"/>
      <w:marRight w:val="0"/>
      <w:marTop w:val="0"/>
      <w:marBottom w:val="0"/>
      <w:divBdr>
        <w:top w:val="none" w:sz="0" w:space="0" w:color="auto"/>
        <w:left w:val="none" w:sz="0" w:space="0" w:color="auto"/>
        <w:bottom w:val="none" w:sz="0" w:space="0" w:color="auto"/>
        <w:right w:val="none" w:sz="0" w:space="0" w:color="auto"/>
      </w:divBdr>
    </w:div>
    <w:div w:id="1319268745">
      <w:bodyDiv w:val="1"/>
      <w:marLeft w:val="0"/>
      <w:marRight w:val="0"/>
      <w:marTop w:val="0"/>
      <w:marBottom w:val="0"/>
      <w:divBdr>
        <w:top w:val="none" w:sz="0" w:space="0" w:color="auto"/>
        <w:left w:val="none" w:sz="0" w:space="0" w:color="auto"/>
        <w:bottom w:val="none" w:sz="0" w:space="0" w:color="auto"/>
        <w:right w:val="none" w:sz="0" w:space="0" w:color="auto"/>
      </w:divBdr>
    </w:div>
    <w:div w:id="1319843104">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355964313">
      <w:bodyDiv w:val="1"/>
      <w:marLeft w:val="0"/>
      <w:marRight w:val="0"/>
      <w:marTop w:val="0"/>
      <w:marBottom w:val="0"/>
      <w:divBdr>
        <w:top w:val="none" w:sz="0" w:space="0" w:color="auto"/>
        <w:left w:val="none" w:sz="0" w:space="0" w:color="auto"/>
        <w:bottom w:val="none" w:sz="0" w:space="0" w:color="auto"/>
        <w:right w:val="none" w:sz="0" w:space="0" w:color="auto"/>
      </w:divBdr>
    </w:div>
    <w:div w:id="1361739408">
      <w:bodyDiv w:val="1"/>
      <w:marLeft w:val="0"/>
      <w:marRight w:val="0"/>
      <w:marTop w:val="0"/>
      <w:marBottom w:val="0"/>
      <w:divBdr>
        <w:top w:val="none" w:sz="0" w:space="0" w:color="auto"/>
        <w:left w:val="none" w:sz="0" w:space="0" w:color="auto"/>
        <w:bottom w:val="none" w:sz="0" w:space="0" w:color="auto"/>
        <w:right w:val="none" w:sz="0" w:space="0" w:color="auto"/>
      </w:divBdr>
    </w:div>
    <w:div w:id="1393624020">
      <w:bodyDiv w:val="1"/>
      <w:marLeft w:val="0"/>
      <w:marRight w:val="0"/>
      <w:marTop w:val="0"/>
      <w:marBottom w:val="0"/>
      <w:divBdr>
        <w:top w:val="none" w:sz="0" w:space="0" w:color="auto"/>
        <w:left w:val="none" w:sz="0" w:space="0" w:color="auto"/>
        <w:bottom w:val="none" w:sz="0" w:space="0" w:color="auto"/>
        <w:right w:val="none" w:sz="0" w:space="0" w:color="auto"/>
      </w:divBdr>
    </w:div>
    <w:div w:id="1409501101">
      <w:bodyDiv w:val="1"/>
      <w:marLeft w:val="0"/>
      <w:marRight w:val="0"/>
      <w:marTop w:val="0"/>
      <w:marBottom w:val="0"/>
      <w:divBdr>
        <w:top w:val="none" w:sz="0" w:space="0" w:color="auto"/>
        <w:left w:val="none" w:sz="0" w:space="0" w:color="auto"/>
        <w:bottom w:val="none" w:sz="0" w:space="0" w:color="auto"/>
        <w:right w:val="none" w:sz="0" w:space="0" w:color="auto"/>
      </w:divBdr>
    </w:div>
    <w:div w:id="1418557719">
      <w:bodyDiv w:val="1"/>
      <w:marLeft w:val="0"/>
      <w:marRight w:val="0"/>
      <w:marTop w:val="0"/>
      <w:marBottom w:val="0"/>
      <w:divBdr>
        <w:top w:val="none" w:sz="0" w:space="0" w:color="auto"/>
        <w:left w:val="none" w:sz="0" w:space="0" w:color="auto"/>
        <w:bottom w:val="none" w:sz="0" w:space="0" w:color="auto"/>
        <w:right w:val="none" w:sz="0" w:space="0" w:color="auto"/>
      </w:divBdr>
    </w:div>
    <w:div w:id="1418598262">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59371260">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485585753">
      <w:bodyDiv w:val="1"/>
      <w:marLeft w:val="0"/>
      <w:marRight w:val="0"/>
      <w:marTop w:val="0"/>
      <w:marBottom w:val="0"/>
      <w:divBdr>
        <w:top w:val="none" w:sz="0" w:space="0" w:color="auto"/>
        <w:left w:val="none" w:sz="0" w:space="0" w:color="auto"/>
        <w:bottom w:val="none" w:sz="0" w:space="0" w:color="auto"/>
        <w:right w:val="none" w:sz="0" w:space="0" w:color="auto"/>
      </w:divBdr>
    </w:div>
    <w:div w:id="1492329642">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03080955">
      <w:bodyDiv w:val="1"/>
      <w:marLeft w:val="0"/>
      <w:marRight w:val="0"/>
      <w:marTop w:val="0"/>
      <w:marBottom w:val="0"/>
      <w:divBdr>
        <w:top w:val="none" w:sz="0" w:space="0" w:color="auto"/>
        <w:left w:val="none" w:sz="0" w:space="0" w:color="auto"/>
        <w:bottom w:val="none" w:sz="0" w:space="0" w:color="auto"/>
        <w:right w:val="none" w:sz="0" w:space="0" w:color="auto"/>
      </w:divBdr>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
    <w:div w:id="1513687814">
      <w:bodyDiv w:val="1"/>
      <w:marLeft w:val="0"/>
      <w:marRight w:val="0"/>
      <w:marTop w:val="0"/>
      <w:marBottom w:val="0"/>
      <w:divBdr>
        <w:top w:val="none" w:sz="0" w:space="0" w:color="auto"/>
        <w:left w:val="none" w:sz="0" w:space="0" w:color="auto"/>
        <w:bottom w:val="none" w:sz="0" w:space="0" w:color="auto"/>
        <w:right w:val="none" w:sz="0" w:space="0" w:color="auto"/>
      </w:divBdr>
    </w:div>
    <w:div w:id="1517501218">
      <w:bodyDiv w:val="1"/>
      <w:marLeft w:val="0"/>
      <w:marRight w:val="0"/>
      <w:marTop w:val="0"/>
      <w:marBottom w:val="0"/>
      <w:divBdr>
        <w:top w:val="none" w:sz="0" w:space="0" w:color="auto"/>
        <w:left w:val="none" w:sz="0" w:space="0" w:color="auto"/>
        <w:bottom w:val="none" w:sz="0" w:space="0" w:color="auto"/>
        <w:right w:val="none" w:sz="0" w:space="0" w:color="auto"/>
      </w:divBdr>
    </w:div>
    <w:div w:id="1518349629">
      <w:bodyDiv w:val="1"/>
      <w:marLeft w:val="0"/>
      <w:marRight w:val="0"/>
      <w:marTop w:val="0"/>
      <w:marBottom w:val="0"/>
      <w:divBdr>
        <w:top w:val="none" w:sz="0" w:space="0" w:color="auto"/>
        <w:left w:val="none" w:sz="0" w:space="0" w:color="auto"/>
        <w:bottom w:val="none" w:sz="0" w:space="0" w:color="auto"/>
        <w:right w:val="none" w:sz="0" w:space="0" w:color="auto"/>
      </w:divBdr>
    </w:div>
    <w:div w:id="1533684990">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567450990">
      <w:bodyDiv w:val="1"/>
      <w:marLeft w:val="0"/>
      <w:marRight w:val="0"/>
      <w:marTop w:val="0"/>
      <w:marBottom w:val="0"/>
      <w:divBdr>
        <w:top w:val="none" w:sz="0" w:space="0" w:color="auto"/>
        <w:left w:val="none" w:sz="0" w:space="0" w:color="auto"/>
        <w:bottom w:val="none" w:sz="0" w:space="0" w:color="auto"/>
        <w:right w:val="none" w:sz="0" w:space="0" w:color="auto"/>
      </w:divBdr>
    </w:div>
    <w:div w:id="1585334573">
      <w:bodyDiv w:val="1"/>
      <w:marLeft w:val="0"/>
      <w:marRight w:val="0"/>
      <w:marTop w:val="0"/>
      <w:marBottom w:val="0"/>
      <w:divBdr>
        <w:top w:val="none" w:sz="0" w:space="0" w:color="auto"/>
        <w:left w:val="none" w:sz="0" w:space="0" w:color="auto"/>
        <w:bottom w:val="none" w:sz="0" w:space="0" w:color="auto"/>
        <w:right w:val="none" w:sz="0" w:space="0" w:color="auto"/>
      </w:divBdr>
    </w:div>
    <w:div w:id="1596673394">
      <w:bodyDiv w:val="1"/>
      <w:marLeft w:val="0"/>
      <w:marRight w:val="0"/>
      <w:marTop w:val="0"/>
      <w:marBottom w:val="0"/>
      <w:divBdr>
        <w:top w:val="none" w:sz="0" w:space="0" w:color="auto"/>
        <w:left w:val="none" w:sz="0" w:space="0" w:color="auto"/>
        <w:bottom w:val="none" w:sz="0" w:space="0" w:color="auto"/>
        <w:right w:val="none" w:sz="0" w:space="0" w:color="auto"/>
      </w:divBdr>
    </w:div>
    <w:div w:id="1629429368">
      <w:bodyDiv w:val="1"/>
      <w:marLeft w:val="0"/>
      <w:marRight w:val="0"/>
      <w:marTop w:val="0"/>
      <w:marBottom w:val="0"/>
      <w:divBdr>
        <w:top w:val="none" w:sz="0" w:space="0" w:color="auto"/>
        <w:left w:val="none" w:sz="0" w:space="0" w:color="auto"/>
        <w:bottom w:val="none" w:sz="0" w:space="0" w:color="auto"/>
        <w:right w:val="none" w:sz="0" w:space="0" w:color="auto"/>
      </w:divBdr>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676037056">
      <w:bodyDiv w:val="1"/>
      <w:marLeft w:val="0"/>
      <w:marRight w:val="0"/>
      <w:marTop w:val="0"/>
      <w:marBottom w:val="0"/>
      <w:divBdr>
        <w:top w:val="none" w:sz="0" w:space="0" w:color="auto"/>
        <w:left w:val="none" w:sz="0" w:space="0" w:color="auto"/>
        <w:bottom w:val="none" w:sz="0" w:space="0" w:color="auto"/>
        <w:right w:val="none" w:sz="0" w:space="0" w:color="auto"/>
      </w:divBdr>
    </w:div>
    <w:div w:id="1699354139">
      <w:bodyDiv w:val="1"/>
      <w:marLeft w:val="0"/>
      <w:marRight w:val="0"/>
      <w:marTop w:val="0"/>
      <w:marBottom w:val="0"/>
      <w:divBdr>
        <w:top w:val="none" w:sz="0" w:space="0" w:color="auto"/>
        <w:left w:val="none" w:sz="0" w:space="0" w:color="auto"/>
        <w:bottom w:val="none" w:sz="0" w:space="0" w:color="auto"/>
        <w:right w:val="none" w:sz="0" w:space="0" w:color="auto"/>
      </w:divBdr>
    </w:div>
    <w:div w:id="1706951722">
      <w:bodyDiv w:val="1"/>
      <w:marLeft w:val="0"/>
      <w:marRight w:val="0"/>
      <w:marTop w:val="0"/>
      <w:marBottom w:val="0"/>
      <w:divBdr>
        <w:top w:val="none" w:sz="0" w:space="0" w:color="auto"/>
        <w:left w:val="none" w:sz="0" w:space="0" w:color="auto"/>
        <w:bottom w:val="none" w:sz="0" w:space="0" w:color="auto"/>
        <w:right w:val="none" w:sz="0" w:space="0" w:color="auto"/>
      </w:divBdr>
    </w:div>
    <w:div w:id="1707485967">
      <w:bodyDiv w:val="1"/>
      <w:marLeft w:val="0"/>
      <w:marRight w:val="0"/>
      <w:marTop w:val="0"/>
      <w:marBottom w:val="0"/>
      <w:divBdr>
        <w:top w:val="none" w:sz="0" w:space="0" w:color="auto"/>
        <w:left w:val="none" w:sz="0" w:space="0" w:color="auto"/>
        <w:bottom w:val="none" w:sz="0" w:space="0" w:color="auto"/>
        <w:right w:val="none" w:sz="0" w:space="0" w:color="auto"/>
      </w:divBdr>
    </w:div>
    <w:div w:id="1712341617">
      <w:bodyDiv w:val="1"/>
      <w:marLeft w:val="0"/>
      <w:marRight w:val="0"/>
      <w:marTop w:val="0"/>
      <w:marBottom w:val="0"/>
      <w:divBdr>
        <w:top w:val="none" w:sz="0" w:space="0" w:color="auto"/>
        <w:left w:val="none" w:sz="0" w:space="0" w:color="auto"/>
        <w:bottom w:val="none" w:sz="0" w:space="0" w:color="auto"/>
        <w:right w:val="none" w:sz="0" w:space="0" w:color="auto"/>
      </w:divBdr>
    </w:div>
    <w:div w:id="1778603051">
      <w:bodyDiv w:val="1"/>
      <w:marLeft w:val="0"/>
      <w:marRight w:val="0"/>
      <w:marTop w:val="0"/>
      <w:marBottom w:val="0"/>
      <w:divBdr>
        <w:top w:val="none" w:sz="0" w:space="0" w:color="auto"/>
        <w:left w:val="none" w:sz="0" w:space="0" w:color="auto"/>
        <w:bottom w:val="none" w:sz="0" w:space="0" w:color="auto"/>
        <w:right w:val="none" w:sz="0" w:space="0" w:color="auto"/>
      </w:divBdr>
    </w:div>
    <w:div w:id="1792671897">
      <w:bodyDiv w:val="1"/>
      <w:marLeft w:val="0"/>
      <w:marRight w:val="0"/>
      <w:marTop w:val="0"/>
      <w:marBottom w:val="0"/>
      <w:divBdr>
        <w:top w:val="none" w:sz="0" w:space="0" w:color="auto"/>
        <w:left w:val="none" w:sz="0" w:space="0" w:color="auto"/>
        <w:bottom w:val="none" w:sz="0" w:space="0" w:color="auto"/>
        <w:right w:val="none" w:sz="0" w:space="0" w:color="auto"/>
      </w:divBdr>
    </w:div>
    <w:div w:id="1840806511">
      <w:bodyDiv w:val="1"/>
      <w:marLeft w:val="0"/>
      <w:marRight w:val="0"/>
      <w:marTop w:val="0"/>
      <w:marBottom w:val="0"/>
      <w:divBdr>
        <w:top w:val="none" w:sz="0" w:space="0" w:color="auto"/>
        <w:left w:val="none" w:sz="0" w:space="0" w:color="auto"/>
        <w:bottom w:val="none" w:sz="0" w:space="0" w:color="auto"/>
        <w:right w:val="none" w:sz="0" w:space="0" w:color="auto"/>
      </w:divBdr>
    </w:div>
    <w:div w:id="1884711230">
      <w:bodyDiv w:val="1"/>
      <w:marLeft w:val="0"/>
      <w:marRight w:val="0"/>
      <w:marTop w:val="0"/>
      <w:marBottom w:val="0"/>
      <w:divBdr>
        <w:top w:val="none" w:sz="0" w:space="0" w:color="auto"/>
        <w:left w:val="none" w:sz="0" w:space="0" w:color="auto"/>
        <w:bottom w:val="none" w:sz="0" w:space="0" w:color="auto"/>
        <w:right w:val="none" w:sz="0" w:space="0" w:color="auto"/>
      </w:divBdr>
    </w:div>
    <w:div w:id="1889955028">
      <w:bodyDiv w:val="1"/>
      <w:marLeft w:val="0"/>
      <w:marRight w:val="0"/>
      <w:marTop w:val="0"/>
      <w:marBottom w:val="0"/>
      <w:divBdr>
        <w:top w:val="none" w:sz="0" w:space="0" w:color="auto"/>
        <w:left w:val="none" w:sz="0" w:space="0" w:color="auto"/>
        <w:bottom w:val="none" w:sz="0" w:space="0" w:color="auto"/>
        <w:right w:val="none" w:sz="0" w:space="0" w:color="auto"/>
      </w:divBdr>
    </w:div>
    <w:div w:id="1898978596">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1933196273">
      <w:bodyDiv w:val="1"/>
      <w:marLeft w:val="0"/>
      <w:marRight w:val="0"/>
      <w:marTop w:val="0"/>
      <w:marBottom w:val="0"/>
      <w:divBdr>
        <w:top w:val="none" w:sz="0" w:space="0" w:color="auto"/>
        <w:left w:val="none" w:sz="0" w:space="0" w:color="auto"/>
        <w:bottom w:val="none" w:sz="0" w:space="0" w:color="auto"/>
        <w:right w:val="none" w:sz="0" w:space="0" w:color="auto"/>
      </w:divBdr>
      <w:divsChild>
        <w:div w:id="1446994912">
          <w:marLeft w:val="0"/>
          <w:marRight w:val="0"/>
          <w:marTop w:val="0"/>
          <w:marBottom w:val="0"/>
          <w:divBdr>
            <w:top w:val="none" w:sz="0" w:space="0" w:color="auto"/>
            <w:left w:val="none" w:sz="0" w:space="0" w:color="auto"/>
            <w:bottom w:val="none" w:sz="0" w:space="0" w:color="auto"/>
            <w:right w:val="none" w:sz="0" w:space="0" w:color="auto"/>
          </w:divBdr>
        </w:div>
        <w:div w:id="749233216">
          <w:marLeft w:val="0"/>
          <w:marRight w:val="0"/>
          <w:marTop w:val="0"/>
          <w:marBottom w:val="0"/>
          <w:divBdr>
            <w:top w:val="none" w:sz="0" w:space="0" w:color="auto"/>
            <w:left w:val="none" w:sz="0" w:space="0" w:color="auto"/>
            <w:bottom w:val="none" w:sz="0" w:space="0" w:color="auto"/>
            <w:right w:val="none" w:sz="0" w:space="0" w:color="auto"/>
          </w:divBdr>
        </w:div>
        <w:div w:id="436222300">
          <w:marLeft w:val="0"/>
          <w:marRight w:val="0"/>
          <w:marTop w:val="0"/>
          <w:marBottom w:val="0"/>
          <w:divBdr>
            <w:top w:val="none" w:sz="0" w:space="0" w:color="auto"/>
            <w:left w:val="none" w:sz="0" w:space="0" w:color="auto"/>
            <w:bottom w:val="none" w:sz="0" w:space="0" w:color="auto"/>
            <w:right w:val="none" w:sz="0" w:space="0" w:color="auto"/>
          </w:divBdr>
        </w:div>
        <w:div w:id="459567702">
          <w:marLeft w:val="0"/>
          <w:marRight w:val="0"/>
          <w:marTop w:val="0"/>
          <w:marBottom w:val="0"/>
          <w:divBdr>
            <w:top w:val="none" w:sz="0" w:space="0" w:color="auto"/>
            <w:left w:val="none" w:sz="0" w:space="0" w:color="auto"/>
            <w:bottom w:val="none" w:sz="0" w:space="0" w:color="auto"/>
            <w:right w:val="none" w:sz="0" w:space="0" w:color="auto"/>
          </w:divBdr>
        </w:div>
        <w:div w:id="1740857363">
          <w:marLeft w:val="0"/>
          <w:marRight w:val="0"/>
          <w:marTop w:val="0"/>
          <w:marBottom w:val="0"/>
          <w:divBdr>
            <w:top w:val="none" w:sz="0" w:space="0" w:color="auto"/>
            <w:left w:val="none" w:sz="0" w:space="0" w:color="auto"/>
            <w:bottom w:val="none" w:sz="0" w:space="0" w:color="auto"/>
            <w:right w:val="none" w:sz="0" w:space="0" w:color="auto"/>
          </w:divBdr>
        </w:div>
        <w:div w:id="1396126337">
          <w:marLeft w:val="0"/>
          <w:marRight w:val="0"/>
          <w:marTop w:val="0"/>
          <w:marBottom w:val="0"/>
          <w:divBdr>
            <w:top w:val="none" w:sz="0" w:space="0" w:color="auto"/>
            <w:left w:val="none" w:sz="0" w:space="0" w:color="auto"/>
            <w:bottom w:val="none" w:sz="0" w:space="0" w:color="auto"/>
            <w:right w:val="none" w:sz="0" w:space="0" w:color="auto"/>
          </w:divBdr>
        </w:div>
        <w:div w:id="550726553">
          <w:marLeft w:val="0"/>
          <w:marRight w:val="0"/>
          <w:marTop w:val="0"/>
          <w:marBottom w:val="0"/>
          <w:divBdr>
            <w:top w:val="none" w:sz="0" w:space="0" w:color="auto"/>
            <w:left w:val="none" w:sz="0" w:space="0" w:color="auto"/>
            <w:bottom w:val="none" w:sz="0" w:space="0" w:color="auto"/>
            <w:right w:val="none" w:sz="0" w:space="0" w:color="auto"/>
          </w:divBdr>
        </w:div>
        <w:div w:id="1672371977">
          <w:marLeft w:val="0"/>
          <w:marRight w:val="0"/>
          <w:marTop w:val="0"/>
          <w:marBottom w:val="0"/>
          <w:divBdr>
            <w:top w:val="none" w:sz="0" w:space="0" w:color="auto"/>
            <w:left w:val="none" w:sz="0" w:space="0" w:color="auto"/>
            <w:bottom w:val="none" w:sz="0" w:space="0" w:color="auto"/>
            <w:right w:val="none" w:sz="0" w:space="0" w:color="auto"/>
          </w:divBdr>
        </w:div>
        <w:div w:id="1902982049">
          <w:marLeft w:val="0"/>
          <w:marRight w:val="0"/>
          <w:marTop w:val="0"/>
          <w:marBottom w:val="0"/>
          <w:divBdr>
            <w:top w:val="none" w:sz="0" w:space="0" w:color="auto"/>
            <w:left w:val="none" w:sz="0" w:space="0" w:color="auto"/>
            <w:bottom w:val="none" w:sz="0" w:space="0" w:color="auto"/>
            <w:right w:val="none" w:sz="0" w:space="0" w:color="auto"/>
          </w:divBdr>
        </w:div>
        <w:div w:id="1332640283">
          <w:marLeft w:val="0"/>
          <w:marRight w:val="0"/>
          <w:marTop w:val="0"/>
          <w:marBottom w:val="0"/>
          <w:divBdr>
            <w:top w:val="none" w:sz="0" w:space="0" w:color="auto"/>
            <w:left w:val="none" w:sz="0" w:space="0" w:color="auto"/>
            <w:bottom w:val="none" w:sz="0" w:space="0" w:color="auto"/>
            <w:right w:val="none" w:sz="0" w:space="0" w:color="auto"/>
          </w:divBdr>
        </w:div>
        <w:div w:id="468742836">
          <w:marLeft w:val="0"/>
          <w:marRight w:val="0"/>
          <w:marTop w:val="0"/>
          <w:marBottom w:val="0"/>
          <w:divBdr>
            <w:top w:val="none" w:sz="0" w:space="0" w:color="auto"/>
            <w:left w:val="none" w:sz="0" w:space="0" w:color="auto"/>
            <w:bottom w:val="none" w:sz="0" w:space="0" w:color="auto"/>
            <w:right w:val="none" w:sz="0" w:space="0" w:color="auto"/>
          </w:divBdr>
        </w:div>
        <w:div w:id="224489746">
          <w:marLeft w:val="0"/>
          <w:marRight w:val="0"/>
          <w:marTop w:val="0"/>
          <w:marBottom w:val="0"/>
          <w:divBdr>
            <w:top w:val="none" w:sz="0" w:space="0" w:color="auto"/>
            <w:left w:val="none" w:sz="0" w:space="0" w:color="auto"/>
            <w:bottom w:val="none" w:sz="0" w:space="0" w:color="auto"/>
            <w:right w:val="none" w:sz="0" w:space="0" w:color="auto"/>
          </w:divBdr>
        </w:div>
      </w:divsChild>
    </w:div>
    <w:div w:id="1938824959">
      <w:bodyDiv w:val="1"/>
      <w:marLeft w:val="0"/>
      <w:marRight w:val="0"/>
      <w:marTop w:val="0"/>
      <w:marBottom w:val="0"/>
      <w:divBdr>
        <w:top w:val="none" w:sz="0" w:space="0" w:color="auto"/>
        <w:left w:val="none" w:sz="0" w:space="0" w:color="auto"/>
        <w:bottom w:val="none" w:sz="0" w:space="0" w:color="auto"/>
        <w:right w:val="none" w:sz="0" w:space="0" w:color="auto"/>
      </w:divBdr>
    </w:div>
    <w:div w:id="1949702466">
      <w:bodyDiv w:val="1"/>
      <w:marLeft w:val="0"/>
      <w:marRight w:val="0"/>
      <w:marTop w:val="0"/>
      <w:marBottom w:val="0"/>
      <w:divBdr>
        <w:top w:val="none" w:sz="0" w:space="0" w:color="auto"/>
        <w:left w:val="none" w:sz="0" w:space="0" w:color="auto"/>
        <w:bottom w:val="none" w:sz="0" w:space="0" w:color="auto"/>
        <w:right w:val="none" w:sz="0" w:space="0" w:color="auto"/>
      </w:divBdr>
    </w:div>
    <w:div w:id="1962572722">
      <w:bodyDiv w:val="1"/>
      <w:marLeft w:val="0"/>
      <w:marRight w:val="0"/>
      <w:marTop w:val="0"/>
      <w:marBottom w:val="0"/>
      <w:divBdr>
        <w:top w:val="none" w:sz="0" w:space="0" w:color="auto"/>
        <w:left w:val="none" w:sz="0" w:space="0" w:color="auto"/>
        <w:bottom w:val="none" w:sz="0" w:space="0" w:color="auto"/>
        <w:right w:val="none" w:sz="0" w:space="0" w:color="auto"/>
      </w:divBdr>
    </w:div>
    <w:div w:id="1963998580">
      <w:bodyDiv w:val="1"/>
      <w:marLeft w:val="0"/>
      <w:marRight w:val="0"/>
      <w:marTop w:val="0"/>
      <w:marBottom w:val="0"/>
      <w:divBdr>
        <w:top w:val="none" w:sz="0" w:space="0" w:color="auto"/>
        <w:left w:val="none" w:sz="0" w:space="0" w:color="auto"/>
        <w:bottom w:val="none" w:sz="0" w:space="0" w:color="auto"/>
        <w:right w:val="none" w:sz="0" w:space="0" w:color="auto"/>
      </w:divBdr>
    </w:div>
    <w:div w:id="1976832225">
      <w:bodyDiv w:val="1"/>
      <w:marLeft w:val="0"/>
      <w:marRight w:val="0"/>
      <w:marTop w:val="0"/>
      <w:marBottom w:val="0"/>
      <w:divBdr>
        <w:top w:val="none" w:sz="0" w:space="0" w:color="auto"/>
        <w:left w:val="none" w:sz="0" w:space="0" w:color="auto"/>
        <w:bottom w:val="none" w:sz="0" w:space="0" w:color="auto"/>
        <w:right w:val="none" w:sz="0" w:space="0" w:color="auto"/>
      </w:divBdr>
    </w:div>
    <w:div w:id="1985617067">
      <w:bodyDiv w:val="1"/>
      <w:marLeft w:val="0"/>
      <w:marRight w:val="0"/>
      <w:marTop w:val="0"/>
      <w:marBottom w:val="0"/>
      <w:divBdr>
        <w:top w:val="none" w:sz="0" w:space="0" w:color="auto"/>
        <w:left w:val="none" w:sz="0" w:space="0" w:color="auto"/>
        <w:bottom w:val="none" w:sz="0" w:space="0" w:color="auto"/>
        <w:right w:val="none" w:sz="0" w:space="0" w:color="auto"/>
      </w:divBdr>
    </w:div>
    <w:div w:id="1987779469">
      <w:bodyDiv w:val="1"/>
      <w:marLeft w:val="0"/>
      <w:marRight w:val="0"/>
      <w:marTop w:val="0"/>
      <w:marBottom w:val="0"/>
      <w:divBdr>
        <w:top w:val="none" w:sz="0" w:space="0" w:color="auto"/>
        <w:left w:val="none" w:sz="0" w:space="0" w:color="auto"/>
        <w:bottom w:val="none" w:sz="0" w:space="0" w:color="auto"/>
        <w:right w:val="none" w:sz="0" w:space="0" w:color="auto"/>
      </w:divBdr>
    </w:div>
    <w:div w:id="2003241480">
      <w:bodyDiv w:val="1"/>
      <w:marLeft w:val="0"/>
      <w:marRight w:val="0"/>
      <w:marTop w:val="0"/>
      <w:marBottom w:val="0"/>
      <w:divBdr>
        <w:top w:val="none" w:sz="0" w:space="0" w:color="auto"/>
        <w:left w:val="none" w:sz="0" w:space="0" w:color="auto"/>
        <w:bottom w:val="none" w:sz="0" w:space="0" w:color="auto"/>
        <w:right w:val="none" w:sz="0" w:space="0" w:color="auto"/>
      </w:divBdr>
    </w:div>
    <w:div w:id="2008246812">
      <w:bodyDiv w:val="1"/>
      <w:marLeft w:val="0"/>
      <w:marRight w:val="0"/>
      <w:marTop w:val="0"/>
      <w:marBottom w:val="0"/>
      <w:divBdr>
        <w:top w:val="none" w:sz="0" w:space="0" w:color="auto"/>
        <w:left w:val="none" w:sz="0" w:space="0" w:color="auto"/>
        <w:bottom w:val="none" w:sz="0" w:space="0" w:color="auto"/>
        <w:right w:val="none" w:sz="0" w:space="0" w:color="auto"/>
      </w:divBdr>
    </w:div>
    <w:div w:id="2028755233">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 w:id="21393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14A68-8AAB-4508-9033-1109D674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Amigo Die</cp:lastModifiedBy>
  <cp:revision>253</cp:revision>
  <cp:lastPrinted>2015-10-10T16:09:00Z</cp:lastPrinted>
  <dcterms:created xsi:type="dcterms:W3CDTF">2015-09-27T02:12:00Z</dcterms:created>
  <dcterms:modified xsi:type="dcterms:W3CDTF">2015-10-30T06:49:00Z</dcterms:modified>
</cp:coreProperties>
</file>