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E25" w:rsidRPr="000B2B8E" w:rsidRDefault="009C3E25" w:rsidP="009C3E25">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9C3E25" w:rsidRPr="000B2B8E" w:rsidRDefault="009C3E25" w:rsidP="009C3E25">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9C3E25" w:rsidRPr="000B2B8E" w:rsidRDefault="009C3E25" w:rsidP="009C3E25">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9C3E25" w:rsidRPr="000B2B8E" w:rsidRDefault="009C3E25" w:rsidP="009C3E25">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9C3E25" w:rsidRPr="000B2B8E" w:rsidRDefault="009C3E25" w:rsidP="009C3E25">
      <w:pPr>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9C3E25" w:rsidRPr="000B2B8E" w:rsidRDefault="009C3E25" w:rsidP="009C3E25">
      <w:pPr>
        <w:jc w:val="center"/>
        <w:rPr>
          <w:rFonts w:ascii="Times New Roman" w:hAnsi="Times New Roman" w:cs="Times New Roman"/>
          <w:b/>
          <w:sz w:val="24"/>
          <w:szCs w:val="24"/>
          <w:u w:val="single"/>
        </w:rPr>
      </w:pPr>
      <w:r>
        <w:rPr>
          <w:rFonts w:ascii="Times New Roman" w:hAnsi="Times New Roman" w:cs="Times New Roman"/>
          <w:b/>
          <w:sz w:val="24"/>
          <w:szCs w:val="24"/>
          <w:u w:val="single"/>
        </w:rPr>
        <w:t>Lab Assignment #11</w:t>
      </w:r>
    </w:p>
    <w:p w:rsidR="009C3E25" w:rsidRPr="000B2B8E" w:rsidRDefault="009C3E25" w:rsidP="009C3E25">
      <w:pPr>
        <w:spacing w:after="0"/>
        <w:jc w:val="center"/>
        <w:rPr>
          <w:rFonts w:ascii="Times New Roman" w:hAnsi="Times New Roman" w:cs="Times New Roman"/>
          <w:b/>
          <w:sz w:val="24"/>
          <w:szCs w:val="24"/>
        </w:rPr>
      </w:pPr>
    </w:p>
    <w:p w:rsidR="009C3E25" w:rsidRPr="000B2B8E" w:rsidRDefault="009C3E25" w:rsidP="009C3E25">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9C3E25" w:rsidRPr="000B2B8E" w:rsidRDefault="009C3E25" w:rsidP="009C3E25">
      <w:pPr>
        <w:jc w:val="center"/>
        <w:rPr>
          <w:rFonts w:ascii="Times New Roman" w:hAnsi="Times New Roman" w:cs="Times New Roman"/>
          <w:sz w:val="24"/>
          <w:szCs w:val="24"/>
        </w:rPr>
      </w:pPr>
      <w:proofErr w:type="spellStart"/>
      <w:r>
        <w:rPr>
          <w:rFonts w:ascii="Times New Roman" w:hAnsi="Times New Roman" w:cs="Times New Roman"/>
          <w:sz w:val="24"/>
          <w:szCs w:val="24"/>
        </w:rPr>
        <w:t>Pankaj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Niroula</w:t>
      </w:r>
      <w:proofErr w:type="spellEnd"/>
      <w:r w:rsidRPr="000B2B8E">
        <w:rPr>
          <w:rFonts w:ascii="Times New Roman" w:hAnsi="Times New Roman" w:cs="Times New Roman"/>
          <w:sz w:val="24"/>
          <w:szCs w:val="24"/>
        </w:rPr>
        <w:br/>
        <w:t>013BSCCSIT0</w:t>
      </w:r>
      <w:r>
        <w:rPr>
          <w:rFonts w:ascii="Times New Roman" w:hAnsi="Times New Roman" w:cs="Times New Roman"/>
          <w:sz w:val="24"/>
          <w:szCs w:val="24"/>
        </w:rPr>
        <w:t>25</w:t>
      </w:r>
    </w:p>
    <w:p w:rsidR="009C3E25" w:rsidRPr="000B2B8E" w:rsidRDefault="009C3E25" w:rsidP="009C3E25">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9C3E25" w:rsidRPr="000B2B8E" w:rsidTr="00016DCD">
        <w:trPr>
          <w:trHeight w:val="1230"/>
        </w:trPr>
        <w:tc>
          <w:tcPr>
            <w:tcW w:w="3617" w:type="dxa"/>
            <w:vAlign w:val="center"/>
          </w:tcPr>
          <w:p w:rsidR="009C3E25" w:rsidRPr="000B2B8E" w:rsidRDefault="009C3E25" w:rsidP="00016DCD">
            <w:pPr>
              <w:jc w:val="center"/>
              <w:rPr>
                <w:rFonts w:ascii="Times New Roman" w:hAnsi="Times New Roman" w:cs="Times New Roman"/>
                <w:b/>
                <w:sz w:val="24"/>
                <w:szCs w:val="24"/>
              </w:rPr>
            </w:pPr>
            <w:proofErr w:type="spellStart"/>
            <w:r w:rsidRPr="000B2B8E">
              <w:rPr>
                <w:rFonts w:ascii="Times New Roman" w:hAnsi="Times New Roman" w:cs="Times New Roman"/>
                <w:b/>
                <w:sz w:val="24"/>
                <w:szCs w:val="24"/>
              </w:rPr>
              <w:t>Er</w:t>
            </w:r>
            <w:proofErr w:type="spellEnd"/>
            <w:r w:rsidRPr="000B2B8E">
              <w:rPr>
                <w:rFonts w:ascii="Times New Roman" w:hAnsi="Times New Roman" w:cs="Times New Roman"/>
                <w:b/>
                <w:sz w:val="24"/>
                <w:szCs w:val="24"/>
              </w:rPr>
              <w:t>. Sanjay Kumar Yadav</w:t>
            </w:r>
          </w:p>
          <w:p w:rsidR="009C3E25" w:rsidRPr="000B2B8E" w:rsidRDefault="009C3E25" w:rsidP="00016DCD">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9C3E25" w:rsidRPr="000B2B8E" w:rsidRDefault="009C3E25" w:rsidP="00016DCD">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9C3E25" w:rsidRPr="000B2B8E" w:rsidRDefault="009C3E25" w:rsidP="00016DCD">
            <w:pPr>
              <w:jc w:val="center"/>
              <w:rPr>
                <w:rFonts w:ascii="Times New Roman" w:hAnsi="Times New Roman" w:cs="Times New Roman"/>
                <w:sz w:val="24"/>
                <w:szCs w:val="24"/>
              </w:rPr>
            </w:pPr>
          </w:p>
        </w:tc>
      </w:tr>
    </w:tbl>
    <w:p w:rsidR="009C3E25" w:rsidRPr="000B2B8E" w:rsidRDefault="009C3E25" w:rsidP="009C3E25">
      <w:pPr>
        <w:spacing w:before="240"/>
        <w:jc w:val="center"/>
        <w:rPr>
          <w:rFonts w:ascii="Times New Roman" w:hAnsi="Times New Roman" w:cs="Times New Roman"/>
          <w:b/>
          <w:sz w:val="24"/>
          <w:szCs w:val="24"/>
        </w:rPr>
      </w:pPr>
    </w:p>
    <w:p w:rsidR="009C3E25" w:rsidRPr="000B2B8E" w:rsidRDefault="009C3E25" w:rsidP="009C3E25">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November 5</w:t>
      </w:r>
      <w:r w:rsidRPr="000B2B8E">
        <w:rPr>
          <w:rFonts w:ascii="Times New Roman" w:hAnsi="Times New Roman" w:cs="Times New Roman"/>
          <w:sz w:val="24"/>
          <w:szCs w:val="24"/>
        </w:rPr>
        <w:t xml:space="preserve">, 2015 </w:t>
      </w:r>
    </w:p>
    <w:p w:rsidR="00495EBE" w:rsidRDefault="00495EBE">
      <w:pPr>
        <w:rPr>
          <w:rFonts w:asciiTheme="majorHAnsi" w:hAnsiTheme="majorHAnsi" w:cs="Times New Roman"/>
          <w:b/>
          <w:sz w:val="32"/>
          <w:szCs w:val="32"/>
        </w:rPr>
      </w:pPr>
    </w:p>
    <w:p w:rsidR="003C4B5A" w:rsidRPr="00495EBE" w:rsidRDefault="00AF4911">
      <w:pPr>
        <w:rPr>
          <w:rFonts w:asciiTheme="majorHAnsi" w:hAnsiTheme="majorHAnsi" w:cs="Times New Roman"/>
          <w:b/>
          <w:sz w:val="32"/>
          <w:szCs w:val="32"/>
        </w:rPr>
      </w:pPr>
      <w:r w:rsidRPr="00495EBE">
        <w:rPr>
          <w:rFonts w:asciiTheme="majorHAnsi" w:hAnsiTheme="majorHAnsi" w:cs="Times New Roman"/>
          <w:b/>
          <w:sz w:val="32"/>
          <w:szCs w:val="32"/>
        </w:rPr>
        <w:lastRenderedPageBreak/>
        <w:t>GRANT AND REVOKE AUTHORIZATIONS</w:t>
      </w:r>
    </w:p>
    <w:p w:rsidR="00AF4911" w:rsidRDefault="00AF4911"/>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Times New Roman" w:eastAsia="Times New Roman" w:hAnsi="Times New Roman" w:cs="Times New Roman"/>
          <w:b/>
          <w:bCs/>
          <w:color w:val="000000"/>
          <w:sz w:val="27"/>
        </w:rPr>
        <w:t>GRANT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F4911">
        <w:rPr>
          <w:rFonts w:ascii="Times New Roman" w:eastAsia="Times New Roman" w:hAnsi="Times New Roman" w:cs="Times New Roman"/>
          <w:i/>
          <w:iCs/>
          <w:color w:val="000000"/>
          <w:sz w:val="27"/>
        </w:rPr>
        <w:t>grant</w:t>
      </w:r>
      <w:proofErr w:type="gramEnd"/>
      <w:r w:rsidRPr="00AF4911">
        <w:rPr>
          <w:rFonts w:ascii="Times New Roman" w:eastAsia="Times New Roman" w:hAnsi="Times New Roman" w:cs="Times New Roman"/>
          <w:i/>
          <w:iCs/>
          <w:color w:val="000000"/>
          <w:sz w:val="27"/>
        </w:rPr>
        <w:t xml:space="preserve"> privilege statement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grant</w:t>
      </w:r>
      <w:proofErr w:type="gramEnd"/>
      <w:r w:rsidRPr="00AF4911">
        <w:rPr>
          <w:rFonts w:ascii="Courier New" w:eastAsia="Times New Roman" w:hAnsi="Courier New" w:cs="Courier New"/>
          <w:color w:val="000000"/>
          <w:sz w:val="20"/>
        </w:rPr>
        <w:t xml:space="preserve"> privilege statement&gt; ::= GRANT &lt;privileges&gt; TO &lt;grantee&gt; [ { &lt;comma&gt; &lt;grantee&gt; }... ] </w:t>
      </w:r>
      <w:proofErr w:type="gramStart"/>
      <w:r w:rsidRPr="00AF4911">
        <w:rPr>
          <w:rFonts w:ascii="Courier New" w:eastAsia="Times New Roman" w:hAnsi="Courier New" w:cs="Courier New"/>
          <w:color w:val="000000"/>
          <w:sz w:val="20"/>
        </w:rPr>
        <w:t>[ WITH</w:t>
      </w:r>
      <w:proofErr w:type="gramEnd"/>
      <w:r w:rsidRPr="00AF4911">
        <w:rPr>
          <w:rFonts w:ascii="Courier New" w:eastAsia="Times New Roman" w:hAnsi="Courier New" w:cs="Courier New"/>
          <w:color w:val="000000"/>
          <w:sz w:val="20"/>
        </w:rPr>
        <w:t xml:space="preserve"> GRANT OPTION ] </w:t>
      </w:r>
      <w:proofErr w:type="gramStart"/>
      <w:r w:rsidRPr="00AF4911">
        <w:rPr>
          <w:rFonts w:ascii="Courier New" w:eastAsia="Times New Roman" w:hAnsi="Courier New" w:cs="Courier New"/>
          <w:color w:val="000000"/>
          <w:sz w:val="20"/>
        </w:rPr>
        <w:t>[ GRANTED</w:t>
      </w:r>
      <w:proofErr w:type="gramEnd"/>
      <w:r w:rsidRPr="00AF4911">
        <w:rPr>
          <w:rFonts w:ascii="Courier New" w:eastAsia="Times New Roman" w:hAnsi="Courier New" w:cs="Courier New"/>
          <w:color w:val="000000"/>
          <w:sz w:val="20"/>
        </w:rPr>
        <w:t xml:space="preserve"> BY &lt;grantor&gt; ]</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Times New Roman" w:eastAsia="Times New Roman" w:hAnsi="Times New Roman" w:cs="Times New Roman"/>
          <w:color w:val="000000"/>
          <w:sz w:val="27"/>
          <w:szCs w:val="27"/>
        </w:rPr>
        <w:t>Assign privileges on schema objects to roles or users. Each</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&lt;grantee&gt;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is a role or a user. If</w:t>
      </w:r>
      <w:r w:rsidRPr="00AF4911">
        <w:rPr>
          <w:rFonts w:ascii="Times New Roman" w:eastAsia="Times New Roman" w:hAnsi="Times New Roman" w:cs="Times New Roman"/>
          <w:color w:val="000000"/>
          <w:sz w:val="27"/>
        </w:rPr>
        <w:t> </w:t>
      </w:r>
      <w:proofErr w:type="gramStart"/>
      <w:r w:rsidRPr="00AF4911">
        <w:rPr>
          <w:rFonts w:ascii="Courier New" w:eastAsia="Times New Roman" w:hAnsi="Courier New" w:cs="Courier New"/>
          <w:color w:val="000000"/>
          <w:sz w:val="20"/>
        </w:rPr>
        <w:t>[ WITH</w:t>
      </w:r>
      <w:proofErr w:type="gramEnd"/>
      <w:r w:rsidRPr="00AF4911">
        <w:rPr>
          <w:rFonts w:ascii="Courier New" w:eastAsia="Times New Roman" w:hAnsi="Courier New" w:cs="Courier New"/>
          <w:color w:val="000000"/>
          <w:sz w:val="20"/>
        </w:rPr>
        <w:t xml:space="preserve"> GRANT OPTION ]</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is specified, then the</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&lt;grantee&gt;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can assign the privileges to other</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&lt;grantee&gt;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objects.</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privileges</w:t>
      </w:r>
      <w:proofErr w:type="gramEnd"/>
      <w:r w:rsidRPr="00AF4911">
        <w:rPr>
          <w:rFonts w:ascii="Courier New" w:eastAsia="Times New Roman" w:hAnsi="Courier New" w:cs="Courier New"/>
          <w:color w:val="000000"/>
          <w:sz w:val="20"/>
        </w:rPr>
        <w:t>&gt; ::= &lt;object privileges&gt; ON &lt;object name&gt;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object</w:t>
      </w:r>
      <w:proofErr w:type="gramEnd"/>
      <w:r w:rsidRPr="00AF4911">
        <w:rPr>
          <w:rFonts w:ascii="Courier New" w:eastAsia="Times New Roman" w:hAnsi="Courier New" w:cs="Courier New"/>
          <w:color w:val="000000"/>
          <w:sz w:val="20"/>
        </w:rPr>
        <w:t xml:space="preserve"> name&gt; ::= [ TABLE ] &lt;table name&gt; | DOMAIN &lt;domain name&gt; | COLLATION &lt;collation name&gt; | CHARACTER SET &lt;character set name&gt; | TRANSLATION &lt;transliteration name&gt; | TYPE &lt;user-defined type name&gt; | SEQUENCE &lt;sequence generator name&gt; | &lt;specific routine designator&gt; | ROUTINE &lt;routine name&gt; | FUNCTION &lt;function name&gt; | PROCEDURE &lt;procedure name&gt;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object</w:t>
      </w:r>
      <w:proofErr w:type="gramEnd"/>
      <w:r w:rsidRPr="00AF4911">
        <w:rPr>
          <w:rFonts w:ascii="Courier New" w:eastAsia="Times New Roman" w:hAnsi="Courier New" w:cs="Courier New"/>
          <w:color w:val="000000"/>
          <w:sz w:val="20"/>
        </w:rPr>
        <w:t xml:space="preserve"> privileges&gt; ::= ALL PRIVILEGES | &lt;action&gt; [ { &lt;comma&gt; &lt;action&gt; }... ]</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action</w:t>
      </w:r>
      <w:proofErr w:type="gramEnd"/>
      <w:r w:rsidRPr="00AF4911">
        <w:rPr>
          <w:rFonts w:ascii="Courier New" w:eastAsia="Times New Roman" w:hAnsi="Courier New" w:cs="Courier New"/>
          <w:color w:val="000000"/>
          <w:sz w:val="20"/>
        </w:rPr>
        <w:t xml:space="preserve">&gt; ::= SELECT | SELECT &lt;left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&lt;privilege column list&gt; &lt;right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 DELETE | INSERT [ &lt;left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&lt;privilege column list&gt; &lt;right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 | UPDATE [ &lt;left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&lt;privilege column list&gt; &lt;right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 | REFERENCES [ &lt;left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 xml:space="preserve">&gt; &lt;privilege column list&gt; &lt;right </w:t>
      </w:r>
      <w:proofErr w:type="spellStart"/>
      <w:r w:rsidRPr="00AF4911">
        <w:rPr>
          <w:rFonts w:ascii="Courier New" w:eastAsia="Times New Roman" w:hAnsi="Courier New" w:cs="Courier New"/>
          <w:color w:val="000000"/>
          <w:sz w:val="20"/>
        </w:rPr>
        <w:t>paren</w:t>
      </w:r>
      <w:proofErr w:type="spellEnd"/>
      <w:r w:rsidRPr="00AF4911">
        <w:rPr>
          <w:rFonts w:ascii="Courier New" w:eastAsia="Times New Roman" w:hAnsi="Courier New" w:cs="Courier New"/>
          <w:color w:val="000000"/>
          <w:sz w:val="20"/>
        </w:rPr>
        <w:t>&gt; ] | USAGE | TRIGGER | EXECUTE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privilege</w:t>
      </w:r>
      <w:proofErr w:type="gramEnd"/>
      <w:r w:rsidRPr="00AF4911">
        <w:rPr>
          <w:rFonts w:ascii="Courier New" w:eastAsia="Times New Roman" w:hAnsi="Courier New" w:cs="Courier New"/>
          <w:color w:val="000000"/>
          <w:sz w:val="20"/>
        </w:rPr>
        <w:t xml:space="preserve"> column list&gt; ::= &lt;column name list&gt;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Courier New" w:eastAsia="Times New Roman" w:hAnsi="Courier New" w:cs="Courier New"/>
          <w:color w:val="000000"/>
          <w:sz w:val="20"/>
        </w:rPr>
        <w:t>&lt;</w:t>
      </w:r>
      <w:proofErr w:type="gramStart"/>
      <w:r w:rsidRPr="00AF4911">
        <w:rPr>
          <w:rFonts w:ascii="Courier New" w:eastAsia="Times New Roman" w:hAnsi="Courier New" w:cs="Courier New"/>
          <w:color w:val="000000"/>
          <w:sz w:val="20"/>
        </w:rPr>
        <w:t>grantee</w:t>
      </w:r>
      <w:proofErr w:type="gramEnd"/>
      <w:r w:rsidRPr="00AF4911">
        <w:rPr>
          <w:rFonts w:ascii="Courier New" w:eastAsia="Times New Roman" w:hAnsi="Courier New" w:cs="Courier New"/>
          <w:color w:val="000000"/>
          <w:sz w:val="20"/>
        </w:rPr>
        <w:t>&gt; ::= PUBLIC | &lt;authorization identifier&gt;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Times New Roman" w:eastAsia="Times New Roman" w:hAnsi="Times New Roman" w:cs="Times New Roman"/>
          <w:color w:val="000000"/>
          <w:sz w:val="27"/>
          <w:szCs w:val="27"/>
        </w:rPr>
        <w:t>The</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&lt;object privileges&gt;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that can be used depend on the type of the</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&lt;object name&gt;</w:t>
      </w:r>
      <w:r w:rsidRPr="00AF4911">
        <w:rPr>
          <w:rFonts w:ascii="Times New Roman" w:eastAsia="Times New Roman" w:hAnsi="Times New Roman" w:cs="Times New Roman"/>
          <w:color w:val="000000"/>
          <w:sz w:val="27"/>
          <w:szCs w:val="27"/>
        </w:rPr>
        <w:t>. These are discussed in the previous section. For a table, if</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&lt;privilege column list&gt;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 xml:space="preserve">is not specified, then the privilege is granted on the table, which includes all of its columns and any column that may be added to it in the future. For routines, the name of the routine can be specified in two ways, either as the generic name as the specific name. </w:t>
      </w:r>
      <w:proofErr w:type="spellStart"/>
      <w:r w:rsidRPr="00AF4911">
        <w:rPr>
          <w:rFonts w:ascii="Times New Roman" w:eastAsia="Times New Roman" w:hAnsi="Times New Roman" w:cs="Times New Roman"/>
          <w:color w:val="000000"/>
          <w:sz w:val="27"/>
          <w:szCs w:val="27"/>
        </w:rPr>
        <w:t>HyperSQL</w:t>
      </w:r>
      <w:proofErr w:type="spellEnd"/>
      <w:r w:rsidRPr="00AF4911">
        <w:rPr>
          <w:rFonts w:ascii="Times New Roman" w:eastAsia="Times New Roman" w:hAnsi="Times New Roman" w:cs="Times New Roman"/>
          <w:color w:val="000000"/>
          <w:sz w:val="27"/>
          <w:szCs w:val="27"/>
        </w:rPr>
        <w:t xml:space="preserve"> allows referencing all overloaded versions of a routine at the same time, using its name. This differs from the SQL Standard which requires the use of</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&lt;specific routine designator&gt;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to grant privileges separately on each different signature of the routine.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Times New Roman" w:eastAsia="Times New Roman" w:hAnsi="Times New Roman" w:cs="Times New Roman"/>
          <w:color w:val="000000"/>
          <w:sz w:val="27"/>
          <w:szCs w:val="27"/>
        </w:rPr>
        <w:t>Each</w:t>
      </w:r>
      <w:r w:rsidRPr="00AF4911">
        <w:rPr>
          <w:rFonts w:ascii="Times New Roman" w:eastAsia="Times New Roman" w:hAnsi="Times New Roman" w:cs="Times New Roman"/>
          <w:color w:val="000000"/>
          <w:sz w:val="27"/>
        </w:rPr>
        <w:t> </w:t>
      </w:r>
      <w:r w:rsidRPr="00AF4911">
        <w:rPr>
          <w:rFonts w:ascii="Courier New" w:eastAsia="Times New Roman" w:hAnsi="Courier New" w:cs="Courier New"/>
          <w:color w:val="000000"/>
          <w:sz w:val="20"/>
        </w:rPr>
        <w:t>&lt;grantee&gt;</w:t>
      </w:r>
      <w:r w:rsidRPr="00AF4911">
        <w:rPr>
          <w:rFonts w:ascii="Times New Roman" w:eastAsia="Times New Roman" w:hAnsi="Times New Roman" w:cs="Times New Roman"/>
          <w:color w:val="000000"/>
          <w:sz w:val="27"/>
        </w:rPr>
        <w:t> </w:t>
      </w:r>
      <w:r w:rsidRPr="00AF4911">
        <w:rPr>
          <w:rFonts w:ascii="Times New Roman" w:eastAsia="Times New Roman" w:hAnsi="Times New Roman" w:cs="Times New Roman"/>
          <w:color w:val="000000"/>
          <w:sz w:val="27"/>
          <w:szCs w:val="27"/>
        </w:rPr>
        <w:t>is the name of a role or a user. Examples of GRANT statement are given below:</w:t>
      </w:r>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911">
        <w:rPr>
          <w:rFonts w:ascii="Courier New" w:eastAsia="Times New Roman" w:hAnsi="Courier New" w:cs="Courier New"/>
          <w:color w:val="000000"/>
          <w:sz w:val="20"/>
          <w:szCs w:val="20"/>
        </w:rPr>
        <w:lastRenderedPageBreak/>
        <w:t xml:space="preserve"> GRANT ALL ON SEQUENCE </w:t>
      </w:r>
      <w:proofErr w:type="spellStart"/>
      <w:r w:rsidRPr="00AF4911">
        <w:rPr>
          <w:rFonts w:ascii="Courier New" w:eastAsia="Times New Roman" w:hAnsi="Courier New" w:cs="Courier New"/>
          <w:color w:val="000000"/>
          <w:sz w:val="20"/>
          <w:szCs w:val="20"/>
        </w:rPr>
        <w:t>aSequence</w:t>
      </w:r>
      <w:proofErr w:type="spellEnd"/>
      <w:r w:rsidRPr="00AF4911">
        <w:rPr>
          <w:rFonts w:ascii="Courier New" w:eastAsia="Times New Roman" w:hAnsi="Courier New" w:cs="Courier New"/>
          <w:color w:val="000000"/>
          <w:sz w:val="20"/>
          <w:szCs w:val="20"/>
        </w:rPr>
        <w:t xml:space="preserve"> TO </w:t>
      </w:r>
      <w:proofErr w:type="spellStart"/>
      <w:r w:rsidRPr="00AF4911">
        <w:rPr>
          <w:rFonts w:ascii="Courier New" w:eastAsia="Times New Roman" w:hAnsi="Courier New" w:cs="Courier New"/>
          <w:color w:val="000000"/>
          <w:sz w:val="20"/>
          <w:szCs w:val="20"/>
        </w:rPr>
        <w:t>roleOrUser</w:t>
      </w:r>
      <w:proofErr w:type="spellEnd"/>
      <w:r w:rsidRPr="00AF4911">
        <w:rPr>
          <w:rFonts w:ascii="Courier New" w:eastAsia="Times New Roman" w:hAnsi="Courier New" w:cs="Courier New"/>
          <w:color w:val="000000"/>
          <w:sz w:val="20"/>
          <w:szCs w:val="20"/>
        </w:rPr>
        <w:t xml:space="preserve"> </w:t>
      </w:r>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911">
        <w:rPr>
          <w:rFonts w:ascii="Courier New" w:eastAsia="Times New Roman" w:hAnsi="Courier New" w:cs="Courier New"/>
          <w:color w:val="000000"/>
          <w:sz w:val="20"/>
          <w:szCs w:val="20"/>
        </w:rPr>
        <w:t xml:space="preserve"> GRANT SELECT ON </w:t>
      </w:r>
      <w:proofErr w:type="spellStart"/>
      <w:r w:rsidRPr="00AF4911">
        <w:rPr>
          <w:rFonts w:ascii="Courier New" w:eastAsia="Times New Roman" w:hAnsi="Courier New" w:cs="Courier New"/>
          <w:color w:val="000000"/>
          <w:sz w:val="20"/>
          <w:szCs w:val="20"/>
        </w:rPr>
        <w:t>aTable</w:t>
      </w:r>
      <w:proofErr w:type="spellEnd"/>
      <w:r w:rsidRPr="00AF4911">
        <w:rPr>
          <w:rFonts w:ascii="Courier New" w:eastAsia="Times New Roman" w:hAnsi="Courier New" w:cs="Courier New"/>
          <w:color w:val="000000"/>
          <w:sz w:val="20"/>
          <w:szCs w:val="20"/>
        </w:rPr>
        <w:t xml:space="preserve"> TO </w:t>
      </w:r>
      <w:proofErr w:type="spellStart"/>
      <w:r w:rsidRPr="00AF4911">
        <w:rPr>
          <w:rFonts w:ascii="Courier New" w:eastAsia="Times New Roman" w:hAnsi="Courier New" w:cs="Courier New"/>
          <w:color w:val="000000"/>
          <w:sz w:val="20"/>
          <w:szCs w:val="20"/>
        </w:rPr>
        <w:t>roleOrUser</w:t>
      </w:r>
      <w:proofErr w:type="spellEnd"/>
      <w:r w:rsidRPr="00AF4911">
        <w:rPr>
          <w:rFonts w:ascii="Courier New" w:eastAsia="Times New Roman" w:hAnsi="Courier New" w:cs="Courier New"/>
          <w:color w:val="000000"/>
          <w:sz w:val="20"/>
          <w:szCs w:val="20"/>
        </w:rPr>
        <w:t xml:space="preserve">  </w:t>
      </w:r>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911">
        <w:rPr>
          <w:rFonts w:ascii="Courier New" w:eastAsia="Times New Roman" w:hAnsi="Courier New" w:cs="Courier New"/>
          <w:color w:val="000000"/>
          <w:sz w:val="20"/>
          <w:szCs w:val="20"/>
        </w:rPr>
        <w:t xml:space="preserve"> GRANT SELECT, UPDATE ON </w:t>
      </w:r>
      <w:proofErr w:type="spellStart"/>
      <w:r w:rsidRPr="00AF4911">
        <w:rPr>
          <w:rFonts w:ascii="Courier New" w:eastAsia="Times New Roman" w:hAnsi="Courier New" w:cs="Courier New"/>
          <w:color w:val="000000"/>
          <w:sz w:val="20"/>
          <w:szCs w:val="20"/>
        </w:rPr>
        <w:t>aTABLE</w:t>
      </w:r>
      <w:proofErr w:type="spellEnd"/>
      <w:r w:rsidRPr="00AF4911">
        <w:rPr>
          <w:rFonts w:ascii="Courier New" w:eastAsia="Times New Roman" w:hAnsi="Courier New" w:cs="Courier New"/>
          <w:color w:val="000000"/>
          <w:sz w:val="20"/>
          <w:szCs w:val="20"/>
        </w:rPr>
        <w:t xml:space="preserve"> TO roleOrUser1, roleOrUser2</w:t>
      </w:r>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911">
        <w:rPr>
          <w:rFonts w:ascii="Courier New" w:eastAsia="Times New Roman" w:hAnsi="Courier New" w:cs="Courier New"/>
          <w:color w:val="000000"/>
          <w:sz w:val="20"/>
          <w:szCs w:val="20"/>
        </w:rPr>
        <w:t xml:space="preserve"> GRANT </w:t>
      </w:r>
      <w:proofErr w:type="gramStart"/>
      <w:r w:rsidRPr="00AF4911">
        <w:rPr>
          <w:rFonts w:ascii="Courier New" w:eastAsia="Times New Roman" w:hAnsi="Courier New" w:cs="Courier New"/>
          <w:color w:val="000000"/>
          <w:sz w:val="20"/>
          <w:szCs w:val="20"/>
        </w:rPr>
        <w:t>SELECT(</w:t>
      </w:r>
      <w:proofErr w:type="spellStart"/>
      <w:proofErr w:type="gramEnd"/>
      <w:r w:rsidRPr="00AF4911">
        <w:rPr>
          <w:rFonts w:ascii="Courier New" w:eastAsia="Times New Roman" w:hAnsi="Courier New" w:cs="Courier New"/>
          <w:color w:val="000000"/>
          <w:sz w:val="20"/>
          <w:szCs w:val="20"/>
        </w:rPr>
        <w:t>columnA</w:t>
      </w:r>
      <w:proofErr w:type="spellEnd"/>
      <w:r w:rsidRPr="00AF4911">
        <w:rPr>
          <w:rFonts w:ascii="Courier New" w:eastAsia="Times New Roman" w:hAnsi="Courier New" w:cs="Courier New"/>
          <w:color w:val="000000"/>
          <w:sz w:val="20"/>
          <w:szCs w:val="20"/>
        </w:rPr>
        <w:t xml:space="preserve">, </w:t>
      </w:r>
      <w:proofErr w:type="spellStart"/>
      <w:r w:rsidRPr="00AF4911">
        <w:rPr>
          <w:rFonts w:ascii="Courier New" w:eastAsia="Times New Roman" w:hAnsi="Courier New" w:cs="Courier New"/>
          <w:color w:val="000000"/>
          <w:sz w:val="20"/>
          <w:szCs w:val="20"/>
        </w:rPr>
        <w:t>columnB</w:t>
      </w:r>
      <w:proofErr w:type="spellEnd"/>
      <w:r w:rsidRPr="00AF4911">
        <w:rPr>
          <w:rFonts w:ascii="Courier New" w:eastAsia="Times New Roman" w:hAnsi="Courier New" w:cs="Courier New"/>
          <w:color w:val="000000"/>
          <w:sz w:val="20"/>
          <w:szCs w:val="20"/>
        </w:rPr>
        <w:t>), UPDATE(</w:t>
      </w:r>
      <w:proofErr w:type="spellStart"/>
      <w:r w:rsidRPr="00AF4911">
        <w:rPr>
          <w:rFonts w:ascii="Courier New" w:eastAsia="Times New Roman" w:hAnsi="Courier New" w:cs="Courier New"/>
          <w:color w:val="000000"/>
          <w:sz w:val="20"/>
          <w:szCs w:val="20"/>
        </w:rPr>
        <w:t>columnA</w:t>
      </w:r>
      <w:proofErr w:type="spellEnd"/>
      <w:r w:rsidRPr="00AF4911">
        <w:rPr>
          <w:rFonts w:ascii="Courier New" w:eastAsia="Times New Roman" w:hAnsi="Courier New" w:cs="Courier New"/>
          <w:color w:val="000000"/>
          <w:sz w:val="20"/>
          <w:szCs w:val="20"/>
        </w:rPr>
        <w:t xml:space="preserve">, </w:t>
      </w:r>
      <w:proofErr w:type="spellStart"/>
      <w:r w:rsidRPr="00AF4911">
        <w:rPr>
          <w:rFonts w:ascii="Courier New" w:eastAsia="Times New Roman" w:hAnsi="Courier New" w:cs="Courier New"/>
          <w:color w:val="000000"/>
          <w:sz w:val="20"/>
          <w:szCs w:val="20"/>
        </w:rPr>
        <w:t>columnB</w:t>
      </w:r>
      <w:proofErr w:type="spellEnd"/>
      <w:r w:rsidRPr="00AF4911">
        <w:rPr>
          <w:rFonts w:ascii="Courier New" w:eastAsia="Times New Roman" w:hAnsi="Courier New" w:cs="Courier New"/>
          <w:color w:val="000000"/>
          <w:sz w:val="20"/>
          <w:szCs w:val="20"/>
        </w:rPr>
        <w:t xml:space="preserve">) ON TABLE </w:t>
      </w:r>
      <w:proofErr w:type="spellStart"/>
      <w:r w:rsidRPr="00AF4911">
        <w:rPr>
          <w:rFonts w:ascii="Courier New" w:eastAsia="Times New Roman" w:hAnsi="Courier New" w:cs="Courier New"/>
          <w:color w:val="000000"/>
          <w:sz w:val="20"/>
          <w:szCs w:val="20"/>
        </w:rPr>
        <w:t>aTable</w:t>
      </w:r>
      <w:proofErr w:type="spellEnd"/>
      <w:r w:rsidRPr="00AF4911">
        <w:rPr>
          <w:rFonts w:ascii="Courier New" w:eastAsia="Times New Roman" w:hAnsi="Courier New" w:cs="Courier New"/>
          <w:color w:val="000000"/>
          <w:sz w:val="20"/>
          <w:szCs w:val="20"/>
        </w:rPr>
        <w:t xml:space="preserve"> TO </w:t>
      </w:r>
      <w:proofErr w:type="spellStart"/>
      <w:r w:rsidRPr="00AF4911">
        <w:rPr>
          <w:rFonts w:ascii="Courier New" w:eastAsia="Times New Roman" w:hAnsi="Courier New" w:cs="Courier New"/>
          <w:color w:val="000000"/>
          <w:sz w:val="20"/>
          <w:szCs w:val="20"/>
        </w:rPr>
        <w:t>roleOrUser</w:t>
      </w:r>
      <w:proofErr w:type="spellEnd"/>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4911">
        <w:rPr>
          <w:rFonts w:ascii="Courier New" w:eastAsia="Times New Roman" w:hAnsi="Courier New" w:cs="Courier New"/>
          <w:color w:val="000000"/>
          <w:sz w:val="20"/>
          <w:szCs w:val="20"/>
        </w:rPr>
        <w:t xml:space="preserve"> GRANT EXECUTE ON SPECIFIC ROUTINE aroutine_1234 TO </w:t>
      </w:r>
      <w:proofErr w:type="spellStart"/>
      <w:r w:rsidRPr="00AF4911">
        <w:rPr>
          <w:rFonts w:ascii="Courier New" w:eastAsia="Times New Roman" w:hAnsi="Courier New" w:cs="Courier New"/>
          <w:color w:val="000000"/>
          <w:sz w:val="20"/>
          <w:szCs w:val="20"/>
        </w:rPr>
        <w:t>rolOrUser</w:t>
      </w:r>
      <w:proofErr w:type="spellEnd"/>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F4911">
        <w:rPr>
          <w:rFonts w:ascii="Times New Roman" w:eastAsia="Times New Roman" w:hAnsi="Times New Roman" w:cs="Times New Roman"/>
          <w:color w:val="000000"/>
          <w:sz w:val="27"/>
          <w:szCs w:val="27"/>
        </w:rPr>
        <w:t>As mentioned in the general discussion, it is better to define a role for the collection of all the privileges required by an application. This role is then granted to any user. If further changes are made to the privileges of this role, they are automatically reflected in all the users that have the role.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N11EF6"/>
      <w:bookmarkEnd w:id="0"/>
      <w:r w:rsidRPr="00AF4911">
        <w:rPr>
          <w:rFonts w:ascii="Times New Roman" w:eastAsia="Times New Roman" w:hAnsi="Times New Roman" w:cs="Times New Roman"/>
          <w:b/>
          <w:bCs/>
          <w:color w:val="000000"/>
          <w:sz w:val="27"/>
        </w:rPr>
        <w:t>GRANT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F4911">
        <w:rPr>
          <w:rFonts w:ascii="Times New Roman" w:eastAsia="Times New Roman" w:hAnsi="Times New Roman" w:cs="Times New Roman"/>
          <w:i/>
          <w:iCs/>
          <w:color w:val="000000"/>
          <w:sz w:val="24"/>
          <w:szCs w:val="24"/>
        </w:rPr>
        <w:t>grant</w:t>
      </w:r>
      <w:proofErr w:type="gramEnd"/>
      <w:r w:rsidRPr="00AF4911">
        <w:rPr>
          <w:rFonts w:ascii="Times New Roman" w:eastAsia="Times New Roman" w:hAnsi="Times New Roman" w:cs="Times New Roman"/>
          <w:i/>
          <w:iCs/>
          <w:color w:val="000000"/>
          <w:sz w:val="24"/>
          <w:szCs w:val="24"/>
        </w:rPr>
        <w:t xml:space="preserve"> role statement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Courier New" w:eastAsia="Times New Roman" w:hAnsi="Courier New" w:cs="Courier New"/>
          <w:color w:val="000000"/>
          <w:sz w:val="24"/>
          <w:szCs w:val="24"/>
        </w:rPr>
        <w:t>&lt;</w:t>
      </w:r>
      <w:proofErr w:type="gramStart"/>
      <w:r w:rsidRPr="00AF4911">
        <w:rPr>
          <w:rFonts w:ascii="Courier New" w:eastAsia="Times New Roman" w:hAnsi="Courier New" w:cs="Courier New"/>
          <w:color w:val="000000"/>
          <w:sz w:val="24"/>
          <w:szCs w:val="24"/>
        </w:rPr>
        <w:t>grant</w:t>
      </w:r>
      <w:proofErr w:type="gramEnd"/>
      <w:r w:rsidRPr="00AF4911">
        <w:rPr>
          <w:rFonts w:ascii="Courier New" w:eastAsia="Times New Roman" w:hAnsi="Courier New" w:cs="Courier New"/>
          <w:color w:val="000000"/>
          <w:sz w:val="24"/>
          <w:szCs w:val="24"/>
        </w:rPr>
        <w:t xml:space="preserve"> role statement&gt; ::= GRANT &lt;role name&gt; [ { &lt;comma&gt; &lt;role name&gt; }... ] TO &lt;grantee&gt; </w:t>
      </w:r>
      <w:proofErr w:type="gramStart"/>
      <w:r w:rsidRPr="00AF4911">
        <w:rPr>
          <w:rFonts w:ascii="Courier New" w:eastAsia="Times New Roman" w:hAnsi="Courier New" w:cs="Courier New"/>
          <w:color w:val="000000"/>
          <w:sz w:val="24"/>
          <w:szCs w:val="24"/>
        </w:rPr>
        <w:t>[ {</w:t>
      </w:r>
      <w:proofErr w:type="gramEnd"/>
      <w:r w:rsidRPr="00AF4911">
        <w:rPr>
          <w:rFonts w:ascii="Courier New" w:eastAsia="Times New Roman" w:hAnsi="Courier New" w:cs="Courier New"/>
          <w:color w:val="000000"/>
          <w:sz w:val="24"/>
          <w:szCs w:val="24"/>
        </w:rPr>
        <w:t xml:space="preserve"> &lt;comma&gt; &lt;grantee&gt; }... ] </w:t>
      </w:r>
      <w:proofErr w:type="gramStart"/>
      <w:r w:rsidRPr="00AF4911">
        <w:rPr>
          <w:rFonts w:ascii="Courier New" w:eastAsia="Times New Roman" w:hAnsi="Courier New" w:cs="Courier New"/>
          <w:color w:val="000000"/>
          <w:sz w:val="24"/>
          <w:szCs w:val="24"/>
        </w:rPr>
        <w:t>[ WITH</w:t>
      </w:r>
      <w:proofErr w:type="gramEnd"/>
      <w:r w:rsidRPr="00AF4911">
        <w:rPr>
          <w:rFonts w:ascii="Courier New" w:eastAsia="Times New Roman" w:hAnsi="Courier New" w:cs="Courier New"/>
          <w:color w:val="000000"/>
          <w:sz w:val="24"/>
          <w:szCs w:val="24"/>
        </w:rPr>
        <w:t xml:space="preserve"> ADMIN OPTION ] </w:t>
      </w:r>
      <w:proofErr w:type="gramStart"/>
      <w:r w:rsidRPr="00AF4911">
        <w:rPr>
          <w:rFonts w:ascii="Courier New" w:eastAsia="Times New Roman" w:hAnsi="Courier New" w:cs="Courier New"/>
          <w:color w:val="000000"/>
          <w:sz w:val="24"/>
          <w:szCs w:val="24"/>
        </w:rPr>
        <w:t>[ GRANTED</w:t>
      </w:r>
      <w:proofErr w:type="gramEnd"/>
      <w:r w:rsidRPr="00AF4911">
        <w:rPr>
          <w:rFonts w:ascii="Courier New" w:eastAsia="Times New Roman" w:hAnsi="Courier New" w:cs="Courier New"/>
          <w:color w:val="000000"/>
          <w:sz w:val="24"/>
          <w:szCs w:val="24"/>
        </w:rPr>
        <w:t xml:space="preserve"> BY &lt;grantor&gt; ]</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Times New Roman" w:eastAsia="Times New Roman" w:hAnsi="Times New Roman" w:cs="Times New Roman"/>
          <w:color w:val="000000"/>
          <w:sz w:val="24"/>
          <w:szCs w:val="24"/>
        </w:rPr>
        <w:t>Assign roles to roles or users. One or more roles can be assigned to one or more </w:t>
      </w:r>
      <w:r w:rsidRPr="00AF4911">
        <w:rPr>
          <w:rFonts w:ascii="Courier New" w:eastAsia="Times New Roman" w:hAnsi="Courier New" w:cs="Courier New"/>
          <w:color w:val="000000"/>
          <w:sz w:val="24"/>
          <w:szCs w:val="24"/>
        </w:rPr>
        <w:t>&lt;grantee&gt;</w:t>
      </w:r>
      <w:r w:rsidRPr="00AF4911">
        <w:rPr>
          <w:rFonts w:ascii="Times New Roman" w:eastAsia="Times New Roman" w:hAnsi="Times New Roman" w:cs="Times New Roman"/>
          <w:color w:val="000000"/>
          <w:sz w:val="24"/>
          <w:szCs w:val="24"/>
        </w:rPr>
        <w:t> objects. A </w:t>
      </w:r>
      <w:r w:rsidRPr="00AF4911">
        <w:rPr>
          <w:rFonts w:ascii="Courier New" w:eastAsia="Times New Roman" w:hAnsi="Courier New" w:cs="Courier New"/>
          <w:color w:val="000000"/>
          <w:sz w:val="24"/>
          <w:szCs w:val="24"/>
        </w:rPr>
        <w:t>&lt;grantee&gt;</w:t>
      </w:r>
      <w:r w:rsidRPr="00AF4911">
        <w:rPr>
          <w:rFonts w:ascii="Times New Roman" w:eastAsia="Times New Roman" w:hAnsi="Times New Roman" w:cs="Times New Roman"/>
          <w:color w:val="000000"/>
          <w:sz w:val="24"/>
          <w:szCs w:val="24"/>
        </w:rPr>
        <w:t> is a user or a role. If the </w:t>
      </w:r>
      <w:proofErr w:type="gramStart"/>
      <w:r w:rsidRPr="00AF4911">
        <w:rPr>
          <w:rFonts w:ascii="Courier New" w:eastAsia="Times New Roman" w:hAnsi="Courier New" w:cs="Courier New"/>
          <w:color w:val="000000"/>
          <w:sz w:val="24"/>
          <w:szCs w:val="24"/>
        </w:rPr>
        <w:t>[ WITH</w:t>
      </w:r>
      <w:proofErr w:type="gramEnd"/>
      <w:r w:rsidRPr="00AF4911">
        <w:rPr>
          <w:rFonts w:ascii="Courier New" w:eastAsia="Times New Roman" w:hAnsi="Courier New" w:cs="Courier New"/>
          <w:color w:val="000000"/>
          <w:sz w:val="24"/>
          <w:szCs w:val="24"/>
        </w:rPr>
        <w:t xml:space="preserve"> ADMIN OPTION ]</w:t>
      </w:r>
      <w:r w:rsidRPr="00AF4911">
        <w:rPr>
          <w:rFonts w:ascii="Times New Roman" w:eastAsia="Times New Roman" w:hAnsi="Times New Roman" w:cs="Times New Roman"/>
          <w:color w:val="000000"/>
          <w:sz w:val="24"/>
          <w:szCs w:val="24"/>
        </w:rPr>
        <w:t> is specified, then each </w:t>
      </w:r>
      <w:r w:rsidRPr="00AF4911">
        <w:rPr>
          <w:rFonts w:ascii="Courier New" w:eastAsia="Times New Roman" w:hAnsi="Courier New" w:cs="Courier New"/>
          <w:color w:val="000000"/>
          <w:sz w:val="24"/>
          <w:szCs w:val="24"/>
        </w:rPr>
        <w:t>&lt;grantee&gt;</w:t>
      </w:r>
      <w:r w:rsidRPr="00AF4911">
        <w:rPr>
          <w:rFonts w:ascii="Times New Roman" w:eastAsia="Times New Roman" w:hAnsi="Times New Roman" w:cs="Times New Roman"/>
          <w:color w:val="000000"/>
          <w:sz w:val="24"/>
          <w:szCs w:val="24"/>
        </w:rPr>
        <w:t> can grant the newly assigned roles to other grantees. An example of user and role creation with grants is given below:</w:t>
      </w:r>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F4911">
        <w:rPr>
          <w:rFonts w:ascii="Courier New" w:eastAsia="Times New Roman" w:hAnsi="Courier New" w:cs="Courier New"/>
          <w:color w:val="000000"/>
          <w:sz w:val="24"/>
          <w:szCs w:val="24"/>
        </w:rPr>
        <w:t xml:space="preserve"> CREATE USER </w:t>
      </w:r>
      <w:proofErr w:type="spellStart"/>
      <w:r w:rsidRPr="00AF4911">
        <w:rPr>
          <w:rFonts w:ascii="Courier New" w:eastAsia="Times New Roman" w:hAnsi="Courier New" w:cs="Courier New"/>
          <w:color w:val="000000"/>
          <w:sz w:val="24"/>
          <w:szCs w:val="24"/>
        </w:rPr>
        <w:t>appuser</w:t>
      </w:r>
      <w:proofErr w:type="spellEnd"/>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F4911">
        <w:rPr>
          <w:rFonts w:ascii="Courier New" w:eastAsia="Times New Roman" w:hAnsi="Courier New" w:cs="Courier New"/>
          <w:color w:val="000000"/>
          <w:sz w:val="24"/>
          <w:szCs w:val="24"/>
        </w:rPr>
        <w:t xml:space="preserve"> CREATE ROLE </w:t>
      </w:r>
      <w:proofErr w:type="spellStart"/>
      <w:r w:rsidRPr="00AF4911">
        <w:rPr>
          <w:rFonts w:ascii="Courier New" w:eastAsia="Times New Roman" w:hAnsi="Courier New" w:cs="Courier New"/>
          <w:color w:val="000000"/>
          <w:sz w:val="24"/>
          <w:szCs w:val="24"/>
        </w:rPr>
        <w:t>approle</w:t>
      </w:r>
      <w:proofErr w:type="spellEnd"/>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F4911">
        <w:rPr>
          <w:rFonts w:ascii="Courier New" w:eastAsia="Times New Roman" w:hAnsi="Courier New" w:cs="Courier New"/>
          <w:color w:val="000000"/>
          <w:sz w:val="24"/>
          <w:szCs w:val="24"/>
        </w:rPr>
        <w:t xml:space="preserve"> GRANT </w:t>
      </w:r>
      <w:proofErr w:type="spellStart"/>
      <w:r w:rsidRPr="00AF4911">
        <w:rPr>
          <w:rFonts w:ascii="Courier New" w:eastAsia="Times New Roman" w:hAnsi="Courier New" w:cs="Courier New"/>
          <w:color w:val="000000"/>
          <w:sz w:val="24"/>
          <w:szCs w:val="24"/>
        </w:rPr>
        <w:t>approle</w:t>
      </w:r>
      <w:proofErr w:type="spellEnd"/>
      <w:r w:rsidRPr="00AF4911">
        <w:rPr>
          <w:rFonts w:ascii="Courier New" w:eastAsia="Times New Roman" w:hAnsi="Courier New" w:cs="Courier New"/>
          <w:color w:val="000000"/>
          <w:sz w:val="24"/>
          <w:szCs w:val="24"/>
        </w:rPr>
        <w:t xml:space="preserve"> TO </w:t>
      </w:r>
      <w:proofErr w:type="spellStart"/>
      <w:r w:rsidRPr="00AF4911">
        <w:rPr>
          <w:rFonts w:ascii="Courier New" w:eastAsia="Times New Roman" w:hAnsi="Courier New" w:cs="Courier New"/>
          <w:color w:val="000000"/>
          <w:sz w:val="24"/>
          <w:szCs w:val="24"/>
        </w:rPr>
        <w:t>appuser</w:t>
      </w:r>
      <w:proofErr w:type="spellEnd"/>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F4911">
        <w:rPr>
          <w:rFonts w:ascii="Courier New" w:eastAsia="Times New Roman" w:hAnsi="Courier New" w:cs="Courier New"/>
          <w:color w:val="000000"/>
          <w:sz w:val="24"/>
          <w:szCs w:val="24"/>
        </w:rPr>
        <w:t xml:space="preserve"> GRANT SELECT, UPDATE ON TABLE </w:t>
      </w:r>
      <w:proofErr w:type="spellStart"/>
      <w:r w:rsidRPr="00AF4911">
        <w:rPr>
          <w:rFonts w:ascii="Courier New" w:eastAsia="Times New Roman" w:hAnsi="Courier New" w:cs="Courier New"/>
          <w:color w:val="000000"/>
          <w:sz w:val="24"/>
          <w:szCs w:val="24"/>
        </w:rPr>
        <w:t>atable</w:t>
      </w:r>
      <w:proofErr w:type="spellEnd"/>
      <w:r w:rsidRPr="00AF4911">
        <w:rPr>
          <w:rFonts w:ascii="Courier New" w:eastAsia="Times New Roman" w:hAnsi="Courier New" w:cs="Courier New"/>
          <w:color w:val="000000"/>
          <w:sz w:val="24"/>
          <w:szCs w:val="24"/>
        </w:rPr>
        <w:t xml:space="preserve"> TO </w:t>
      </w:r>
      <w:proofErr w:type="spellStart"/>
      <w:r w:rsidRPr="00AF4911">
        <w:rPr>
          <w:rFonts w:ascii="Courier New" w:eastAsia="Times New Roman" w:hAnsi="Courier New" w:cs="Courier New"/>
          <w:color w:val="000000"/>
          <w:sz w:val="24"/>
          <w:szCs w:val="24"/>
        </w:rPr>
        <w:t>approle</w:t>
      </w:r>
      <w:proofErr w:type="spellEnd"/>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F4911">
        <w:rPr>
          <w:rFonts w:ascii="Courier New" w:eastAsia="Times New Roman" w:hAnsi="Courier New" w:cs="Courier New"/>
          <w:color w:val="000000"/>
          <w:sz w:val="24"/>
          <w:szCs w:val="24"/>
        </w:rPr>
        <w:t xml:space="preserve"> GRANT USAGE ON SEQUENCE </w:t>
      </w:r>
      <w:proofErr w:type="spellStart"/>
      <w:r w:rsidRPr="00AF4911">
        <w:rPr>
          <w:rFonts w:ascii="Courier New" w:eastAsia="Times New Roman" w:hAnsi="Courier New" w:cs="Courier New"/>
          <w:color w:val="000000"/>
          <w:sz w:val="24"/>
          <w:szCs w:val="24"/>
        </w:rPr>
        <w:t>asequence</w:t>
      </w:r>
      <w:proofErr w:type="spellEnd"/>
      <w:r w:rsidRPr="00AF4911">
        <w:rPr>
          <w:rFonts w:ascii="Courier New" w:eastAsia="Times New Roman" w:hAnsi="Courier New" w:cs="Courier New"/>
          <w:color w:val="000000"/>
          <w:sz w:val="24"/>
          <w:szCs w:val="24"/>
        </w:rPr>
        <w:t xml:space="preserve"> to </w:t>
      </w:r>
      <w:proofErr w:type="spellStart"/>
      <w:r w:rsidRPr="00AF4911">
        <w:rPr>
          <w:rFonts w:ascii="Courier New" w:eastAsia="Times New Roman" w:hAnsi="Courier New" w:cs="Courier New"/>
          <w:color w:val="000000"/>
          <w:sz w:val="24"/>
          <w:szCs w:val="24"/>
        </w:rPr>
        <w:t>approle</w:t>
      </w:r>
      <w:proofErr w:type="spellEnd"/>
    </w:p>
    <w:p w:rsidR="00AF4911" w:rsidRPr="00AF4911" w:rsidRDefault="00AF4911" w:rsidP="00AF4911">
      <w:pPr>
        <w:pBdr>
          <w:top w:val="single" w:sz="8" w:space="5" w:color="808080"/>
          <w:left w:val="single" w:sz="8" w:space="5" w:color="808080"/>
          <w:bottom w:val="single" w:sz="8" w:space="5" w:color="808080"/>
          <w:right w:val="single" w:sz="8" w:space="5" w:color="808080"/>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F4911">
        <w:rPr>
          <w:rFonts w:ascii="Courier New" w:eastAsia="Times New Roman" w:hAnsi="Courier New" w:cs="Courier New"/>
          <w:color w:val="000000"/>
          <w:sz w:val="24"/>
          <w:szCs w:val="24"/>
        </w:rPr>
        <w:t xml:space="preserve"> GRANT EXECUTE ON ROUTINE </w:t>
      </w:r>
      <w:proofErr w:type="spellStart"/>
      <w:r w:rsidRPr="00AF4911">
        <w:rPr>
          <w:rFonts w:ascii="Courier New" w:eastAsia="Times New Roman" w:hAnsi="Courier New" w:cs="Courier New"/>
          <w:color w:val="000000"/>
          <w:sz w:val="24"/>
          <w:szCs w:val="24"/>
        </w:rPr>
        <w:t>aroutine</w:t>
      </w:r>
      <w:proofErr w:type="spellEnd"/>
      <w:r w:rsidRPr="00AF4911">
        <w:rPr>
          <w:rFonts w:ascii="Courier New" w:eastAsia="Times New Roman" w:hAnsi="Courier New" w:cs="Courier New"/>
          <w:color w:val="000000"/>
          <w:sz w:val="24"/>
          <w:szCs w:val="24"/>
        </w:rPr>
        <w:t xml:space="preserve"> TO </w:t>
      </w:r>
      <w:proofErr w:type="spellStart"/>
      <w:r w:rsidRPr="00AF4911">
        <w:rPr>
          <w:rFonts w:ascii="Courier New" w:eastAsia="Times New Roman" w:hAnsi="Courier New" w:cs="Courier New"/>
          <w:color w:val="000000"/>
          <w:sz w:val="24"/>
          <w:szCs w:val="24"/>
        </w:rPr>
        <w:t>approle</w:t>
      </w:r>
      <w:proofErr w:type="spellEnd"/>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bookmarkStart w:id="1" w:name="N11F16"/>
      <w:bookmarkEnd w:id="1"/>
      <w:r w:rsidRPr="00AF4911">
        <w:rPr>
          <w:rFonts w:ascii="Times New Roman" w:eastAsia="Times New Roman" w:hAnsi="Times New Roman" w:cs="Times New Roman"/>
          <w:b/>
          <w:bCs/>
          <w:color w:val="000000"/>
          <w:sz w:val="24"/>
          <w:szCs w:val="24"/>
        </w:rPr>
        <w:t>REVOKE privilege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F4911">
        <w:rPr>
          <w:rFonts w:ascii="Times New Roman" w:eastAsia="Times New Roman" w:hAnsi="Times New Roman" w:cs="Times New Roman"/>
          <w:i/>
          <w:iCs/>
          <w:color w:val="000000"/>
          <w:sz w:val="24"/>
          <w:szCs w:val="24"/>
        </w:rPr>
        <w:t>revoke</w:t>
      </w:r>
      <w:proofErr w:type="gramEnd"/>
      <w:r w:rsidRPr="00AF4911">
        <w:rPr>
          <w:rFonts w:ascii="Times New Roman" w:eastAsia="Times New Roman" w:hAnsi="Times New Roman" w:cs="Times New Roman"/>
          <w:i/>
          <w:iCs/>
          <w:color w:val="000000"/>
          <w:sz w:val="24"/>
          <w:szCs w:val="24"/>
        </w:rPr>
        <w:t xml:space="preserve"> statement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Courier New" w:eastAsia="Times New Roman" w:hAnsi="Courier New" w:cs="Courier New"/>
          <w:color w:val="000000"/>
          <w:sz w:val="24"/>
          <w:szCs w:val="24"/>
        </w:rPr>
        <w:t>&lt;</w:t>
      </w:r>
      <w:proofErr w:type="gramStart"/>
      <w:r w:rsidRPr="00AF4911">
        <w:rPr>
          <w:rFonts w:ascii="Courier New" w:eastAsia="Times New Roman" w:hAnsi="Courier New" w:cs="Courier New"/>
          <w:color w:val="000000"/>
          <w:sz w:val="24"/>
          <w:szCs w:val="24"/>
        </w:rPr>
        <w:t>revoke</w:t>
      </w:r>
      <w:proofErr w:type="gramEnd"/>
      <w:r w:rsidRPr="00AF4911">
        <w:rPr>
          <w:rFonts w:ascii="Courier New" w:eastAsia="Times New Roman" w:hAnsi="Courier New" w:cs="Courier New"/>
          <w:color w:val="000000"/>
          <w:sz w:val="24"/>
          <w:szCs w:val="24"/>
        </w:rPr>
        <w:t xml:space="preserve"> privilege statement&gt; ::= REVOKE [ GRANT OPTION FOR ] &lt;privileges&gt; FROM &lt;grantee&gt; [ { &lt;comma&gt; &lt;grantee&gt; }... ] </w:t>
      </w:r>
      <w:proofErr w:type="gramStart"/>
      <w:r w:rsidRPr="00AF4911">
        <w:rPr>
          <w:rFonts w:ascii="Courier New" w:eastAsia="Times New Roman" w:hAnsi="Courier New" w:cs="Courier New"/>
          <w:color w:val="000000"/>
          <w:sz w:val="24"/>
          <w:szCs w:val="24"/>
        </w:rPr>
        <w:t>[ GRANTED</w:t>
      </w:r>
      <w:proofErr w:type="gramEnd"/>
      <w:r w:rsidRPr="00AF4911">
        <w:rPr>
          <w:rFonts w:ascii="Courier New" w:eastAsia="Times New Roman" w:hAnsi="Courier New" w:cs="Courier New"/>
          <w:color w:val="000000"/>
          <w:sz w:val="24"/>
          <w:szCs w:val="24"/>
        </w:rPr>
        <w:t xml:space="preserve"> BY &lt;grantor&gt; ] RESTRICT | CASCADE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Times New Roman" w:eastAsia="Times New Roman" w:hAnsi="Times New Roman" w:cs="Times New Roman"/>
          <w:color w:val="000000"/>
          <w:sz w:val="24"/>
          <w:szCs w:val="24"/>
        </w:rPr>
        <w:t>Revoke privileges from a user or role.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bookmarkStart w:id="2" w:name="N11F27"/>
      <w:bookmarkEnd w:id="2"/>
      <w:r w:rsidRPr="00AF4911">
        <w:rPr>
          <w:rFonts w:ascii="Times New Roman" w:eastAsia="Times New Roman" w:hAnsi="Times New Roman" w:cs="Times New Roman"/>
          <w:b/>
          <w:bCs/>
          <w:color w:val="000000"/>
          <w:sz w:val="24"/>
          <w:szCs w:val="24"/>
        </w:rPr>
        <w:t>REVOKE role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F4911">
        <w:rPr>
          <w:rFonts w:ascii="Times New Roman" w:eastAsia="Times New Roman" w:hAnsi="Times New Roman" w:cs="Times New Roman"/>
          <w:i/>
          <w:iCs/>
          <w:color w:val="000000"/>
          <w:sz w:val="24"/>
          <w:szCs w:val="24"/>
        </w:rPr>
        <w:t>revoke</w:t>
      </w:r>
      <w:proofErr w:type="gramEnd"/>
      <w:r w:rsidRPr="00AF4911">
        <w:rPr>
          <w:rFonts w:ascii="Times New Roman" w:eastAsia="Times New Roman" w:hAnsi="Times New Roman" w:cs="Times New Roman"/>
          <w:i/>
          <w:iCs/>
          <w:color w:val="000000"/>
          <w:sz w:val="24"/>
          <w:szCs w:val="24"/>
        </w:rPr>
        <w:t xml:space="preserve"> role statement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Courier New" w:eastAsia="Times New Roman" w:hAnsi="Courier New" w:cs="Courier New"/>
          <w:color w:val="000000"/>
          <w:sz w:val="24"/>
          <w:szCs w:val="24"/>
        </w:rPr>
        <w:lastRenderedPageBreak/>
        <w:t>&lt;</w:t>
      </w:r>
      <w:proofErr w:type="gramStart"/>
      <w:r w:rsidRPr="00AF4911">
        <w:rPr>
          <w:rFonts w:ascii="Courier New" w:eastAsia="Times New Roman" w:hAnsi="Courier New" w:cs="Courier New"/>
          <w:color w:val="000000"/>
          <w:sz w:val="24"/>
          <w:szCs w:val="24"/>
        </w:rPr>
        <w:t>revoke</w:t>
      </w:r>
      <w:proofErr w:type="gramEnd"/>
      <w:r w:rsidRPr="00AF4911">
        <w:rPr>
          <w:rFonts w:ascii="Courier New" w:eastAsia="Times New Roman" w:hAnsi="Courier New" w:cs="Courier New"/>
          <w:color w:val="000000"/>
          <w:sz w:val="24"/>
          <w:szCs w:val="24"/>
        </w:rPr>
        <w:t xml:space="preserve"> role statement&gt; ::= REVOKE [ ADMIN OPTION FOR ] &lt;role revoked&gt; [ { &lt;comma&gt; &lt;role revoked&gt; }... ] FROM &lt;grantee&gt; </w:t>
      </w:r>
      <w:proofErr w:type="gramStart"/>
      <w:r w:rsidRPr="00AF4911">
        <w:rPr>
          <w:rFonts w:ascii="Courier New" w:eastAsia="Times New Roman" w:hAnsi="Courier New" w:cs="Courier New"/>
          <w:color w:val="000000"/>
          <w:sz w:val="24"/>
          <w:szCs w:val="24"/>
        </w:rPr>
        <w:t>[ {</w:t>
      </w:r>
      <w:proofErr w:type="gramEnd"/>
      <w:r w:rsidRPr="00AF4911">
        <w:rPr>
          <w:rFonts w:ascii="Courier New" w:eastAsia="Times New Roman" w:hAnsi="Courier New" w:cs="Courier New"/>
          <w:color w:val="000000"/>
          <w:sz w:val="24"/>
          <w:szCs w:val="24"/>
        </w:rPr>
        <w:t xml:space="preserve"> &lt;comma&gt; &lt;grantee&gt; }... ] </w:t>
      </w:r>
      <w:proofErr w:type="gramStart"/>
      <w:r w:rsidRPr="00AF4911">
        <w:rPr>
          <w:rFonts w:ascii="Courier New" w:eastAsia="Times New Roman" w:hAnsi="Courier New" w:cs="Courier New"/>
          <w:color w:val="000000"/>
          <w:sz w:val="24"/>
          <w:szCs w:val="24"/>
        </w:rPr>
        <w:t>[ GRANTED</w:t>
      </w:r>
      <w:proofErr w:type="gramEnd"/>
      <w:r w:rsidRPr="00AF4911">
        <w:rPr>
          <w:rFonts w:ascii="Courier New" w:eastAsia="Times New Roman" w:hAnsi="Courier New" w:cs="Courier New"/>
          <w:color w:val="000000"/>
          <w:sz w:val="24"/>
          <w:szCs w:val="24"/>
        </w:rPr>
        <w:t xml:space="preserve"> BY &lt;grantor&gt; ] RESTRICT | CASCADE</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Courier New" w:eastAsia="Times New Roman" w:hAnsi="Courier New" w:cs="Courier New"/>
          <w:color w:val="000000"/>
          <w:sz w:val="24"/>
          <w:szCs w:val="24"/>
        </w:rPr>
        <w:t>&lt;</w:t>
      </w:r>
      <w:proofErr w:type="gramStart"/>
      <w:r w:rsidRPr="00AF4911">
        <w:rPr>
          <w:rFonts w:ascii="Courier New" w:eastAsia="Times New Roman" w:hAnsi="Courier New" w:cs="Courier New"/>
          <w:color w:val="000000"/>
          <w:sz w:val="24"/>
          <w:szCs w:val="24"/>
        </w:rPr>
        <w:t>role</w:t>
      </w:r>
      <w:proofErr w:type="gramEnd"/>
      <w:r w:rsidRPr="00AF4911">
        <w:rPr>
          <w:rFonts w:ascii="Courier New" w:eastAsia="Times New Roman" w:hAnsi="Courier New" w:cs="Courier New"/>
          <w:color w:val="000000"/>
          <w:sz w:val="24"/>
          <w:szCs w:val="24"/>
        </w:rPr>
        <w:t xml:space="preserve"> revoked&gt; ::= &lt;role name&gt;</w:t>
      </w:r>
    </w:p>
    <w:p w:rsidR="00AF4911" w:rsidRPr="00AF4911" w:rsidRDefault="00AF4911" w:rsidP="00AF491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4911">
        <w:rPr>
          <w:rFonts w:ascii="Times New Roman" w:eastAsia="Times New Roman" w:hAnsi="Times New Roman" w:cs="Times New Roman"/>
          <w:color w:val="000000"/>
          <w:sz w:val="24"/>
          <w:szCs w:val="24"/>
        </w:rPr>
        <w:t>Revoke a role from users or roles.</w:t>
      </w:r>
    </w:p>
    <w:p w:rsidR="00AF4911" w:rsidRDefault="00AF4911"/>
    <w:p w:rsidR="00AF4911" w:rsidRPr="00495EBE" w:rsidRDefault="00AF4911">
      <w:pPr>
        <w:rPr>
          <w:rFonts w:asciiTheme="majorHAnsi" w:hAnsiTheme="majorHAnsi" w:cs="Times New Roman"/>
          <w:b/>
          <w:sz w:val="32"/>
          <w:szCs w:val="32"/>
        </w:rPr>
      </w:pPr>
      <w:r w:rsidRPr="00495EBE">
        <w:rPr>
          <w:rFonts w:asciiTheme="majorHAnsi" w:hAnsiTheme="majorHAnsi" w:cs="Times New Roman"/>
          <w:b/>
          <w:sz w:val="32"/>
          <w:szCs w:val="32"/>
        </w:rPr>
        <w:t>DATA ENCRYPTION</w:t>
      </w:r>
    </w:p>
    <w:p w:rsidR="00AF4911" w:rsidRPr="00AF4911" w:rsidRDefault="00AF4911" w:rsidP="00AF4911">
      <w:pPr>
        <w:jc w:val="both"/>
        <w:rPr>
          <w:rFonts w:ascii="Times New Roman" w:hAnsi="Times New Roman" w:cs="Times New Roman"/>
          <w:sz w:val="24"/>
          <w:szCs w:val="24"/>
        </w:rPr>
      </w:pPr>
      <w:r w:rsidRPr="00AF4911">
        <w:rPr>
          <w:rFonts w:ascii="Times New Roman" w:hAnsi="Times New Roman" w:cs="Times New Roman"/>
          <w:sz w:val="24"/>
          <w:szCs w:val="24"/>
        </w:rPr>
        <w:t>A DBMS can use encryption to protect information 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w:t>
      </w:r>
      <w:r>
        <w:rPr>
          <w:rFonts w:ascii="Times New Roman" w:hAnsi="Times New Roman" w:cs="Times New Roman"/>
          <w:sz w:val="24"/>
          <w:szCs w:val="24"/>
        </w:rPr>
        <w:t>que to provide privacy of data.</w:t>
      </w:r>
    </w:p>
    <w:p w:rsidR="00AF4911" w:rsidRPr="00AF4911" w:rsidRDefault="00AF4911" w:rsidP="00AF4911">
      <w:pPr>
        <w:jc w:val="both"/>
        <w:rPr>
          <w:rFonts w:ascii="Times New Roman" w:hAnsi="Times New Roman" w:cs="Times New Roman"/>
          <w:sz w:val="24"/>
          <w:szCs w:val="24"/>
        </w:rPr>
      </w:pPr>
      <w:r w:rsidRPr="00AF4911">
        <w:rPr>
          <w:rFonts w:ascii="Times New Roman" w:hAnsi="Times New Roman" w:cs="Times New Roman"/>
          <w:sz w:val="24"/>
          <w:szCs w:val="24"/>
        </w:rPr>
        <w:t xml:space="preserve">In encryption, the message to be encrypted is known as plaintext. The plaintext is transformed by a function that is parameterized by a key. The output of the encryption process is known as the cipher text. </w:t>
      </w:r>
      <w:proofErr w:type="spellStart"/>
      <w:r w:rsidRPr="00AF4911">
        <w:rPr>
          <w:rFonts w:ascii="Times New Roman" w:hAnsi="Times New Roman" w:cs="Times New Roman"/>
          <w:sz w:val="24"/>
          <w:szCs w:val="24"/>
        </w:rPr>
        <w:t>Ciphertext</w:t>
      </w:r>
      <w:proofErr w:type="spellEnd"/>
      <w:r w:rsidRPr="00AF4911">
        <w:rPr>
          <w:rFonts w:ascii="Times New Roman" w:hAnsi="Times New Roman" w:cs="Times New Roman"/>
          <w:sz w:val="24"/>
          <w:szCs w:val="24"/>
        </w:rPr>
        <w:t xml:space="preserve"> is then transmitted over the network. The process of converting the plaintext to </w:t>
      </w:r>
      <w:proofErr w:type="spellStart"/>
      <w:r w:rsidRPr="00AF4911">
        <w:rPr>
          <w:rFonts w:ascii="Times New Roman" w:hAnsi="Times New Roman" w:cs="Times New Roman"/>
          <w:sz w:val="24"/>
          <w:szCs w:val="24"/>
        </w:rPr>
        <w:t>ciphertext</w:t>
      </w:r>
      <w:proofErr w:type="spellEnd"/>
      <w:r w:rsidRPr="00AF4911">
        <w:rPr>
          <w:rFonts w:ascii="Times New Roman" w:hAnsi="Times New Roman" w:cs="Times New Roman"/>
          <w:sz w:val="24"/>
          <w:szCs w:val="24"/>
        </w:rPr>
        <w:t xml:space="preserve"> is called as Encryption and process of converting the </w:t>
      </w:r>
      <w:proofErr w:type="spellStart"/>
      <w:r w:rsidRPr="00AF4911">
        <w:rPr>
          <w:rFonts w:ascii="Times New Roman" w:hAnsi="Times New Roman" w:cs="Times New Roman"/>
          <w:sz w:val="24"/>
          <w:szCs w:val="24"/>
        </w:rPr>
        <w:t>ciphertext</w:t>
      </w:r>
      <w:proofErr w:type="spellEnd"/>
      <w:r w:rsidRPr="00AF4911">
        <w:rPr>
          <w:rFonts w:ascii="Times New Roman" w:hAnsi="Times New Roman" w:cs="Times New Roman"/>
          <w:sz w:val="24"/>
          <w:szCs w:val="24"/>
        </w:rPr>
        <w:t xml:space="preserve">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w:t>
      </w:r>
      <w:proofErr w:type="spellStart"/>
      <w:r w:rsidRPr="00AF4911">
        <w:rPr>
          <w:rFonts w:ascii="Times New Roman" w:hAnsi="Times New Roman" w:cs="Times New Roman"/>
          <w:sz w:val="24"/>
          <w:szCs w:val="24"/>
        </w:rPr>
        <w:t>ciphertext</w:t>
      </w:r>
      <w:proofErr w:type="spellEnd"/>
      <w:r w:rsidRPr="00AF4911">
        <w:rPr>
          <w:rFonts w:ascii="Times New Roman" w:hAnsi="Times New Roman" w:cs="Times New Roman"/>
          <w:sz w:val="24"/>
          <w:szCs w:val="24"/>
        </w:rPr>
        <w:t xml:space="preserve"> to plaintext. This process is also called as Cryptography.</w:t>
      </w:r>
    </w:p>
    <w:p w:rsidR="00AF4911" w:rsidRPr="00AF4911" w:rsidRDefault="00AF4911" w:rsidP="00AF4911">
      <w:pPr>
        <w:jc w:val="both"/>
        <w:rPr>
          <w:rFonts w:ascii="Times New Roman" w:hAnsi="Times New Roman" w:cs="Times New Roman"/>
          <w:sz w:val="24"/>
          <w:szCs w:val="24"/>
        </w:rPr>
      </w:pPr>
      <w:r w:rsidRPr="00AF4911">
        <w:rPr>
          <w:rFonts w:ascii="Times New Roman" w:hAnsi="Times New Roman" w:cs="Times New Roman"/>
          <w:sz w:val="24"/>
          <w:szCs w:val="24"/>
        </w:rPr>
        <w:t>The basic idea behind encryption is to apply an encryption algorithm, which may' be accessible to the intruder, to the original data and a user-specified or DBA-specified encryption key, 'which is kept secret. The output of the algorithm is the encrypted version of the data. There is also a decryption algorithm, which takes the encrypted data and the decryption key as input and then returns the original data. Without the correct decryption key, the decryption algorithm produces gibberish. Encryption and decryption keys may be same or· different but there must be relation between the both which must me secret.</w:t>
      </w:r>
    </w:p>
    <w:p w:rsidR="00AF4911" w:rsidRPr="00AF4911" w:rsidRDefault="00AF4911" w:rsidP="00AF4911">
      <w:pPr>
        <w:rPr>
          <w:rFonts w:ascii="Times New Roman" w:hAnsi="Times New Roman" w:cs="Times New Roman"/>
          <w:b/>
          <w:sz w:val="28"/>
          <w:szCs w:val="24"/>
        </w:rPr>
      </w:pPr>
    </w:p>
    <w:p w:rsidR="00AF4911" w:rsidRPr="00AF4911" w:rsidRDefault="00AF4911" w:rsidP="00AF4911">
      <w:pPr>
        <w:rPr>
          <w:rFonts w:ascii="Times New Roman" w:hAnsi="Times New Roman" w:cs="Times New Roman"/>
          <w:b/>
          <w:sz w:val="28"/>
          <w:szCs w:val="24"/>
        </w:rPr>
      </w:pPr>
      <w:r w:rsidRPr="00AF4911">
        <w:rPr>
          <w:rFonts w:ascii="Times New Roman" w:hAnsi="Times New Roman" w:cs="Times New Roman"/>
          <w:b/>
          <w:sz w:val="28"/>
          <w:szCs w:val="24"/>
        </w:rPr>
        <w:t>Techniques used for Encryption</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There are following techniques used for encryption process:</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Substitution Ciphers</w:t>
      </w:r>
      <w:r w:rsidR="00BC436D">
        <w:rPr>
          <w:rFonts w:ascii="Times New Roman" w:hAnsi="Times New Roman" w:cs="Times New Roman"/>
          <w:sz w:val="24"/>
          <w:szCs w:val="24"/>
        </w:rPr>
        <w:tab/>
      </w:r>
      <w:r w:rsidR="00BC436D">
        <w:rPr>
          <w:rFonts w:ascii="Times New Roman" w:hAnsi="Times New Roman" w:cs="Times New Roman"/>
          <w:sz w:val="24"/>
          <w:szCs w:val="24"/>
        </w:rPr>
        <w:tab/>
      </w:r>
      <w:r w:rsidR="00BC436D">
        <w:rPr>
          <w:rFonts w:ascii="Times New Roman" w:hAnsi="Times New Roman" w:cs="Times New Roman"/>
          <w:sz w:val="24"/>
          <w:szCs w:val="24"/>
        </w:rPr>
        <w:tab/>
      </w:r>
      <w:r w:rsidR="00BC436D">
        <w:rPr>
          <w:rFonts w:ascii="Times New Roman" w:hAnsi="Times New Roman" w:cs="Times New Roman"/>
          <w:sz w:val="24"/>
          <w:szCs w:val="24"/>
        </w:rPr>
        <w:tab/>
      </w:r>
      <w:r w:rsidRPr="00AF4911">
        <w:rPr>
          <w:rFonts w:ascii="Times New Roman" w:hAnsi="Times New Roman" w:cs="Times New Roman"/>
          <w:sz w:val="24"/>
          <w:szCs w:val="24"/>
        </w:rPr>
        <w:t>• Transposition Ciphers</w:t>
      </w:r>
    </w:p>
    <w:p w:rsidR="00AF4911" w:rsidRDefault="00AF4911" w:rsidP="00AF4911">
      <w:pPr>
        <w:rPr>
          <w:rFonts w:ascii="Times New Roman" w:hAnsi="Times New Roman" w:cs="Times New Roman"/>
          <w:sz w:val="24"/>
          <w:szCs w:val="24"/>
        </w:rPr>
      </w:pPr>
      <w:r w:rsidRPr="00AF4911">
        <w:rPr>
          <w:rFonts w:ascii="Times New Roman" w:hAnsi="Times New Roman" w:cs="Times New Roman"/>
          <w:b/>
          <w:sz w:val="24"/>
          <w:szCs w:val="24"/>
        </w:rPr>
        <w:lastRenderedPageBreak/>
        <w:t>Substitution Ciphers</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xml:space="preserve"> In a substitution cipher each letter or group of letters is replaced by another letter or group of letters to mask them For example: </w:t>
      </w:r>
      <w:proofErr w:type="gramStart"/>
      <w:r w:rsidRPr="00AF4911">
        <w:rPr>
          <w:rFonts w:ascii="Times New Roman" w:hAnsi="Times New Roman" w:cs="Times New Roman"/>
          <w:sz w:val="24"/>
          <w:szCs w:val="24"/>
        </w:rPr>
        <w:t>a is</w:t>
      </w:r>
      <w:proofErr w:type="gramEnd"/>
      <w:r w:rsidRPr="00AF4911">
        <w:rPr>
          <w:rFonts w:ascii="Times New Roman" w:hAnsi="Times New Roman" w:cs="Times New Roman"/>
          <w:sz w:val="24"/>
          <w:szCs w:val="24"/>
        </w:rPr>
        <w:t xml:space="preserve"> replaced with D, b with E, c with F and z with C. In this way attack becomes DWWDFN. The substitution ciphers are not much secure because intruder can easily guess the substitution characters.</w:t>
      </w:r>
    </w:p>
    <w:p w:rsidR="00AF4911" w:rsidRDefault="00AF4911" w:rsidP="00AF4911">
      <w:pPr>
        <w:rPr>
          <w:rFonts w:ascii="Times New Roman" w:hAnsi="Times New Roman" w:cs="Times New Roman"/>
          <w:sz w:val="24"/>
          <w:szCs w:val="24"/>
        </w:rPr>
      </w:pPr>
      <w:r w:rsidRPr="00AF4911">
        <w:rPr>
          <w:rFonts w:ascii="Times New Roman" w:hAnsi="Times New Roman" w:cs="Times New Roman"/>
          <w:b/>
          <w:sz w:val="24"/>
          <w:szCs w:val="24"/>
        </w:rPr>
        <w:t>Transposition Ciphers</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Substitution ciphers preserve the order of the plaintext symbols but mask them-</w:t>
      </w:r>
      <w:r>
        <w:rPr>
          <w:rFonts w:ascii="Times New Roman" w:hAnsi="Times New Roman" w:cs="Times New Roman"/>
          <w:sz w:val="24"/>
          <w:szCs w:val="24"/>
        </w:rPr>
        <w:t xml:space="preserve"> </w:t>
      </w:r>
      <w:r w:rsidRPr="00AF4911">
        <w:rPr>
          <w:rFonts w:ascii="Times New Roman" w:hAnsi="Times New Roman" w:cs="Times New Roman"/>
          <w:sz w:val="24"/>
          <w:szCs w:val="24"/>
        </w:rPr>
        <w:t xml:space="preserve">;-The </w:t>
      </w:r>
      <w:proofErr w:type="gramStart"/>
      <w:r w:rsidRPr="00AF4911">
        <w:rPr>
          <w:rFonts w:ascii="Times New Roman" w:hAnsi="Times New Roman" w:cs="Times New Roman"/>
          <w:sz w:val="24"/>
          <w:szCs w:val="24"/>
        </w:rPr>
        <w:t>transposition cipher in contrast reorders the letters but do</w:t>
      </w:r>
      <w:proofErr w:type="gramEnd"/>
      <w:r w:rsidRPr="00AF4911">
        <w:rPr>
          <w:rFonts w:ascii="Times New Roman" w:hAnsi="Times New Roman" w:cs="Times New Roman"/>
          <w:sz w:val="24"/>
          <w:szCs w:val="24"/>
        </w:rPr>
        <w:t xml:space="preserve"> not mask them. For this process a key is used. For example: </w:t>
      </w:r>
      <w:proofErr w:type="spellStart"/>
      <w:r w:rsidRPr="00AF4911">
        <w:rPr>
          <w:rFonts w:ascii="Times New Roman" w:hAnsi="Times New Roman" w:cs="Times New Roman"/>
          <w:sz w:val="24"/>
          <w:szCs w:val="24"/>
        </w:rPr>
        <w:t>iliveinqadian</w:t>
      </w:r>
      <w:proofErr w:type="spellEnd"/>
      <w:r w:rsidRPr="00AF4911">
        <w:rPr>
          <w:rFonts w:ascii="Times New Roman" w:hAnsi="Times New Roman" w:cs="Times New Roman"/>
          <w:sz w:val="24"/>
          <w:szCs w:val="24"/>
        </w:rPr>
        <w:t xml:space="preserve"> may be coded as </w:t>
      </w:r>
      <w:proofErr w:type="spellStart"/>
      <w:r w:rsidRPr="00AF4911">
        <w:rPr>
          <w:rFonts w:ascii="Times New Roman" w:hAnsi="Times New Roman" w:cs="Times New Roman"/>
          <w:sz w:val="24"/>
          <w:szCs w:val="24"/>
        </w:rPr>
        <w:t>divienaniqnli</w:t>
      </w:r>
      <w:proofErr w:type="spellEnd"/>
      <w:r w:rsidRPr="00AF4911">
        <w:rPr>
          <w:rFonts w:ascii="Times New Roman" w:hAnsi="Times New Roman" w:cs="Times New Roman"/>
          <w:sz w:val="24"/>
          <w:szCs w:val="24"/>
        </w:rPr>
        <w:t>. The transposition ciphers are more secure as compared to substitution ciphers.</w:t>
      </w:r>
    </w:p>
    <w:p w:rsidR="00AF4911" w:rsidRPr="00AF4911" w:rsidRDefault="00AF4911" w:rsidP="00AF4911">
      <w:pPr>
        <w:rPr>
          <w:rFonts w:ascii="Times New Roman" w:hAnsi="Times New Roman" w:cs="Times New Roman"/>
          <w:b/>
          <w:sz w:val="28"/>
          <w:szCs w:val="24"/>
        </w:rPr>
      </w:pPr>
      <w:r w:rsidRPr="00AF4911">
        <w:rPr>
          <w:rFonts w:ascii="Times New Roman" w:hAnsi="Times New Roman" w:cs="Times New Roman"/>
          <w:b/>
          <w:sz w:val="28"/>
          <w:szCs w:val="24"/>
        </w:rPr>
        <w:t>Algorithms for Encryption Process</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There are commonly used algorithms for encryption process. These are:</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Data Encryption Standard (DES)</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Public Key Encryption</w:t>
      </w:r>
    </w:p>
    <w:p w:rsidR="00AF4911" w:rsidRPr="00AF4911" w:rsidRDefault="00AF4911" w:rsidP="00AF4911">
      <w:pPr>
        <w:rPr>
          <w:rFonts w:ascii="Times New Roman" w:hAnsi="Times New Roman" w:cs="Times New Roman"/>
          <w:b/>
          <w:sz w:val="24"/>
          <w:szCs w:val="24"/>
        </w:rPr>
      </w:pPr>
      <w:r w:rsidRPr="00AF4911">
        <w:rPr>
          <w:rFonts w:ascii="Times New Roman" w:hAnsi="Times New Roman" w:cs="Times New Roman"/>
          <w:b/>
          <w:sz w:val="24"/>
          <w:szCs w:val="24"/>
        </w:rPr>
        <w:t>Data Encryption Standard (DES)</w:t>
      </w:r>
    </w:p>
    <w:p w:rsidR="00AF4911" w:rsidRPr="00AF4911" w:rsidRDefault="00AF4911" w:rsidP="00AF4911">
      <w:pPr>
        <w:jc w:val="both"/>
        <w:rPr>
          <w:rFonts w:ascii="Times New Roman" w:hAnsi="Times New Roman" w:cs="Times New Roman"/>
          <w:sz w:val="24"/>
          <w:szCs w:val="24"/>
        </w:rPr>
      </w:pPr>
      <w:r w:rsidRPr="00AF4911">
        <w:rPr>
          <w:rFonts w:ascii="Times New Roman" w:hAnsi="Times New Roman" w:cs="Times New Roman"/>
          <w:sz w:val="24"/>
          <w:szCs w:val="24"/>
        </w:rPr>
        <w:t xml:space="preserve"> It uses both a substitution of characters and a rearrangement of their order on the basis of an encryption key. The main weakness of this approach is that authorized users must be told the encryption key, and the mechanism for communicating this information is vulnerable to clever intruders.</w:t>
      </w:r>
    </w:p>
    <w:p w:rsidR="00AF4911" w:rsidRPr="00AF4911" w:rsidRDefault="00AF4911" w:rsidP="00AF4911">
      <w:pPr>
        <w:rPr>
          <w:rFonts w:ascii="Times New Roman" w:hAnsi="Times New Roman" w:cs="Times New Roman"/>
          <w:b/>
          <w:sz w:val="24"/>
          <w:szCs w:val="24"/>
        </w:rPr>
      </w:pPr>
      <w:r w:rsidRPr="00AF4911">
        <w:rPr>
          <w:rFonts w:ascii="Times New Roman" w:hAnsi="Times New Roman" w:cs="Times New Roman"/>
          <w:b/>
          <w:sz w:val="24"/>
          <w:szCs w:val="24"/>
        </w:rPr>
        <w:t>Public Key Encryption</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xml:space="preserve"> Another approach to encryption, called public-key encryption, has become increasingly popular in recent years. The encryption scheme proposed by </w:t>
      </w:r>
      <w:proofErr w:type="spellStart"/>
      <w:r w:rsidRPr="00AF4911">
        <w:rPr>
          <w:rFonts w:ascii="Times New Roman" w:hAnsi="Times New Roman" w:cs="Times New Roman"/>
          <w:sz w:val="24"/>
          <w:szCs w:val="24"/>
        </w:rPr>
        <w:t>Rivest</w:t>
      </w:r>
      <w:proofErr w:type="spellEnd"/>
      <w:r w:rsidRPr="00AF4911">
        <w:rPr>
          <w:rFonts w:ascii="Times New Roman" w:hAnsi="Times New Roman" w:cs="Times New Roman"/>
          <w:sz w:val="24"/>
          <w:szCs w:val="24"/>
        </w:rPr>
        <w:t xml:space="preserve">, Shamir, and </w:t>
      </w:r>
      <w:proofErr w:type="spellStart"/>
      <w:r w:rsidRPr="00AF4911">
        <w:rPr>
          <w:rFonts w:ascii="Times New Roman" w:hAnsi="Times New Roman" w:cs="Times New Roman"/>
          <w:sz w:val="24"/>
          <w:szCs w:val="24"/>
        </w:rPr>
        <w:t>Adheman</w:t>
      </w:r>
      <w:proofErr w:type="spellEnd"/>
      <w:r w:rsidRPr="00AF4911">
        <w:rPr>
          <w:rFonts w:ascii="Times New Roman" w:hAnsi="Times New Roman" w:cs="Times New Roman"/>
          <w:sz w:val="24"/>
          <w:szCs w:val="24"/>
        </w:rPr>
        <w:t>, called RSA, is a well-knm.vn</w:t>
      </w:r>
      <w:r>
        <w:rPr>
          <w:rFonts w:ascii="Times New Roman" w:hAnsi="Times New Roman" w:cs="Times New Roman"/>
          <w:sz w:val="24"/>
          <w:szCs w:val="24"/>
        </w:rPr>
        <w:t xml:space="preserve"> </w:t>
      </w:r>
      <w:r w:rsidRPr="00AF4911">
        <w:rPr>
          <w:rFonts w:ascii="Times New Roman" w:hAnsi="Times New Roman" w:cs="Times New Roman"/>
          <w:sz w:val="24"/>
          <w:szCs w:val="24"/>
        </w:rPr>
        <w:t>example of public-key encryption. Each authorized user has a public encryption key, known to everyone and a private decryption key (used by the decryption algorithm), chosen by the user and known only to him or her. The encryption and decryption algorithms themselves are assumed to be publicly known.</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xml:space="preserve">Consider user called </w:t>
      </w:r>
      <w:proofErr w:type="spellStart"/>
      <w:r w:rsidRPr="00AF4911">
        <w:rPr>
          <w:rFonts w:ascii="Times New Roman" w:hAnsi="Times New Roman" w:cs="Times New Roman"/>
          <w:sz w:val="24"/>
          <w:szCs w:val="24"/>
        </w:rPr>
        <w:t>Suneet</w:t>
      </w:r>
      <w:proofErr w:type="spellEnd"/>
      <w:r w:rsidRPr="00AF4911">
        <w:rPr>
          <w:rFonts w:ascii="Times New Roman" w:hAnsi="Times New Roman" w:cs="Times New Roman"/>
          <w:sz w:val="24"/>
          <w:szCs w:val="24"/>
        </w:rPr>
        <w:t xml:space="preserve">. Anyone can send </w:t>
      </w:r>
      <w:proofErr w:type="spellStart"/>
      <w:r w:rsidRPr="00AF4911">
        <w:rPr>
          <w:rFonts w:ascii="Times New Roman" w:hAnsi="Times New Roman" w:cs="Times New Roman"/>
          <w:sz w:val="24"/>
          <w:szCs w:val="24"/>
        </w:rPr>
        <w:t>Suneet</w:t>
      </w:r>
      <w:proofErr w:type="spellEnd"/>
      <w:r w:rsidRPr="00AF4911">
        <w:rPr>
          <w:rFonts w:ascii="Times New Roman" w:hAnsi="Times New Roman" w:cs="Times New Roman"/>
          <w:sz w:val="24"/>
          <w:szCs w:val="24"/>
        </w:rPr>
        <w:t xml:space="preserve"> a secret message by encrypting the message using Sunset's publicly known encryption key. Only </w:t>
      </w:r>
      <w:proofErr w:type="spellStart"/>
      <w:r w:rsidRPr="00AF4911">
        <w:rPr>
          <w:rFonts w:ascii="Times New Roman" w:hAnsi="Times New Roman" w:cs="Times New Roman"/>
          <w:sz w:val="24"/>
          <w:szCs w:val="24"/>
        </w:rPr>
        <w:t>Suneet</w:t>
      </w:r>
      <w:proofErr w:type="spellEnd"/>
      <w:r w:rsidRPr="00AF4911">
        <w:rPr>
          <w:rFonts w:ascii="Times New Roman" w:hAnsi="Times New Roman" w:cs="Times New Roman"/>
          <w:sz w:val="24"/>
          <w:szCs w:val="24"/>
        </w:rPr>
        <w:t xml:space="preserve"> can decrypt this secret message because the decryption algorithm required </w:t>
      </w:r>
      <w:proofErr w:type="spellStart"/>
      <w:r w:rsidRPr="00AF4911">
        <w:rPr>
          <w:rFonts w:ascii="Times New Roman" w:hAnsi="Times New Roman" w:cs="Times New Roman"/>
          <w:sz w:val="24"/>
          <w:szCs w:val="24"/>
        </w:rPr>
        <w:t>Suneet's</w:t>
      </w:r>
      <w:proofErr w:type="spellEnd"/>
      <w:r w:rsidRPr="00AF4911">
        <w:rPr>
          <w:rFonts w:ascii="Times New Roman" w:hAnsi="Times New Roman" w:cs="Times New Roman"/>
          <w:sz w:val="24"/>
          <w:szCs w:val="24"/>
        </w:rPr>
        <w:t xml:space="preserve"> decryption key, known only to </w:t>
      </w:r>
      <w:proofErr w:type="spellStart"/>
      <w:r w:rsidRPr="00AF4911">
        <w:rPr>
          <w:rFonts w:ascii="Times New Roman" w:hAnsi="Times New Roman" w:cs="Times New Roman"/>
          <w:sz w:val="24"/>
          <w:szCs w:val="24"/>
        </w:rPr>
        <w:t>Suneet</w:t>
      </w:r>
      <w:proofErr w:type="spellEnd"/>
      <w:r w:rsidRPr="00AF4911">
        <w:rPr>
          <w:rFonts w:ascii="Times New Roman" w:hAnsi="Times New Roman" w:cs="Times New Roman"/>
          <w:sz w:val="24"/>
          <w:szCs w:val="24"/>
        </w:rPr>
        <w:t>. Since users choose their own</w:t>
      </w:r>
      <w:r>
        <w:rPr>
          <w:rFonts w:ascii="Times New Roman" w:hAnsi="Times New Roman" w:cs="Times New Roman"/>
          <w:sz w:val="24"/>
          <w:szCs w:val="24"/>
        </w:rPr>
        <w:t xml:space="preserve"> decryption keys, the weakness o</w:t>
      </w:r>
      <w:r w:rsidRPr="00AF4911">
        <w:rPr>
          <w:rFonts w:ascii="Times New Roman" w:hAnsi="Times New Roman" w:cs="Times New Roman"/>
          <w:sz w:val="24"/>
          <w:szCs w:val="24"/>
        </w:rPr>
        <w:t>f DES is avoided.</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lastRenderedPageBreak/>
        <w:t>The main issue for public-key encryption is how encryption and decryption keys are chosen. Technically, public-key encryption algorithms rely on the existence of one-way functions, which are functions whose inverse is computationally very hard to determine.</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The RSA algorithm, for example is based on the observation that although checking whether a given number of prime is easy, determining the prime factors of a nonprime number is extremely hard. (Determining the prime factors of a number with over 100 digits can take years of CPU-time on the fastest available computers today.)</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 xml:space="preserve">We now sketch the intuition behind the RSA algorithm, assuming that the data to be encrypted is an integer 1. To choose an encryption key and a decryption key, our friend </w:t>
      </w:r>
      <w:proofErr w:type="spellStart"/>
      <w:r w:rsidRPr="00AF4911">
        <w:rPr>
          <w:rFonts w:ascii="Times New Roman" w:hAnsi="Times New Roman" w:cs="Times New Roman"/>
          <w:sz w:val="24"/>
          <w:szCs w:val="24"/>
        </w:rPr>
        <w:t>Suneet</w:t>
      </w:r>
      <w:proofErr w:type="spellEnd"/>
      <w:r w:rsidRPr="00AF4911">
        <w:rPr>
          <w:rFonts w:ascii="Times New Roman" w:hAnsi="Times New Roman" w:cs="Times New Roman"/>
          <w:sz w:val="24"/>
          <w:szCs w:val="24"/>
        </w:rPr>
        <w:t>-- create a public key by computing the product of two large prime numbers: PI and P2. The private key consists of the pair (PI, P2) and decryption algorithms cannot be used if the product of PI and P2 is known. So we publish the product PI *P2, but an unauthorized user would need to be able to factor PIP2 to steal data. By choosing PI and P2 to be sufficiently large (over 100 digits), we can make it very difficult (or nearly impossible) for an intruder to factorize it.</w:t>
      </w:r>
    </w:p>
    <w:p w:rsidR="00AF4911" w:rsidRPr="00AF4911" w:rsidRDefault="00AF4911" w:rsidP="00AF4911">
      <w:pPr>
        <w:rPr>
          <w:rFonts w:ascii="Times New Roman" w:hAnsi="Times New Roman" w:cs="Times New Roman"/>
          <w:sz w:val="24"/>
          <w:szCs w:val="24"/>
        </w:rPr>
      </w:pPr>
      <w:proofErr w:type="gramStart"/>
      <w:r w:rsidRPr="00AF4911">
        <w:rPr>
          <w:rFonts w:ascii="Times New Roman" w:hAnsi="Times New Roman" w:cs="Times New Roman"/>
          <w:sz w:val="24"/>
          <w:szCs w:val="24"/>
        </w:rPr>
        <w:t>Although this technique is secure, but it is also computationally expensive.</w:t>
      </w:r>
      <w:proofErr w:type="gramEnd"/>
      <w:r w:rsidRPr="00AF4911">
        <w:rPr>
          <w:rFonts w:ascii="Times New Roman" w:hAnsi="Times New Roman" w:cs="Times New Roman"/>
          <w:sz w:val="24"/>
          <w:szCs w:val="24"/>
        </w:rPr>
        <w:t xml:space="preserve"> A hybrid scheme used for secure communication is to use DES keys exchanged via a public-key encryption scheme and DES encryption is used on the data transmitted subsequently.</w:t>
      </w:r>
    </w:p>
    <w:p w:rsidR="00AF4911" w:rsidRPr="00AF4911" w:rsidRDefault="00AF4911" w:rsidP="00AF4911">
      <w:pPr>
        <w:rPr>
          <w:rFonts w:ascii="Times New Roman" w:hAnsi="Times New Roman" w:cs="Times New Roman"/>
          <w:sz w:val="24"/>
          <w:szCs w:val="24"/>
        </w:rPr>
      </w:pPr>
    </w:p>
    <w:p w:rsidR="00AF4911" w:rsidRPr="00AF4911" w:rsidRDefault="00AF4911" w:rsidP="00AF4911">
      <w:pPr>
        <w:rPr>
          <w:rFonts w:ascii="Times New Roman" w:hAnsi="Times New Roman" w:cs="Times New Roman"/>
          <w:b/>
          <w:sz w:val="28"/>
          <w:szCs w:val="24"/>
        </w:rPr>
      </w:pPr>
      <w:r w:rsidRPr="00AF4911">
        <w:rPr>
          <w:rFonts w:ascii="Times New Roman" w:hAnsi="Times New Roman" w:cs="Times New Roman"/>
          <w:b/>
          <w:sz w:val="28"/>
          <w:szCs w:val="24"/>
        </w:rPr>
        <w:t>Disadvantages of encryption</w:t>
      </w:r>
    </w:p>
    <w:p w:rsidR="00AF4911" w:rsidRPr="00AF4911" w:rsidRDefault="00AF4911" w:rsidP="00AF4911">
      <w:pPr>
        <w:rPr>
          <w:rFonts w:ascii="Times New Roman" w:hAnsi="Times New Roman" w:cs="Times New Roman"/>
          <w:sz w:val="24"/>
          <w:szCs w:val="24"/>
        </w:rPr>
      </w:pPr>
      <w:r w:rsidRPr="00AF4911">
        <w:rPr>
          <w:rFonts w:ascii="Times New Roman" w:hAnsi="Times New Roman" w:cs="Times New Roman"/>
          <w:sz w:val="24"/>
          <w:szCs w:val="24"/>
        </w:rPr>
        <w:t>There are following problems of Encryption:</w:t>
      </w:r>
    </w:p>
    <w:p w:rsidR="00AF4911" w:rsidRPr="00AF4911" w:rsidRDefault="00AF4911" w:rsidP="00AF4911">
      <w:pPr>
        <w:pStyle w:val="ListParagraph"/>
        <w:numPr>
          <w:ilvl w:val="0"/>
          <w:numId w:val="1"/>
        </w:numPr>
        <w:rPr>
          <w:rFonts w:ascii="Times New Roman" w:hAnsi="Times New Roman" w:cs="Times New Roman"/>
          <w:sz w:val="24"/>
          <w:szCs w:val="24"/>
        </w:rPr>
      </w:pPr>
      <w:r w:rsidRPr="00AF4911">
        <w:rPr>
          <w:rFonts w:ascii="Times New Roman" w:hAnsi="Times New Roman" w:cs="Times New Roman"/>
          <w:sz w:val="24"/>
          <w:szCs w:val="24"/>
        </w:rPr>
        <w:t>Key management (i.e. keeping keys secret) is a problem. Even in public-key encryption the decryption key must be kept secret.</w:t>
      </w:r>
    </w:p>
    <w:p w:rsidR="00AF4911" w:rsidRPr="00AF4911" w:rsidRDefault="00AF4911" w:rsidP="00AF4911">
      <w:pPr>
        <w:pStyle w:val="ListParagraph"/>
        <w:numPr>
          <w:ilvl w:val="0"/>
          <w:numId w:val="1"/>
        </w:numPr>
        <w:rPr>
          <w:rFonts w:ascii="Times New Roman" w:hAnsi="Times New Roman" w:cs="Times New Roman"/>
          <w:sz w:val="24"/>
          <w:szCs w:val="24"/>
        </w:rPr>
      </w:pPr>
      <w:r w:rsidRPr="00AF4911">
        <w:rPr>
          <w:rFonts w:ascii="Times New Roman" w:hAnsi="Times New Roman" w:cs="Times New Roman"/>
          <w:sz w:val="24"/>
          <w:szCs w:val="24"/>
        </w:rPr>
        <w:t>Even in a system that supports encryption, data must often be processed in plaintext form. Thus sensitive data may still be accessible to transaction programs.</w:t>
      </w:r>
    </w:p>
    <w:p w:rsidR="00AF4911" w:rsidRDefault="00AF4911" w:rsidP="00AF4911">
      <w:pPr>
        <w:pStyle w:val="ListParagraph"/>
        <w:numPr>
          <w:ilvl w:val="0"/>
          <w:numId w:val="1"/>
        </w:numPr>
        <w:rPr>
          <w:rFonts w:ascii="Times New Roman" w:hAnsi="Times New Roman" w:cs="Times New Roman"/>
          <w:sz w:val="24"/>
          <w:szCs w:val="24"/>
        </w:rPr>
      </w:pPr>
      <w:r w:rsidRPr="00AF4911">
        <w:rPr>
          <w:rFonts w:ascii="Times New Roman" w:hAnsi="Times New Roman" w:cs="Times New Roman"/>
          <w:sz w:val="24"/>
          <w:szCs w:val="24"/>
        </w:rPr>
        <w:t>Encrypting data gives rise to serious technical problems at the level of physical storage organization. For example indexing over data, which is stored in encrypted form, can be very difficult.</w:t>
      </w:r>
    </w:p>
    <w:p w:rsidR="00BC436D" w:rsidRDefault="00BC436D" w:rsidP="00BC436D">
      <w:pPr>
        <w:rPr>
          <w:rFonts w:ascii="Times New Roman" w:hAnsi="Times New Roman" w:cs="Times New Roman"/>
          <w:sz w:val="24"/>
          <w:szCs w:val="24"/>
        </w:rPr>
      </w:pPr>
    </w:p>
    <w:p w:rsidR="00BC436D" w:rsidRPr="00495EBE" w:rsidRDefault="00BC436D" w:rsidP="00BC436D">
      <w:pPr>
        <w:rPr>
          <w:rFonts w:asciiTheme="majorHAnsi" w:hAnsiTheme="majorHAnsi" w:cs="Times New Roman"/>
          <w:b/>
          <w:sz w:val="32"/>
          <w:szCs w:val="32"/>
        </w:rPr>
      </w:pPr>
      <w:r w:rsidRPr="00495EBE">
        <w:rPr>
          <w:rFonts w:asciiTheme="majorHAnsi" w:hAnsiTheme="majorHAnsi" w:cs="Times New Roman"/>
          <w:b/>
          <w:sz w:val="32"/>
          <w:szCs w:val="32"/>
        </w:rPr>
        <w:t>Transi</w:t>
      </w:r>
      <w:r w:rsidR="00390E79" w:rsidRPr="00495EBE">
        <w:rPr>
          <w:rFonts w:asciiTheme="majorHAnsi" w:hAnsiTheme="majorHAnsi" w:cs="Times New Roman"/>
          <w:b/>
          <w:sz w:val="32"/>
          <w:szCs w:val="32"/>
        </w:rPr>
        <w:t>ti</w:t>
      </w:r>
      <w:r w:rsidRPr="00495EBE">
        <w:rPr>
          <w:rFonts w:asciiTheme="majorHAnsi" w:hAnsiTheme="majorHAnsi" w:cs="Times New Roman"/>
          <w:b/>
          <w:sz w:val="32"/>
          <w:szCs w:val="32"/>
        </w:rPr>
        <w:t>vit</w:t>
      </w:r>
      <w:r w:rsidR="003C5F45" w:rsidRPr="00495EBE">
        <w:rPr>
          <w:rFonts w:asciiTheme="majorHAnsi" w:hAnsiTheme="majorHAnsi" w:cs="Times New Roman"/>
          <w:b/>
          <w:sz w:val="32"/>
          <w:szCs w:val="32"/>
        </w:rPr>
        <w:t>y, Reflexivity and Augmentation</w:t>
      </w:r>
      <w:r w:rsidRPr="00495EBE">
        <w:rPr>
          <w:rFonts w:asciiTheme="majorHAnsi" w:hAnsiTheme="majorHAnsi" w:cs="Times New Roman"/>
          <w:b/>
          <w:sz w:val="32"/>
          <w:szCs w:val="32"/>
        </w:rPr>
        <w:t xml:space="preserve"> Properties of FDs</w:t>
      </w:r>
    </w:p>
    <w:p w:rsidR="00011080" w:rsidRPr="00495EBE" w:rsidRDefault="00011080" w:rsidP="00BC436D">
      <w:pPr>
        <w:rPr>
          <w:rFonts w:asciiTheme="majorHAnsi" w:hAnsiTheme="majorHAnsi" w:cs="Times New Roman"/>
          <w:b/>
          <w:sz w:val="32"/>
          <w:szCs w:val="32"/>
        </w:rPr>
      </w:pPr>
      <w:r w:rsidRPr="00495EBE">
        <w:rPr>
          <w:rFonts w:asciiTheme="majorHAnsi" w:hAnsiTheme="majorHAnsi" w:cs="Times New Roman"/>
          <w:b/>
          <w:sz w:val="32"/>
          <w:szCs w:val="32"/>
        </w:rPr>
        <w:t>Transitivity Property</w:t>
      </w:r>
    </w:p>
    <w:p w:rsidR="00011080" w:rsidRPr="00011080" w:rsidRDefault="00011080" w:rsidP="00011080">
      <w:pPr>
        <w:rPr>
          <w:rFonts w:ascii="Times New Roman" w:hAnsi="Times New Roman" w:cs="Times New Roman"/>
          <w:sz w:val="24"/>
          <w:szCs w:val="24"/>
        </w:rPr>
      </w:pPr>
      <w:r>
        <w:rPr>
          <w:rFonts w:ascii="Times New Roman" w:hAnsi="Times New Roman" w:cs="Times New Roman"/>
          <w:sz w:val="24"/>
          <w:szCs w:val="24"/>
        </w:rPr>
        <w:t>A</w:t>
      </w:r>
      <w:r w:rsidRPr="00011080">
        <w:rPr>
          <w:rFonts w:ascii="Times New Roman" w:hAnsi="Times New Roman" w:cs="Times New Roman"/>
          <w:sz w:val="24"/>
          <w:szCs w:val="24"/>
        </w:rPr>
        <w:t xml:space="preserve"> transitive dependency is a functional dependency which holds by virtue of transitivity. A transitive dependency can occur only in a relation that has three or more attributes. Let A, B, and </w:t>
      </w:r>
      <w:r w:rsidRPr="00011080">
        <w:rPr>
          <w:rFonts w:ascii="Times New Roman" w:hAnsi="Times New Roman" w:cs="Times New Roman"/>
          <w:sz w:val="24"/>
          <w:szCs w:val="24"/>
        </w:rPr>
        <w:lastRenderedPageBreak/>
        <w:t xml:space="preserve">C </w:t>
      </w:r>
      <w:proofErr w:type="gramStart"/>
      <w:r w:rsidRPr="00011080">
        <w:rPr>
          <w:rFonts w:ascii="Times New Roman" w:hAnsi="Times New Roman" w:cs="Times New Roman"/>
          <w:sz w:val="24"/>
          <w:szCs w:val="24"/>
        </w:rPr>
        <w:t>designate</w:t>
      </w:r>
      <w:proofErr w:type="gramEnd"/>
      <w:r w:rsidRPr="00011080">
        <w:rPr>
          <w:rFonts w:ascii="Times New Roman" w:hAnsi="Times New Roman" w:cs="Times New Roman"/>
          <w:sz w:val="24"/>
          <w:szCs w:val="24"/>
        </w:rPr>
        <w:t xml:space="preserve"> three distinct attributes (or distinct collections of attributes) in the relation. Suppose all three of the following conditions hold:</w:t>
      </w:r>
    </w:p>
    <w:p w:rsidR="00011080" w:rsidRPr="00011080" w:rsidRDefault="00011080" w:rsidP="00011080">
      <w:pPr>
        <w:rPr>
          <w:rFonts w:ascii="Times New Roman" w:hAnsi="Times New Roman" w:cs="Times New Roman"/>
          <w:sz w:val="24"/>
          <w:szCs w:val="24"/>
        </w:rPr>
      </w:pPr>
      <w:r w:rsidRPr="00011080">
        <w:rPr>
          <w:rFonts w:ascii="Times New Roman" w:hAnsi="Times New Roman" w:cs="Times New Roman"/>
          <w:sz w:val="24"/>
          <w:szCs w:val="24"/>
        </w:rPr>
        <w:t>A → B</w:t>
      </w:r>
    </w:p>
    <w:p w:rsidR="00011080" w:rsidRPr="00011080" w:rsidRDefault="00011080" w:rsidP="00011080">
      <w:pPr>
        <w:rPr>
          <w:rFonts w:ascii="Times New Roman" w:hAnsi="Times New Roman" w:cs="Times New Roman"/>
          <w:sz w:val="24"/>
          <w:szCs w:val="24"/>
        </w:rPr>
      </w:pPr>
      <w:r w:rsidRPr="00011080">
        <w:rPr>
          <w:rFonts w:ascii="Times New Roman" w:hAnsi="Times New Roman" w:cs="Times New Roman"/>
          <w:sz w:val="24"/>
          <w:szCs w:val="24"/>
        </w:rPr>
        <w:t>It is not the case that B → A</w:t>
      </w:r>
    </w:p>
    <w:p w:rsidR="00011080" w:rsidRPr="00011080" w:rsidRDefault="00011080" w:rsidP="00011080">
      <w:pPr>
        <w:rPr>
          <w:rFonts w:ascii="Times New Roman" w:hAnsi="Times New Roman" w:cs="Times New Roman"/>
          <w:sz w:val="24"/>
          <w:szCs w:val="24"/>
        </w:rPr>
      </w:pPr>
      <w:r w:rsidRPr="00011080">
        <w:rPr>
          <w:rFonts w:ascii="Times New Roman" w:hAnsi="Times New Roman" w:cs="Times New Roman"/>
          <w:sz w:val="24"/>
          <w:szCs w:val="24"/>
        </w:rPr>
        <w:t>B → C</w:t>
      </w:r>
    </w:p>
    <w:p w:rsidR="00011080" w:rsidRPr="00011080" w:rsidRDefault="00011080" w:rsidP="00011080">
      <w:pPr>
        <w:rPr>
          <w:rFonts w:ascii="Times New Roman" w:hAnsi="Times New Roman" w:cs="Times New Roman"/>
          <w:sz w:val="24"/>
          <w:szCs w:val="24"/>
        </w:rPr>
      </w:pPr>
      <w:r w:rsidRPr="00011080">
        <w:rPr>
          <w:rFonts w:ascii="Times New Roman" w:hAnsi="Times New Roman" w:cs="Times New Roman"/>
          <w:sz w:val="24"/>
          <w:szCs w:val="24"/>
        </w:rPr>
        <w:t xml:space="preserve">Then the functional dependency </w:t>
      </w:r>
      <w:proofErr w:type="gramStart"/>
      <w:r w:rsidRPr="00011080">
        <w:rPr>
          <w:rFonts w:ascii="Times New Roman" w:hAnsi="Times New Roman" w:cs="Times New Roman"/>
          <w:sz w:val="24"/>
          <w:szCs w:val="24"/>
        </w:rPr>
        <w:t>A</w:t>
      </w:r>
      <w:proofErr w:type="gramEnd"/>
      <w:r w:rsidRPr="00011080">
        <w:rPr>
          <w:rFonts w:ascii="Times New Roman" w:hAnsi="Times New Roman" w:cs="Times New Roman"/>
          <w:sz w:val="24"/>
          <w:szCs w:val="24"/>
        </w:rPr>
        <w:t xml:space="preserve"> → C (which follows from 1 and 3 by the axiom of transitivity) is a transitive dependency.</w:t>
      </w:r>
    </w:p>
    <w:p w:rsidR="00011080" w:rsidRPr="00495EBE" w:rsidRDefault="00011080" w:rsidP="00BC436D">
      <w:pPr>
        <w:rPr>
          <w:rFonts w:asciiTheme="majorHAnsi" w:hAnsiTheme="majorHAnsi" w:cs="Times New Roman"/>
          <w:b/>
          <w:sz w:val="32"/>
          <w:szCs w:val="32"/>
        </w:rPr>
      </w:pPr>
      <w:r w:rsidRPr="00495EBE">
        <w:rPr>
          <w:rFonts w:asciiTheme="majorHAnsi" w:hAnsiTheme="majorHAnsi" w:cs="Times New Roman"/>
          <w:b/>
          <w:sz w:val="32"/>
          <w:szCs w:val="32"/>
        </w:rPr>
        <w:t>Reflexivity Property</w:t>
      </w:r>
    </w:p>
    <w:p w:rsidR="00011080" w:rsidRPr="00011080" w:rsidRDefault="00011080" w:rsidP="00011080">
      <w:pPr>
        <w:shd w:val="clear" w:color="auto" w:fill="FFFFFF"/>
        <w:spacing w:after="210" w:line="336" w:lineRule="atLeast"/>
        <w:textAlignment w:val="baseline"/>
        <w:rPr>
          <w:rFonts w:ascii="Times New Roman" w:eastAsia="Times New Roman" w:hAnsi="Times New Roman" w:cs="Times New Roman"/>
          <w:color w:val="1F1F1D"/>
        </w:rPr>
      </w:pPr>
      <w:r w:rsidRPr="00011080">
        <w:rPr>
          <w:rFonts w:ascii="Times New Roman" w:eastAsia="Times New Roman" w:hAnsi="Times New Roman" w:cs="Times New Roman"/>
          <w:color w:val="1F1F1D"/>
        </w:rPr>
        <w:t>This axiom says</w:t>
      </w:r>
      <w:proofErr w:type="gramStart"/>
      <w:r w:rsidRPr="00011080">
        <w:rPr>
          <w:rFonts w:ascii="Times New Roman" w:eastAsia="Times New Roman" w:hAnsi="Times New Roman" w:cs="Times New Roman"/>
          <w:color w:val="1F1F1D"/>
        </w:rPr>
        <w:t>,</w:t>
      </w:r>
      <w:proofErr w:type="gramEnd"/>
      <w:r w:rsidRPr="00011080">
        <w:rPr>
          <w:rFonts w:ascii="Times New Roman" w:eastAsia="Times New Roman" w:hAnsi="Times New Roman" w:cs="Times New Roman"/>
          <w:color w:val="1F1F1D"/>
        </w:rPr>
        <w:t xml:space="preserve"> if Y is a subset of X, then X determines Y (see Figure 11.1).</w:t>
      </w:r>
    </w:p>
    <w:p w:rsidR="00011080" w:rsidRPr="00011080" w:rsidRDefault="00011080" w:rsidP="00011080">
      <w:pPr>
        <w:shd w:val="clear" w:color="auto" w:fill="FFFFFF"/>
        <w:spacing w:after="0" w:line="336" w:lineRule="atLeast"/>
        <w:jc w:val="center"/>
        <w:textAlignment w:val="baseline"/>
        <w:rPr>
          <w:rFonts w:ascii="Times New Roman" w:eastAsia="Times New Roman" w:hAnsi="Times New Roman" w:cs="Times New Roman"/>
          <w:color w:val="1F1F1D"/>
        </w:rPr>
      </w:pPr>
      <w:r>
        <w:rPr>
          <w:rFonts w:ascii="Times New Roman" w:eastAsia="Times New Roman" w:hAnsi="Times New Roman" w:cs="Times New Roman"/>
          <w:noProof/>
          <w:color w:val="870D0D"/>
        </w:rPr>
        <w:drawing>
          <wp:inline distT="0" distB="0" distL="0" distR="0">
            <wp:extent cx="2022814" cy="411190"/>
            <wp:effectExtent l="19050" t="0" r="0" b="0"/>
            <wp:docPr id="11" name="Picture 11" descr="Ch-11-Axion-Reflex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11-Axion-Reflexivity">
                      <a:hlinkClick r:id="rId6"/>
                    </pic:cNvPr>
                    <pic:cNvPicPr>
                      <a:picLocks noChangeAspect="1" noChangeArrowheads="1"/>
                    </pic:cNvPicPr>
                  </pic:nvPicPr>
                  <pic:blipFill>
                    <a:blip r:embed="rId7"/>
                    <a:srcRect/>
                    <a:stretch>
                      <a:fillRect/>
                    </a:stretch>
                  </pic:blipFill>
                  <pic:spPr bwMode="auto">
                    <a:xfrm>
                      <a:off x="0" y="0"/>
                      <a:ext cx="2023775" cy="411385"/>
                    </a:xfrm>
                    <a:prstGeom prst="rect">
                      <a:avLst/>
                    </a:prstGeom>
                    <a:noFill/>
                    <a:ln w="9525">
                      <a:noFill/>
                      <a:miter lim="800000"/>
                      <a:headEnd/>
                      <a:tailEnd/>
                    </a:ln>
                  </pic:spPr>
                </pic:pic>
              </a:graphicData>
            </a:graphic>
          </wp:inline>
        </w:drawing>
      </w:r>
    </w:p>
    <w:p w:rsidR="00011080" w:rsidRPr="00011080" w:rsidRDefault="00011080" w:rsidP="00011080">
      <w:pPr>
        <w:spacing w:after="210" w:line="336" w:lineRule="atLeast"/>
        <w:jc w:val="center"/>
        <w:textAlignment w:val="baseline"/>
        <w:rPr>
          <w:rFonts w:ascii="Times New Roman" w:eastAsia="Times New Roman" w:hAnsi="Times New Roman" w:cs="Times New Roman"/>
          <w:color w:val="000000"/>
          <w:sz w:val="19"/>
          <w:szCs w:val="17"/>
        </w:rPr>
      </w:pPr>
      <w:proofErr w:type="gramStart"/>
      <w:r w:rsidRPr="00011080">
        <w:rPr>
          <w:rFonts w:ascii="Times New Roman" w:eastAsia="Times New Roman" w:hAnsi="Times New Roman" w:cs="Times New Roman"/>
          <w:color w:val="000000"/>
          <w:sz w:val="19"/>
          <w:szCs w:val="17"/>
        </w:rPr>
        <w:t>Figure .</w:t>
      </w:r>
      <w:proofErr w:type="gramEnd"/>
      <w:r w:rsidRPr="00011080">
        <w:rPr>
          <w:rFonts w:ascii="Times New Roman" w:eastAsia="Times New Roman" w:hAnsi="Times New Roman" w:cs="Times New Roman"/>
          <w:color w:val="000000"/>
          <w:sz w:val="19"/>
          <w:szCs w:val="17"/>
        </w:rPr>
        <w:t xml:space="preserve"> </w:t>
      </w:r>
      <w:proofErr w:type="gramStart"/>
      <w:r w:rsidRPr="00011080">
        <w:rPr>
          <w:rFonts w:ascii="Times New Roman" w:eastAsia="Times New Roman" w:hAnsi="Times New Roman" w:cs="Times New Roman"/>
          <w:color w:val="000000"/>
          <w:sz w:val="19"/>
          <w:szCs w:val="17"/>
        </w:rPr>
        <w:t>Equation for axiom of reflexivity.</w:t>
      </w:r>
      <w:proofErr w:type="gramEnd"/>
    </w:p>
    <w:p w:rsidR="00011080" w:rsidRDefault="00011080" w:rsidP="00011080">
      <w:pPr>
        <w:shd w:val="clear" w:color="auto" w:fill="FFFFFF"/>
        <w:spacing w:after="0" w:line="336" w:lineRule="atLeast"/>
        <w:textAlignment w:val="baseline"/>
        <w:rPr>
          <w:rFonts w:ascii="Times New Roman" w:eastAsia="Times New Roman" w:hAnsi="Times New Roman" w:cs="Times New Roman"/>
          <w:color w:val="1F1F1D"/>
        </w:rPr>
      </w:pPr>
      <w:r w:rsidRPr="00011080">
        <w:rPr>
          <w:rFonts w:ascii="Times New Roman" w:eastAsia="Times New Roman" w:hAnsi="Times New Roman" w:cs="Times New Roman"/>
          <w:color w:val="1F1F1D"/>
        </w:rPr>
        <w:t>For example, </w:t>
      </w:r>
      <w:proofErr w:type="spellStart"/>
      <w:r w:rsidRPr="00011080">
        <w:rPr>
          <w:rFonts w:ascii="Times New Roman" w:eastAsia="Times New Roman" w:hAnsi="Times New Roman" w:cs="Times New Roman"/>
          <w:b/>
          <w:bCs/>
          <w:color w:val="1F1F1D"/>
        </w:rPr>
        <w:t>PartNo</w:t>
      </w:r>
      <w:proofErr w:type="spellEnd"/>
      <w:r w:rsidRPr="00011080">
        <w:rPr>
          <w:rFonts w:ascii="Times New Roman" w:eastAsia="Times New Roman" w:hAnsi="Times New Roman" w:cs="Times New Roman"/>
          <w:b/>
          <w:bCs/>
          <w:color w:val="1F1F1D"/>
        </w:rPr>
        <w:t xml:space="preserve"> —&gt; NT123</w:t>
      </w:r>
      <w:proofErr w:type="gramStart"/>
      <w:r w:rsidRPr="00011080">
        <w:rPr>
          <w:rFonts w:ascii="Times New Roman" w:eastAsia="Times New Roman" w:hAnsi="Times New Roman" w:cs="Times New Roman"/>
          <w:color w:val="1F1F1D"/>
        </w:rPr>
        <w:t>  where</w:t>
      </w:r>
      <w:proofErr w:type="gramEnd"/>
      <w:r w:rsidRPr="00011080">
        <w:rPr>
          <w:rFonts w:ascii="Times New Roman" w:eastAsia="Times New Roman" w:hAnsi="Times New Roman" w:cs="Times New Roman"/>
          <w:color w:val="1F1F1D"/>
        </w:rPr>
        <w:t xml:space="preserve"> X (</w:t>
      </w:r>
      <w:proofErr w:type="spellStart"/>
      <w:r w:rsidRPr="00011080">
        <w:rPr>
          <w:rFonts w:ascii="Times New Roman" w:eastAsia="Times New Roman" w:hAnsi="Times New Roman" w:cs="Times New Roman"/>
          <w:color w:val="1F1F1D"/>
        </w:rPr>
        <w:t>PartNo</w:t>
      </w:r>
      <w:proofErr w:type="spellEnd"/>
      <w:r w:rsidRPr="00011080">
        <w:rPr>
          <w:rFonts w:ascii="Times New Roman" w:eastAsia="Times New Roman" w:hAnsi="Times New Roman" w:cs="Times New Roman"/>
          <w:color w:val="1F1F1D"/>
        </w:rPr>
        <w:t xml:space="preserve">) is composed of more than one piece of information; i.e., Y (NT) and </w:t>
      </w:r>
      <w:proofErr w:type="spellStart"/>
      <w:r w:rsidRPr="00011080">
        <w:rPr>
          <w:rFonts w:ascii="Times New Roman" w:eastAsia="Times New Roman" w:hAnsi="Times New Roman" w:cs="Times New Roman"/>
          <w:color w:val="1F1F1D"/>
        </w:rPr>
        <w:t>partID</w:t>
      </w:r>
      <w:proofErr w:type="spellEnd"/>
      <w:r w:rsidRPr="00011080">
        <w:rPr>
          <w:rFonts w:ascii="Times New Roman" w:eastAsia="Times New Roman" w:hAnsi="Times New Roman" w:cs="Times New Roman"/>
          <w:color w:val="1F1F1D"/>
        </w:rPr>
        <w:t xml:space="preserve"> (123).</w:t>
      </w:r>
    </w:p>
    <w:p w:rsidR="00011080" w:rsidRDefault="00011080" w:rsidP="00011080">
      <w:pPr>
        <w:shd w:val="clear" w:color="auto" w:fill="FFFFFF"/>
        <w:spacing w:after="0" w:line="336" w:lineRule="atLeast"/>
        <w:textAlignment w:val="baseline"/>
        <w:rPr>
          <w:rFonts w:ascii="Times New Roman" w:eastAsia="Times New Roman" w:hAnsi="Times New Roman" w:cs="Times New Roman"/>
          <w:color w:val="1F1F1D"/>
        </w:rPr>
      </w:pPr>
    </w:p>
    <w:p w:rsidR="00011080" w:rsidRPr="00011080" w:rsidRDefault="00011080" w:rsidP="00495EBE">
      <w:pPr>
        <w:rPr>
          <w:rFonts w:asciiTheme="majorHAnsi" w:hAnsiTheme="majorHAnsi" w:cs="Times New Roman"/>
          <w:b/>
          <w:sz w:val="32"/>
          <w:szCs w:val="32"/>
        </w:rPr>
      </w:pPr>
      <w:r w:rsidRPr="00495EBE">
        <w:rPr>
          <w:rFonts w:asciiTheme="majorHAnsi" w:hAnsiTheme="majorHAnsi" w:cs="Times New Roman"/>
          <w:b/>
          <w:sz w:val="32"/>
          <w:szCs w:val="32"/>
        </w:rPr>
        <w:t>Augmentation Property</w:t>
      </w:r>
    </w:p>
    <w:p w:rsidR="00247C80" w:rsidRPr="00247C80" w:rsidRDefault="00247C80" w:rsidP="00247C80">
      <w:pPr>
        <w:shd w:val="clear" w:color="auto" w:fill="FFFFFF"/>
        <w:spacing w:after="0" w:line="336" w:lineRule="atLeast"/>
        <w:textAlignment w:val="baseline"/>
        <w:rPr>
          <w:rFonts w:ascii="Times New Roman" w:eastAsia="Times New Roman" w:hAnsi="Times New Roman" w:cs="Times New Roman"/>
          <w:color w:val="1F1F1D"/>
        </w:rPr>
      </w:pPr>
      <w:r w:rsidRPr="00247C80">
        <w:rPr>
          <w:rFonts w:ascii="Times New Roman" w:eastAsia="Times New Roman" w:hAnsi="Times New Roman" w:cs="Times New Roman"/>
          <w:color w:val="1F1F1D"/>
        </w:rPr>
        <w:t>The axiom of augmentation, also known as a partial dependency, s</w:t>
      </w:r>
      <w:r w:rsidRPr="00247C80">
        <w:rPr>
          <w:rFonts w:ascii="Times New Roman" w:eastAsia="Times New Roman" w:hAnsi="Times New Roman" w:cs="Times New Roman"/>
          <w:color w:val="1F1F1D"/>
          <w:bdr w:val="none" w:sz="0" w:space="0" w:color="auto" w:frame="1"/>
        </w:rPr>
        <w:t xml:space="preserve">ays if X determines Y, then XZ determines YZ for any Z (see Figure </w:t>
      </w:r>
      <w:proofErr w:type="gramStart"/>
      <w:r w:rsidRPr="00247C80">
        <w:rPr>
          <w:rFonts w:ascii="Times New Roman" w:eastAsia="Times New Roman" w:hAnsi="Times New Roman" w:cs="Times New Roman"/>
          <w:color w:val="1F1F1D"/>
          <w:bdr w:val="none" w:sz="0" w:space="0" w:color="auto" w:frame="1"/>
        </w:rPr>
        <w:t>11.2 )</w:t>
      </w:r>
      <w:proofErr w:type="gramEnd"/>
      <w:r w:rsidRPr="00247C80">
        <w:rPr>
          <w:rFonts w:ascii="Times New Roman" w:eastAsia="Times New Roman" w:hAnsi="Times New Roman" w:cs="Times New Roman"/>
          <w:color w:val="1F1F1D"/>
          <w:bdr w:val="none" w:sz="0" w:space="0" w:color="auto" w:frame="1"/>
        </w:rPr>
        <w:t>.</w:t>
      </w:r>
    </w:p>
    <w:p w:rsidR="00247C80" w:rsidRPr="00247C80" w:rsidRDefault="00247C80" w:rsidP="00247C80">
      <w:pPr>
        <w:shd w:val="clear" w:color="auto" w:fill="FFFFFF"/>
        <w:spacing w:after="0" w:line="336" w:lineRule="atLeast"/>
        <w:jc w:val="center"/>
        <w:textAlignment w:val="baseline"/>
        <w:rPr>
          <w:rFonts w:ascii="Times New Roman" w:eastAsia="Times New Roman" w:hAnsi="Times New Roman" w:cs="Times New Roman"/>
          <w:color w:val="1F1F1D"/>
        </w:rPr>
      </w:pPr>
      <w:r>
        <w:rPr>
          <w:rFonts w:ascii="Times New Roman" w:eastAsia="Times New Roman" w:hAnsi="Times New Roman" w:cs="Times New Roman"/>
          <w:noProof/>
          <w:color w:val="870D0D"/>
        </w:rPr>
        <w:drawing>
          <wp:inline distT="0" distB="0" distL="0" distR="0">
            <wp:extent cx="2858770" cy="319405"/>
            <wp:effectExtent l="19050" t="0" r="0" b="0"/>
            <wp:docPr id="13" name="Picture 13" descr="Ch-11-Axiom-of-Augmentation-300x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11-Axiom-of-Augmentation-300x34">
                      <a:hlinkClick r:id="rId8"/>
                    </pic:cNvPr>
                    <pic:cNvPicPr>
                      <a:picLocks noChangeAspect="1" noChangeArrowheads="1"/>
                    </pic:cNvPicPr>
                  </pic:nvPicPr>
                  <pic:blipFill>
                    <a:blip r:embed="rId9"/>
                    <a:srcRect/>
                    <a:stretch>
                      <a:fillRect/>
                    </a:stretch>
                  </pic:blipFill>
                  <pic:spPr bwMode="auto">
                    <a:xfrm>
                      <a:off x="0" y="0"/>
                      <a:ext cx="2858770" cy="319405"/>
                    </a:xfrm>
                    <a:prstGeom prst="rect">
                      <a:avLst/>
                    </a:prstGeom>
                    <a:noFill/>
                    <a:ln w="9525">
                      <a:noFill/>
                      <a:miter lim="800000"/>
                      <a:headEnd/>
                      <a:tailEnd/>
                    </a:ln>
                  </pic:spPr>
                </pic:pic>
              </a:graphicData>
            </a:graphic>
          </wp:inline>
        </w:drawing>
      </w:r>
    </w:p>
    <w:p w:rsidR="00247C80" w:rsidRPr="00247C80" w:rsidRDefault="00247C80" w:rsidP="00247C80">
      <w:pPr>
        <w:spacing w:after="210" w:line="336" w:lineRule="atLeast"/>
        <w:jc w:val="center"/>
        <w:textAlignment w:val="baseline"/>
        <w:rPr>
          <w:rFonts w:ascii="Times New Roman" w:eastAsia="Times New Roman" w:hAnsi="Times New Roman" w:cs="Times New Roman"/>
          <w:color w:val="000000"/>
          <w:sz w:val="19"/>
          <w:szCs w:val="17"/>
        </w:rPr>
      </w:pPr>
      <w:r w:rsidRPr="00247C80">
        <w:rPr>
          <w:rFonts w:ascii="Times New Roman" w:eastAsia="Times New Roman" w:hAnsi="Times New Roman" w:cs="Times New Roman"/>
          <w:color w:val="000000"/>
          <w:sz w:val="19"/>
          <w:szCs w:val="17"/>
        </w:rPr>
        <w:t>Figure:  Equation for axiom of augmentation.</w:t>
      </w:r>
    </w:p>
    <w:p w:rsidR="00247C80" w:rsidRPr="00247C80" w:rsidRDefault="00247C80" w:rsidP="00247C80">
      <w:pPr>
        <w:shd w:val="clear" w:color="auto" w:fill="FFFFFF"/>
        <w:spacing w:after="0" w:line="336" w:lineRule="atLeast"/>
        <w:textAlignment w:val="baseline"/>
        <w:rPr>
          <w:rFonts w:ascii="Times New Roman" w:eastAsia="Times New Roman" w:hAnsi="Times New Roman" w:cs="Times New Roman"/>
          <w:color w:val="1F1F1D"/>
        </w:rPr>
      </w:pPr>
      <w:r w:rsidRPr="00247C80">
        <w:rPr>
          <w:rFonts w:ascii="Times New Roman" w:eastAsia="Times New Roman" w:hAnsi="Times New Roman" w:cs="Times New Roman"/>
          <w:color w:val="1F1F1D"/>
          <w:bdr w:val="none" w:sz="0" w:space="0" w:color="auto" w:frame="1"/>
        </w:rPr>
        <w:t xml:space="preserve">The axiom of augmentation says that every non-key attribute must be fully dependent on the PK. In the example shown below, </w:t>
      </w:r>
      <w:proofErr w:type="spellStart"/>
      <w:r w:rsidRPr="00247C80">
        <w:rPr>
          <w:rFonts w:ascii="Times New Roman" w:eastAsia="Times New Roman" w:hAnsi="Times New Roman" w:cs="Times New Roman"/>
          <w:color w:val="1F1F1D"/>
          <w:bdr w:val="none" w:sz="0" w:space="0" w:color="auto" w:frame="1"/>
        </w:rPr>
        <w:t>StudentName</w:t>
      </w:r>
      <w:proofErr w:type="spellEnd"/>
      <w:r w:rsidRPr="00247C80">
        <w:rPr>
          <w:rFonts w:ascii="Times New Roman" w:eastAsia="Times New Roman" w:hAnsi="Times New Roman" w:cs="Times New Roman"/>
          <w:color w:val="1F1F1D"/>
          <w:bdr w:val="none" w:sz="0" w:space="0" w:color="auto" w:frame="1"/>
        </w:rPr>
        <w:t xml:space="preserve">, Address, City, </w:t>
      </w:r>
      <w:proofErr w:type="spellStart"/>
      <w:r w:rsidRPr="00247C80">
        <w:rPr>
          <w:rFonts w:ascii="Times New Roman" w:eastAsia="Times New Roman" w:hAnsi="Times New Roman" w:cs="Times New Roman"/>
          <w:color w:val="1F1F1D"/>
          <w:bdr w:val="none" w:sz="0" w:space="0" w:color="auto" w:frame="1"/>
        </w:rPr>
        <w:t>Prov</w:t>
      </w:r>
      <w:proofErr w:type="spellEnd"/>
      <w:r w:rsidRPr="00247C80">
        <w:rPr>
          <w:rFonts w:ascii="Times New Roman" w:eastAsia="Times New Roman" w:hAnsi="Times New Roman" w:cs="Times New Roman"/>
          <w:color w:val="1F1F1D"/>
          <w:bdr w:val="none" w:sz="0" w:space="0" w:color="auto" w:frame="1"/>
        </w:rPr>
        <w:t xml:space="preserve">, and PC (postal code) are only dependent on the </w:t>
      </w:r>
      <w:proofErr w:type="spellStart"/>
      <w:r w:rsidRPr="00247C80">
        <w:rPr>
          <w:rFonts w:ascii="Times New Roman" w:eastAsia="Times New Roman" w:hAnsi="Times New Roman" w:cs="Times New Roman"/>
          <w:color w:val="1F1F1D"/>
          <w:bdr w:val="none" w:sz="0" w:space="0" w:color="auto" w:frame="1"/>
        </w:rPr>
        <w:t>StudentNo</w:t>
      </w:r>
      <w:proofErr w:type="spellEnd"/>
      <w:r w:rsidRPr="00247C80">
        <w:rPr>
          <w:rFonts w:ascii="Times New Roman" w:eastAsia="Times New Roman" w:hAnsi="Times New Roman" w:cs="Times New Roman"/>
          <w:color w:val="1F1F1D"/>
          <w:bdr w:val="none" w:sz="0" w:space="0" w:color="auto" w:frame="1"/>
        </w:rPr>
        <w:t xml:space="preserve">, not on the </w:t>
      </w:r>
      <w:proofErr w:type="spellStart"/>
      <w:r w:rsidRPr="00247C80">
        <w:rPr>
          <w:rFonts w:ascii="Times New Roman" w:eastAsia="Times New Roman" w:hAnsi="Times New Roman" w:cs="Times New Roman"/>
          <w:color w:val="1F1F1D"/>
          <w:bdr w:val="none" w:sz="0" w:space="0" w:color="auto" w:frame="1"/>
        </w:rPr>
        <w:t>StudentNo</w:t>
      </w:r>
      <w:proofErr w:type="spellEnd"/>
      <w:r w:rsidRPr="00247C80">
        <w:rPr>
          <w:rFonts w:ascii="Times New Roman" w:eastAsia="Times New Roman" w:hAnsi="Times New Roman" w:cs="Times New Roman"/>
          <w:color w:val="1F1F1D"/>
          <w:bdr w:val="none" w:sz="0" w:space="0" w:color="auto" w:frame="1"/>
        </w:rPr>
        <w:t xml:space="preserve"> and Grade.</w:t>
      </w:r>
    </w:p>
    <w:p w:rsidR="00247C80" w:rsidRPr="00247C80" w:rsidRDefault="00247C80" w:rsidP="00247C80">
      <w:pPr>
        <w:shd w:val="clear" w:color="auto" w:fill="FFFFFF"/>
        <w:spacing w:after="0" w:line="336" w:lineRule="atLeast"/>
        <w:textAlignment w:val="baseline"/>
        <w:rPr>
          <w:rFonts w:ascii="Times New Roman" w:eastAsia="Times New Roman" w:hAnsi="Times New Roman" w:cs="Times New Roman"/>
          <w:color w:val="1F1F1D"/>
        </w:rPr>
      </w:pPr>
      <w:proofErr w:type="spellStart"/>
      <w:r w:rsidRPr="00247C80">
        <w:rPr>
          <w:rFonts w:ascii="Times New Roman" w:eastAsia="Times New Roman" w:hAnsi="Times New Roman" w:cs="Times New Roman"/>
          <w:color w:val="000000"/>
          <w:bdr w:val="none" w:sz="0" w:space="0" w:color="auto" w:frame="1"/>
        </w:rPr>
        <w:t>StudentNo</w:t>
      </w:r>
      <w:proofErr w:type="spellEnd"/>
      <w:r w:rsidRPr="00247C80">
        <w:rPr>
          <w:rFonts w:ascii="Times New Roman" w:eastAsia="Times New Roman" w:hAnsi="Times New Roman" w:cs="Times New Roman"/>
          <w:color w:val="000000"/>
          <w:bdr w:val="none" w:sz="0" w:space="0" w:color="auto" w:frame="1"/>
        </w:rPr>
        <w:t>, C</w:t>
      </w:r>
      <w:r w:rsidRPr="00247C80">
        <w:rPr>
          <w:rFonts w:ascii="Times New Roman" w:eastAsia="Times New Roman" w:hAnsi="Times New Roman" w:cs="Times New Roman"/>
          <w:color w:val="1F1F1D"/>
        </w:rPr>
        <w:t xml:space="preserve">ourse —&gt; </w:t>
      </w:r>
      <w:proofErr w:type="spellStart"/>
      <w:r w:rsidRPr="00247C80">
        <w:rPr>
          <w:rFonts w:ascii="Times New Roman" w:eastAsia="Times New Roman" w:hAnsi="Times New Roman" w:cs="Times New Roman"/>
          <w:color w:val="1F1F1D"/>
        </w:rPr>
        <w:t>StudentName</w:t>
      </w:r>
      <w:proofErr w:type="spellEnd"/>
      <w:r w:rsidRPr="00247C80">
        <w:rPr>
          <w:rFonts w:ascii="Times New Roman" w:eastAsia="Times New Roman" w:hAnsi="Times New Roman" w:cs="Times New Roman"/>
          <w:color w:val="1F1F1D"/>
        </w:rPr>
        <w:t xml:space="preserve">, Address, City, </w:t>
      </w:r>
      <w:proofErr w:type="spellStart"/>
      <w:r w:rsidRPr="00247C80">
        <w:rPr>
          <w:rFonts w:ascii="Times New Roman" w:eastAsia="Times New Roman" w:hAnsi="Times New Roman" w:cs="Times New Roman"/>
          <w:color w:val="1F1F1D"/>
        </w:rPr>
        <w:t>Prov</w:t>
      </w:r>
      <w:proofErr w:type="spellEnd"/>
      <w:r w:rsidRPr="00247C80">
        <w:rPr>
          <w:rFonts w:ascii="Times New Roman" w:eastAsia="Times New Roman" w:hAnsi="Times New Roman" w:cs="Times New Roman"/>
          <w:color w:val="1F1F1D"/>
        </w:rPr>
        <w:t xml:space="preserve">, PC, Grade, </w:t>
      </w:r>
      <w:proofErr w:type="spellStart"/>
      <w:r w:rsidRPr="00247C80">
        <w:rPr>
          <w:rFonts w:ascii="Times New Roman" w:eastAsia="Times New Roman" w:hAnsi="Times New Roman" w:cs="Times New Roman"/>
          <w:color w:val="1F1F1D"/>
        </w:rPr>
        <w:t>DateCompleted</w:t>
      </w:r>
      <w:proofErr w:type="spellEnd"/>
    </w:p>
    <w:p w:rsidR="00247C80" w:rsidRPr="00247C80" w:rsidRDefault="00247C80" w:rsidP="00247C80">
      <w:pPr>
        <w:shd w:val="clear" w:color="auto" w:fill="FFFFFF"/>
        <w:spacing w:after="0" w:line="336" w:lineRule="atLeast"/>
        <w:textAlignment w:val="baseline"/>
        <w:rPr>
          <w:rFonts w:ascii="Times New Roman" w:eastAsia="Times New Roman" w:hAnsi="Times New Roman" w:cs="Times New Roman"/>
          <w:color w:val="1F1F1D"/>
        </w:rPr>
      </w:pPr>
      <w:r w:rsidRPr="00247C80">
        <w:rPr>
          <w:rFonts w:ascii="Times New Roman" w:eastAsia="Times New Roman" w:hAnsi="Times New Roman" w:cs="Times New Roman"/>
          <w:color w:val="1F1F1D"/>
        </w:rPr>
        <w:t>This situation is not desirable because </w:t>
      </w:r>
      <w:r w:rsidRPr="00247C80">
        <w:rPr>
          <w:rFonts w:ascii="Times New Roman" w:eastAsia="Times New Roman" w:hAnsi="Times New Roman" w:cs="Times New Roman"/>
          <w:color w:val="000000"/>
          <w:bdr w:val="none" w:sz="0" w:space="0" w:color="auto" w:frame="1"/>
        </w:rPr>
        <w:t>every non-key attribute has to be </w:t>
      </w:r>
      <w:r w:rsidRPr="00247C80">
        <w:rPr>
          <w:rFonts w:ascii="Times New Roman" w:eastAsia="Times New Roman" w:hAnsi="Times New Roman" w:cs="Times New Roman"/>
          <w:color w:val="1F1F1D"/>
        </w:rPr>
        <w:t>fully dependent on the PK. In this situatio</w:t>
      </w:r>
      <w:r w:rsidRPr="00247C80">
        <w:rPr>
          <w:rFonts w:ascii="Times New Roman" w:eastAsia="Times New Roman" w:hAnsi="Times New Roman" w:cs="Times New Roman"/>
          <w:color w:val="000000"/>
          <w:bdr w:val="none" w:sz="0" w:space="0" w:color="auto" w:frame="1"/>
        </w:rPr>
        <w:t>n, student information is o</w:t>
      </w:r>
      <w:r w:rsidRPr="00247C80">
        <w:rPr>
          <w:rFonts w:ascii="Times New Roman" w:eastAsia="Times New Roman" w:hAnsi="Times New Roman" w:cs="Times New Roman"/>
          <w:color w:val="1F1F1D"/>
        </w:rPr>
        <w:t>nly partially dependent on the PK (</w:t>
      </w:r>
      <w:proofErr w:type="spellStart"/>
      <w:r w:rsidRPr="00247C80">
        <w:rPr>
          <w:rFonts w:ascii="Times New Roman" w:eastAsia="Times New Roman" w:hAnsi="Times New Roman" w:cs="Times New Roman"/>
          <w:color w:val="1F1F1D"/>
        </w:rPr>
        <w:t>StudentNo</w:t>
      </w:r>
      <w:proofErr w:type="spellEnd"/>
      <w:r w:rsidRPr="00247C80">
        <w:rPr>
          <w:rFonts w:ascii="Times New Roman" w:eastAsia="Times New Roman" w:hAnsi="Times New Roman" w:cs="Times New Roman"/>
          <w:color w:val="1F1F1D"/>
        </w:rPr>
        <w:t>).</w:t>
      </w:r>
    </w:p>
    <w:p w:rsidR="00247C80" w:rsidRPr="00247C80" w:rsidRDefault="00247C80" w:rsidP="00247C80">
      <w:pPr>
        <w:shd w:val="clear" w:color="auto" w:fill="FFFFFF"/>
        <w:spacing w:after="0" w:line="336" w:lineRule="atLeast"/>
        <w:textAlignment w:val="baseline"/>
        <w:rPr>
          <w:rFonts w:ascii="Times New Roman" w:eastAsia="Times New Roman" w:hAnsi="Times New Roman" w:cs="Times New Roman"/>
          <w:color w:val="1F1F1D"/>
        </w:rPr>
      </w:pPr>
      <w:r w:rsidRPr="00247C80">
        <w:rPr>
          <w:rFonts w:ascii="Times New Roman" w:eastAsia="Times New Roman" w:hAnsi="Times New Roman" w:cs="Times New Roman"/>
          <w:color w:val="1F1F1D"/>
        </w:rPr>
        <w:t>To fix this problem, we need to break </w:t>
      </w:r>
      <w:r w:rsidRPr="00247C80">
        <w:rPr>
          <w:rFonts w:ascii="Times New Roman" w:eastAsia="Times New Roman" w:hAnsi="Times New Roman" w:cs="Times New Roman"/>
          <w:color w:val="000000"/>
          <w:bdr w:val="none" w:sz="0" w:space="0" w:color="auto" w:frame="1"/>
        </w:rPr>
        <w:t>the original table do</w:t>
      </w:r>
      <w:r w:rsidRPr="00247C80">
        <w:rPr>
          <w:rFonts w:ascii="Times New Roman" w:eastAsia="Times New Roman" w:hAnsi="Times New Roman" w:cs="Times New Roman"/>
          <w:color w:val="1F1F1D"/>
        </w:rPr>
        <w:t>wn into two as follows:</w:t>
      </w:r>
    </w:p>
    <w:p w:rsidR="00247C80" w:rsidRPr="00247C80" w:rsidRDefault="00247C80" w:rsidP="00247C80">
      <w:pPr>
        <w:numPr>
          <w:ilvl w:val="0"/>
          <w:numId w:val="2"/>
        </w:numPr>
        <w:spacing w:after="0" w:line="336" w:lineRule="atLeast"/>
        <w:ind w:left="419"/>
        <w:textAlignment w:val="baseline"/>
        <w:rPr>
          <w:rFonts w:ascii="Times New Roman" w:eastAsia="Times New Roman" w:hAnsi="Times New Roman" w:cs="Times New Roman"/>
          <w:color w:val="1F1F1D"/>
        </w:rPr>
      </w:pPr>
      <w:r w:rsidRPr="00247C80">
        <w:rPr>
          <w:rFonts w:ascii="Times New Roman" w:eastAsia="Times New Roman" w:hAnsi="Times New Roman" w:cs="Times New Roman"/>
          <w:color w:val="1F1F1D"/>
        </w:rPr>
        <w:t xml:space="preserve">Table 1: </w:t>
      </w:r>
      <w:proofErr w:type="spellStart"/>
      <w:r w:rsidRPr="00247C80">
        <w:rPr>
          <w:rFonts w:ascii="Times New Roman" w:eastAsia="Times New Roman" w:hAnsi="Times New Roman" w:cs="Times New Roman"/>
          <w:color w:val="1F1F1D"/>
        </w:rPr>
        <w:t>StudentNo</w:t>
      </w:r>
      <w:proofErr w:type="spellEnd"/>
      <w:r w:rsidRPr="00247C80">
        <w:rPr>
          <w:rFonts w:ascii="Times New Roman" w:eastAsia="Times New Roman" w:hAnsi="Times New Roman" w:cs="Times New Roman"/>
          <w:color w:val="1F1F1D"/>
        </w:rPr>
        <w:t xml:space="preserve">, Course,  Grade, </w:t>
      </w:r>
      <w:proofErr w:type="spellStart"/>
      <w:r w:rsidRPr="00247C80">
        <w:rPr>
          <w:rFonts w:ascii="Times New Roman" w:eastAsia="Times New Roman" w:hAnsi="Times New Roman" w:cs="Times New Roman"/>
          <w:color w:val="1F1F1D"/>
        </w:rPr>
        <w:t>DateCompleted</w:t>
      </w:r>
      <w:proofErr w:type="spellEnd"/>
    </w:p>
    <w:p w:rsidR="00247C80" w:rsidRPr="00247C80" w:rsidRDefault="00247C80" w:rsidP="00247C80">
      <w:pPr>
        <w:numPr>
          <w:ilvl w:val="0"/>
          <w:numId w:val="2"/>
        </w:numPr>
        <w:spacing w:after="0" w:line="336" w:lineRule="atLeast"/>
        <w:ind w:left="419"/>
        <w:textAlignment w:val="baseline"/>
        <w:rPr>
          <w:rFonts w:ascii="Times New Roman" w:eastAsia="Times New Roman" w:hAnsi="Times New Roman" w:cs="Times New Roman"/>
          <w:color w:val="1F1F1D"/>
        </w:rPr>
      </w:pPr>
      <w:r w:rsidRPr="00247C80">
        <w:rPr>
          <w:rFonts w:ascii="Times New Roman" w:eastAsia="Times New Roman" w:hAnsi="Times New Roman" w:cs="Times New Roman"/>
          <w:color w:val="1F1F1D"/>
        </w:rPr>
        <w:t xml:space="preserve">Table 2: </w:t>
      </w:r>
      <w:proofErr w:type="spellStart"/>
      <w:r w:rsidRPr="00247C80">
        <w:rPr>
          <w:rFonts w:ascii="Times New Roman" w:eastAsia="Times New Roman" w:hAnsi="Times New Roman" w:cs="Times New Roman"/>
          <w:color w:val="1F1F1D"/>
        </w:rPr>
        <w:t>StudentNo</w:t>
      </w:r>
      <w:proofErr w:type="spellEnd"/>
      <w:r w:rsidRPr="00247C80">
        <w:rPr>
          <w:rFonts w:ascii="Times New Roman" w:eastAsia="Times New Roman" w:hAnsi="Times New Roman" w:cs="Times New Roman"/>
          <w:color w:val="1F1F1D"/>
        </w:rPr>
        <w:t xml:space="preserve">, </w:t>
      </w:r>
      <w:proofErr w:type="spellStart"/>
      <w:r w:rsidRPr="00247C80">
        <w:rPr>
          <w:rFonts w:ascii="Times New Roman" w:eastAsia="Times New Roman" w:hAnsi="Times New Roman" w:cs="Times New Roman"/>
          <w:color w:val="1F1F1D"/>
        </w:rPr>
        <w:t>StudentName</w:t>
      </w:r>
      <w:proofErr w:type="spellEnd"/>
      <w:r w:rsidRPr="00247C80">
        <w:rPr>
          <w:rFonts w:ascii="Times New Roman" w:eastAsia="Times New Roman" w:hAnsi="Times New Roman" w:cs="Times New Roman"/>
          <w:color w:val="1F1F1D"/>
        </w:rPr>
        <w:t xml:space="preserve">, Address, City, </w:t>
      </w:r>
      <w:proofErr w:type="spellStart"/>
      <w:r w:rsidRPr="00247C80">
        <w:rPr>
          <w:rFonts w:ascii="Times New Roman" w:eastAsia="Times New Roman" w:hAnsi="Times New Roman" w:cs="Times New Roman"/>
          <w:color w:val="1F1F1D"/>
        </w:rPr>
        <w:t>Prov</w:t>
      </w:r>
      <w:proofErr w:type="spellEnd"/>
      <w:r w:rsidRPr="00247C80">
        <w:rPr>
          <w:rFonts w:ascii="Times New Roman" w:eastAsia="Times New Roman" w:hAnsi="Times New Roman" w:cs="Times New Roman"/>
          <w:color w:val="1F1F1D"/>
        </w:rPr>
        <w:t>, PC</w:t>
      </w:r>
    </w:p>
    <w:p w:rsidR="00011080" w:rsidRPr="00495EBE" w:rsidRDefault="00011080" w:rsidP="00BC436D">
      <w:pPr>
        <w:rPr>
          <w:rFonts w:asciiTheme="majorHAnsi" w:hAnsiTheme="majorHAnsi" w:cs="Times New Roman"/>
          <w:b/>
          <w:sz w:val="32"/>
          <w:szCs w:val="32"/>
        </w:rPr>
      </w:pPr>
    </w:p>
    <w:p w:rsidR="00247C80" w:rsidRPr="00495EBE" w:rsidRDefault="00247C80" w:rsidP="00BC436D">
      <w:pPr>
        <w:rPr>
          <w:rFonts w:asciiTheme="majorHAnsi" w:hAnsiTheme="majorHAnsi" w:cs="Times New Roman"/>
          <w:b/>
          <w:sz w:val="32"/>
          <w:szCs w:val="32"/>
        </w:rPr>
      </w:pPr>
      <w:r w:rsidRPr="00495EBE">
        <w:rPr>
          <w:rFonts w:asciiTheme="majorHAnsi" w:hAnsiTheme="majorHAnsi" w:cs="Times New Roman"/>
          <w:b/>
          <w:sz w:val="32"/>
          <w:szCs w:val="32"/>
        </w:rPr>
        <w:lastRenderedPageBreak/>
        <w:t xml:space="preserve">Boyce </w:t>
      </w:r>
      <w:proofErr w:type="spellStart"/>
      <w:r w:rsidRPr="00495EBE">
        <w:rPr>
          <w:rFonts w:asciiTheme="majorHAnsi" w:hAnsiTheme="majorHAnsi" w:cs="Times New Roman"/>
          <w:b/>
          <w:sz w:val="32"/>
          <w:szCs w:val="32"/>
        </w:rPr>
        <w:t>Codd</w:t>
      </w:r>
      <w:proofErr w:type="spellEnd"/>
      <w:r w:rsidRPr="00495EBE">
        <w:rPr>
          <w:rFonts w:asciiTheme="majorHAnsi" w:hAnsiTheme="majorHAnsi" w:cs="Times New Roman"/>
          <w:b/>
          <w:sz w:val="32"/>
          <w:szCs w:val="32"/>
        </w:rPr>
        <w:t xml:space="preserve"> Normal Form</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When a relation has more than one candidate key, anomalies may result even though the relation is in 3NF.</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3NF does not deal satisfactorily with the case of a relation with overlapping candidate keys</w:t>
      </w:r>
    </w:p>
    <w:p w:rsidR="00247C80" w:rsidRPr="00247C80" w:rsidRDefault="00247C80" w:rsidP="00247C80">
      <w:pPr>
        <w:rPr>
          <w:rFonts w:ascii="Times New Roman" w:hAnsi="Times New Roman" w:cs="Times New Roman"/>
          <w:sz w:val="24"/>
          <w:szCs w:val="24"/>
        </w:rPr>
      </w:pPr>
      <w:proofErr w:type="gramStart"/>
      <w:r w:rsidRPr="00247C80">
        <w:rPr>
          <w:rFonts w:ascii="Times New Roman" w:hAnsi="Times New Roman" w:cs="Times New Roman"/>
          <w:sz w:val="24"/>
          <w:szCs w:val="24"/>
        </w:rPr>
        <w:t>i.e</w:t>
      </w:r>
      <w:proofErr w:type="gramEnd"/>
      <w:r w:rsidRPr="00247C80">
        <w:rPr>
          <w:rFonts w:ascii="Times New Roman" w:hAnsi="Times New Roman" w:cs="Times New Roman"/>
          <w:sz w:val="24"/>
          <w:szCs w:val="24"/>
        </w:rPr>
        <w:t>. composite candidate keys with at least one attribute in common.</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BCNF is based on the concept of a determinant.</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A determinant is any attribute (simple or composite) on which some other attribute is fully functionally dependent.</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A relation is in BCNF is, and only if, every determinant is a candidate key.</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Consider the following relation and determinants.</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 xml:space="preserve">           </w:t>
      </w:r>
      <w:proofErr w:type="gramStart"/>
      <w:r w:rsidRPr="00247C80">
        <w:rPr>
          <w:rFonts w:ascii="Times New Roman" w:hAnsi="Times New Roman" w:cs="Times New Roman"/>
          <w:sz w:val="24"/>
          <w:szCs w:val="24"/>
        </w:rPr>
        <w:t>R(</w:t>
      </w:r>
      <w:proofErr w:type="spellStart"/>
      <w:proofErr w:type="gramEnd"/>
      <w:r w:rsidRPr="00247C80">
        <w:rPr>
          <w:rFonts w:ascii="Times New Roman" w:hAnsi="Times New Roman" w:cs="Times New Roman"/>
          <w:sz w:val="24"/>
          <w:szCs w:val="24"/>
        </w:rPr>
        <w:t>a,b,c,d</w:t>
      </w:r>
      <w:proofErr w:type="spellEnd"/>
      <w:r w:rsidRPr="00247C80">
        <w:rPr>
          <w:rFonts w:ascii="Times New Roman" w:hAnsi="Times New Roman" w:cs="Times New Roman"/>
          <w:sz w:val="24"/>
          <w:szCs w:val="24"/>
        </w:rPr>
        <w:t>)</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 xml:space="preserve">                       </w:t>
      </w:r>
      <w:proofErr w:type="spellStart"/>
      <w:proofErr w:type="gramStart"/>
      <w:r w:rsidRPr="00247C80">
        <w:rPr>
          <w:rFonts w:ascii="Times New Roman" w:hAnsi="Times New Roman" w:cs="Times New Roman"/>
          <w:sz w:val="24"/>
          <w:szCs w:val="24"/>
        </w:rPr>
        <w:t>a,</w:t>
      </w:r>
      <w:proofErr w:type="gramEnd"/>
      <w:r w:rsidRPr="00247C80">
        <w:rPr>
          <w:rFonts w:ascii="Times New Roman" w:hAnsi="Times New Roman" w:cs="Times New Roman"/>
          <w:sz w:val="24"/>
          <w:szCs w:val="24"/>
        </w:rPr>
        <w:t>c</w:t>
      </w:r>
      <w:proofErr w:type="spellEnd"/>
      <w:r w:rsidRPr="00247C80">
        <w:rPr>
          <w:rFonts w:ascii="Times New Roman" w:hAnsi="Times New Roman" w:cs="Times New Roman"/>
          <w:sz w:val="24"/>
          <w:szCs w:val="24"/>
        </w:rPr>
        <w:t xml:space="preserve"> -&gt; </w:t>
      </w:r>
      <w:proofErr w:type="spellStart"/>
      <w:r w:rsidRPr="00247C80">
        <w:rPr>
          <w:rFonts w:ascii="Times New Roman" w:hAnsi="Times New Roman" w:cs="Times New Roman"/>
          <w:sz w:val="24"/>
          <w:szCs w:val="24"/>
        </w:rPr>
        <w:t>b,d</w:t>
      </w:r>
      <w:proofErr w:type="spellEnd"/>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 xml:space="preserve">                       </w:t>
      </w:r>
      <w:proofErr w:type="spellStart"/>
      <w:proofErr w:type="gramStart"/>
      <w:r w:rsidRPr="00247C80">
        <w:rPr>
          <w:rFonts w:ascii="Times New Roman" w:hAnsi="Times New Roman" w:cs="Times New Roman"/>
          <w:sz w:val="24"/>
          <w:szCs w:val="24"/>
        </w:rPr>
        <w:t>a,</w:t>
      </w:r>
      <w:proofErr w:type="gramEnd"/>
      <w:r w:rsidRPr="00247C80">
        <w:rPr>
          <w:rFonts w:ascii="Times New Roman" w:hAnsi="Times New Roman" w:cs="Times New Roman"/>
          <w:sz w:val="24"/>
          <w:szCs w:val="24"/>
        </w:rPr>
        <w:t>d</w:t>
      </w:r>
      <w:proofErr w:type="spellEnd"/>
      <w:r w:rsidRPr="00247C80">
        <w:rPr>
          <w:rFonts w:ascii="Times New Roman" w:hAnsi="Times New Roman" w:cs="Times New Roman"/>
          <w:sz w:val="24"/>
          <w:szCs w:val="24"/>
        </w:rPr>
        <w:t xml:space="preserve"> -&gt; b</w:t>
      </w:r>
    </w:p>
    <w:p w:rsid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 xml:space="preserve">Here, the first determinant suggests that the primary key of R could be changed from </w:t>
      </w:r>
      <w:proofErr w:type="spellStart"/>
      <w:r w:rsidRPr="00247C80">
        <w:rPr>
          <w:rFonts w:ascii="Times New Roman" w:hAnsi="Times New Roman" w:cs="Times New Roman"/>
          <w:sz w:val="24"/>
          <w:szCs w:val="24"/>
        </w:rPr>
        <w:t>a</w:t>
      </w:r>
      <w:proofErr w:type="gramStart"/>
      <w:r w:rsidRPr="00247C80">
        <w:rPr>
          <w:rFonts w:ascii="Times New Roman" w:hAnsi="Times New Roman" w:cs="Times New Roman"/>
          <w:sz w:val="24"/>
          <w:szCs w:val="24"/>
        </w:rPr>
        <w:t>,b</w:t>
      </w:r>
      <w:proofErr w:type="spellEnd"/>
      <w:proofErr w:type="gramEnd"/>
      <w:r w:rsidRPr="00247C80">
        <w:rPr>
          <w:rFonts w:ascii="Times New Roman" w:hAnsi="Times New Roman" w:cs="Times New Roman"/>
          <w:sz w:val="24"/>
          <w:szCs w:val="24"/>
        </w:rPr>
        <w:t xml:space="preserve"> to </w:t>
      </w:r>
      <w:proofErr w:type="spellStart"/>
      <w:r w:rsidRPr="00247C80">
        <w:rPr>
          <w:rFonts w:ascii="Times New Roman" w:hAnsi="Times New Roman" w:cs="Times New Roman"/>
          <w:sz w:val="24"/>
          <w:szCs w:val="24"/>
        </w:rPr>
        <w:t>a,c</w:t>
      </w:r>
      <w:proofErr w:type="spellEnd"/>
      <w:r w:rsidRPr="00247C80">
        <w:rPr>
          <w:rFonts w:ascii="Times New Roman" w:hAnsi="Times New Roman" w:cs="Times New Roman"/>
          <w:sz w:val="24"/>
          <w:szCs w:val="24"/>
        </w:rPr>
        <w:t xml:space="preserve">. If this change was done all of the non-key attributes present in R could still be determined, and therefore this change is legal. However, the second determinant indicates that </w:t>
      </w:r>
      <w:proofErr w:type="spellStart"/>
      <w:r w:rsidRPr="00247C80">
        <w:rPr>
          <w:rFonts w:ascii="Times New Roman" w:hAnsi="Times New Roman" w:cs="Times New Roman"/>
          <w:sz w:val="24"/>
          <w:szCs w:val="24"/>
        </w:rPr>
        <w:t>a</w:t>
      </w:r>
      <w:proofErr w:type="gramStart"/>
      <w:r w:rsidRPr="00247C80">
        <w:rPr>
          <w:rFonts w:ascii="Times New Roman" w:hAnsi="Times New Roman" w:cs="Times New Roman"/>
          <w:sz w:val="24"/>
          <w:szCs w:val="24"/>
        </w:rPr>
        <w:t>,d</w:t>
      </w:r>
      <w:proofErr w:type="spellEnd"/>
      <w:proofErr w:type="gramEnd"/>
      <w:r w:rsidRPr="00247C80">
        <w:rPr>
          <w:rFonts w:ascii="Times New Roman" w:hAnsi="Times New Roman" w:cs="Times New Roman"/>
          <w:sz w:val="24"/>
          <w:szCs w:val="24"/>
        </w:rPr>
        <w:t xml:space="preserve"> determines b, but </w:t>
      </w:r>
      <w:proofErr w:type="spellStart"/>
      <w:r w:rsidRPr="00247C80">
        <w:rPr>
          <w:rFonts w:ascii="Times New Roman" w:hAnsi="Times New Roman" w:cs="Times New Roman"/>
          <w:sz w:val="24"/>
          <w:szCs w:val="24"/>
        </w:rPr>
        <w:t>a,d</w:t>
      </w:r>
      <w:proofErr w:type="spellEnd"/>
      <w:r w:rsidRPr="00247C80">
        <w:rPr>
          <w:rFonts w:ascii="Times New Roman" w:hAnsi="Times New Roman" w:cs="Times New Roman"/>
          <w:sz w:val="24"/>
          <w:szCs w:val="24"/>
        </w:rPr>
        <w:t xml:space="preserve"> could not be the key of R as </w:t>
      </w:r>
      <w:proofErr w:type="spellStart"/>
      <w:r w:rsidRPr="00247C80">
        <w:rPr>
          <w:rFonts w:ascii="Times New Roman" w:hAnsi="Times New Roman" w:cs="Times New Roman"/>
          <w:sz w:val="24"/>
          <w:szCs w:val="24"/>
        </w:rPr>
        <w:t>a,d</w:t>
      </w:r>
      <w:proofErr w:type="spellEnd"/>
      <w:r w:rsidRPr="00247C80">
        <w:rPr>
          <w:rFonts w:ascii="Times New Roman" w:hAnsi="Times New Roman" w:cs="Times New Roman"/>
          <w:sz w:val="24"/>
          <w:szCs w:val="24"/>
        </w:rPr>
        <w:t xml:space="preserve"> does not determine all of the non key attributes of R (it does not determine c). We would say that the first determinate is a candidate key, but the second determinant is not a candidate key, and thus this relation is not in BCNF (but is in 3rd normal form).</w:t>
      </w:r>
    </w:p>
    <w:p w:rsidR="00247C80" w:rsidRPr="00495EBE" w:rsidRDefault="00247C80" w:rsidP="00247C80">
      <w:pPr>
        <w:rPr>
          <w:rFonts w:asciiTheme="majorHAnsi" w:hAnsiTheme="majorHAnsi" w:cs="Times New Roman"/>
          <w:b/>
          <w:sz w:val="32"/>
          <w:szCs w:val="32"/>
        </w:rPr>
      </w:pPr>
      <w:r w:rsidRPr="00495EBE">
        <w:rPr>
          <w:rFonts w:asciiTheme="majorHAnsi" w:hAnsiTheme="majorHAnsi" w:cs="Times New Roman"/>
          <w:b/>
          <w:sz w:val="32"/>
          <w:szCs w:val="32"/>
        </w:rPr>
        <w:t>Decomposition into BCNF</w:t>
      </w:r>
    </w:p>
    <w:p w:rsid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This is how the relations are decomposed into BCNF</w:t>
      </w:r>
      <w:r>
        <w:rPr>
          <w:rFonts w:ascii="Times New Roman" w:hAnsi="Times New Roman" w:cs="Times New Roman"/>
          <w:sz w:val="24"/>
          <w:szCs w:val="24"/>
        </w:rPr>
        <w:t>:</w:t>
      </w:r>
    </w:p>
    <w:p w:rsidR="00247C80" w:rsidRPr="00247C80" w:rsidRDefault="00247C80" w:rsidP="00247C80">
      <w:pPr>
        <w:pStyle w:val="NormalWeb"/>
        <w:shd w:val="clear" w:color="auto" w:fill="FFFFFF"/>
        <w:spacing w:before="0" w:beforeAutospacing="0" w:after="0" w:afterAutospacing="0" w:line="273" w:lineRule="atLeast"/>
        <w:rPr>
          <w:rFonts w:eastAsiaTheme="minorHAnsi"/>
        </w:rPr>
      </w:pPr>
      <w:r>
        <w:rPr>
          <w:rStyle w:val="Strong"/>
          <w:rFonts w:ascii="Helvetica" w:hAnsi="Helvetica" w:cs="Helvetica"/>
          <w:color w:val="222222"/>
          <w:sz w:val="21"/>
          <w:szCs w:val="21"/>
          <w:bdr w:val="none" w:sz="0" w:space="0" w:color="auto" w:frame="1"/>
        </w:rPr>
        <w:t>1</w:t>
      </w:r>
      <w:r w:rsidRPr="00247C80">
        <w:rPr>
          <w:rFonts w:eastAsiaTheme="minorHAnsi"/>
          <w:b/>
        </w:rPr>
        <w:t>. Determine BCNF:</w:t>
      </w:r>
      <w:r>
        <w:rPr>
          <w:rFonts w:ascii="Helvetica" w:hAnsi="Helvetica" w:cs="Helvetica"/>
          <w:color w:val="222222"/>
          <w:sz w:val="21"/>
          <w:szCs w:val="21"/>
        </w:rPr>
        <w:br/>
      </w:r>
      <w:r w:rsidRPr="00247C80">
        <w:rPr>
          <w:rFonts w:eastAsiaTheme="minorHAnsi"/>
        </w:rPr>
        <w:t xml:space="preserve">For relation R to be in BCNF, all the functional dependencies (FDs) that hold in R need to satisfy property that the determinants X are all </w:t>
      </w:r>
      <w:proofErr w:type="spellStart"/>
      <w:r w:rsidRPr="00247C80">
        <w:rPr>
          <w:rFonts w:eastAsiaTheme="minorHAnsi"/>
        </w:rPr>
        <w:t>superkeys</w:t>
      </w:r>
      <w:proofErr w:type="spellEnd"/>
      <w:r w:rsidRPr="00247C80">
        <w:rPr>
          <w:rFonts w:eastAsiaTheme="minorHAnsi"/>
        </w:rPr>
        <w:t xml:space="preserve"> of R. i.e. if X-&gt;Y holds in R, then X must be a </w:t>
      </w:r>
      <w:proofErr w:type="spellStart"/>
      <w:r w:rsidRPr="00247C80">
        <w:rPr>
          <w:rFonts w:eastAsiaTheme="minorHAnsi"/>
        </w:rPr>
        <w:t>superkey</w:t>
      </w:r>
      <w:proofErr w:type="spellEnd"/>
      <w:r w:rsidRPr="00247C80">
        <w:rPr>
          <w:rFonts w:eastAsiaTheme="minorHAnsi"/>
        </w:rPr>
        <w:t xml:space="preserve"> of R to be in BCNF.</w:t>
      </w:r>
    </w:p>
    <w:p w:rsidR="00247C80" w:rsidRPr="00247C80" w:rsidRDefault="00247C80" w:rsidP="00247C80">
      <w:pPr>
        <w:pStyle w:val="NormalWeb"/>
        <w:shd w:val="clear" w:color="auto" w:fill="FFFFFF"/>
        <w:spacing w:before="0" w:beforeAutospacing="0" w:after="240" w:afterAutospacing="0" w:line="273" w:lineRule="atLeast"/>
        <w:rPr>
          <w:rFonts w:eastAsiaTheme="minorHAnsi"/>
        </w:rPr>
      </w:pPr>
      <w:r w:rsidRPr="00247C80">
        <w:rPr>
          <w:rFonts w:eastAsiaTheme="minorHAnsi"/>
        </w:rPr>
        <w:t xml:space="preserve">In your case, it can be shown that the only candidate key (minimal </w:t>
      </w:r>
      <w:proofErr w:type="spellStart"/>
      <w:r w:rsidRPr="00247C80">
        <w:rPr>
          <w:rFonts w:eastAsiaTheme="minorHAnsi"/>
        </w:rPr>
        <w:t>superkey</w:t>
      </w:r>
      <w:proofErr w:type="spellEnd"/>
      <w:r w:rsidRPr="00247C80">
        <w:rPr>
          <w:rFonts w:eastAsiaTheme="minorHAnsi"/>
        </w:rPr>
        <w:t xml:space="preserve">) is ACE. Thus both FDs: A-&gt;B and C-&gt;D are violating BCNF as both A and C </w:t>
      </w:r>
      <w:proofErr w:type="gramStart"/>
      <w:r w:rsidRPr="00247C80">
        <w:rPr>
          <w:rFonts w:eastAsiaTheme="minorHAnsi"/>
        </w:rPr>
        <w:t>are</w:t>
      </w:r>
      <w:proofErr w:type="gramEnd"/>
      <w:r w:rsidRPr="00247C80">
        <w:rPr>
          <w:rFonts w:eastAsiaTheme="minorHAnsi"/>
        </w:rPr>
        <w:t xml:space="preserve"> not </w:t>
      </w:r>
      <w:proofErr w:type="spellStart"/>
      <w:r w:rsidRPr="00247C80">
        <w:rPr>
          <w:rFonts w:eastAsiaTheme="minorHAnsi"/>
        </w:rPr>
        <w:t>superkeys</w:t>
      </w:r>
      <w:proofErr w:type="spellEnd"/>
      <w:r w:rsidRPr="00247C80">
        <w:rPr>
          <w:rFonts w:eastAsiaTheme="minorHAnsi"/>
        </w:rPr>
        <w:t xml:space="preserve"> or R.</w:t>
      </w:r>
    </w:p>
    <w:p w:rsidR="00247C80" w:rsidRPr="00247C80" w:rsidRDefault="00247C80" w:rsidP="00247C80">
      <w:pPr>
        <w:pStyle w:val="NormalWeb"/>
        <w:shd w:val="clear" w:color="auto" w:fill="FFFFFF"/>
        <w:spacing w:before="0" w:beforeAutospacing="0" w:after="0" w:afterAutospacing="0" w:line="273" w:lineRule="atLeast"/>
        <w:rPr>
          <w:rFonts w:eastAsiaTheme="minorHAnsi"/>
        </w:rPr>
      </w:pPr>
      <w:r w:rsidRPr="00247C80">
        <w:rPr>
          <w:rFonts w:eastAsiaTheme="minorHAnsi"/>
          <w:b/>
          <w:bCs/>
        </w:rPr>
        <w:t>2. Decompose R into BCNF form</w:t>
      </w:r>
      <w:proofErr w:type="gramStart"/>
      <w:r w:rsidRPr="00247C80">
        <w:rPr>
          <w:rFonts w:eastAsiaTheme="minorHAnsi"/>
          <w:b/>
          <w:bCs/>
        </w:rPr>
        <w:t>:</w:t>
      </w:r>
      <w:proofErr w:type="gramEnd"/>
      <w:r w:rsidRPr="00247C80">
        <w:rPr>
          <w:rFonts w:eastAsiaTheme="minorHAnsi"/>
        </w:rPr>
        <w:br/>
        <w:t>If R is not in BCNF, we decompose R into a set of relations S that are in BCNF.</w:t>
      </w:r>
      <w:r w:rsidRPr="00247C80">
        <w:rPr>
          <w:rFonts w:eastAsiaTheme="minorHAnsi"/>
        </w:rPr>
        <w:br/>
        <w:t>This can be accomplished with a very simple algorithm:</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lastRenderedPageBreak/>
        <w:t>Initialize S = {R}</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xml:space="preserve">While S has a relation R' that is not in BCNF do:   </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xml:space="preserve">   Pick a FD: X-&gt;Y that holds in R' and violates BCNF</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xml:space="preserve">   Add the relation XY to S</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xml:space="preserve">   Update R' = R'-Y</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Return S</w:t>
      </w:r>
    </w:p>
    <w:p w:rsidR="00247C80" w:rsidRPr="00247C80" w:rsidRDefault="00247C80" w:rsidP="00247C80">
      <w:pPr>
        <w:pStyle w:val="NormalWeb"/>
        <w:shd w:val="clear" w:color="auto" w:fill="FFFFFF"/>
        <w:spacing w:before="0" w:beforeAutospacing="0" w:after="240" w:afterAutospacing="0" w:line="273" w:lineRule="atLeast"/>
        <w:rPr>
          <w:rFonts w:eastAsiaTheme="minorHAnsi"/>
        </w:rPr>
      </w:pPr>
      <w:r w:rsidRPr="00247C80">
        <w:rPr>
          <w:rFonts w:eastAsiaTheme="minorHAnsi"/>
        </w:rPr>
        <w:t>In your case the iterative steps are as follows:</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xml:space="preserve">S = {ABCDE}       // </w:t>
      </w:r>
      <w:proofErr w:type="spellStart"/>
      <w:r w:rsidRPr="00247C80">
        <w:rPr>
          <w:rFonts w:ascii="Times New Roman" w:eastAsiaTheme="minorHAnsi" w:hAnsi="Times New Roman" w:cs="Times New Roman"/>
          <w:sz w:val="24"/>
          <w:szCs w:val="24"/>
        </w:rPr>
        <w:t>Intialization</w:t>
      </w:r>
      <w:proofErr w:type="spellEnd"/>
      <w:r w:rsidRPr="00247C80">
        <w:rPr>
          <w:rFonts w:ascii="Times New Roman" w:eastAsiaTheme="minorHAnsi" w:hAnsi="Times New Roman" w:cs="Times New Roman"/>
          <w:sz w:val="24"/>
          <w:szCs w:val="24"/>
        </w:rPr>
        <w:t xml:space="preserve"> S = {R}</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S = {ACDE, AB}    // Pick FD: A-&gt;B which violates BCNF</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xml:space="preserve">S = {ACE, AB, </w:t>
      </w:r>
      <w:proofErr w:type="gramStart"/>
      <w:r w:rsidRPr="00247C80">
        <w:rPr>
          <w:rFonts w:ascii="Times New Roman" w:eastAsiaTheme="minorHAnsi" w:hAnsi="Times New Roman" w:cs="Times New Roman"/>
          <w:sz w:val="24"/>
          <w:szCs w:val="24"/>
        </w:rPr>
        <w:t>CD</w:t>
      </w:r>
      <w:proofErr w:type="gramEnd"/>
      <w:r w:rsidRPr="00247C80">
        <w:rPr>
          <w:rFonts w:ascii="Times New Roman" w:eastAsiaTheme="minorHAnsi" w:hAnsi="Times New Roman" w:cs="Times New Roman"/>
          <w:sz w:val="24"/>
          <w:szCs w:val="24"/>
        </w:rPr>
        <w:t>} // Pick FD: C-&gt;D which violates BCNF</w:t>
      </w:r>
    </w:p>
    <w:p w:rsidR="00247C80" w:rsidRPr="00247C80" w:rsidRDefault="00247C80" w:rsidP="00247C80">
      <w:pPr>
        <w:pStyle w:val="HTMLPreformatted"/>
        <w:shd w:val="clear" w:color="auto" w:fill="EEEEEE"/>
        <w:rPr>
          <w:rFonts w:ascii="Times New Roman" w:eastAsiaTheme="minorHAnsi" w:hAnsi="Times New Roman" w:cs="Times New Roman"/>
          <w:sz w:val="24"/>
          <w:szCs w:val="24"/>
        </w:rPr>
      </w:pPr>
      <w:r w:rsidRPr="00247C80">
        <w:rPr>
          <w:rFonts w:ascii="Times New Roman" w:eastAsiaTheme="minorHAnsi" w:hAnsi="Times New Roman" w:cs="Times New Roman"/>
          <w:sz w:val="24"/>
          <w:szCs w:val="24"/>
        </w:rPr>
        <w:t>// Return S as all relations are in BCNF</w:t>
      </w:r>
    </w:p>
    <w:p w:rsidR="00247C80" w:rsidRPr="00247C80" w:rsidRDefault="00247C80" w:rsidP="00247C80">
      <w:pPr>
        <w:pStyle w:val="NormalWeb"/>
        <w:shd w:val="clear" w:color="auto" w:fill="FFFFFF"/>
        <w:spacing w:before="0" w:beforeAutospacing="0" w:after="240" w:afterAutospacing="0" w:line="273" w:lineRule="atLeast"/>
        <w:rPr>
          <w:rFonts w:eastAsiaTheme="minorHAnsi"/>
        </w:rPr>
      </w:pPr>
      <w:r w:rsidRPr="00247C80">
        <w:rPr>
          <w:rFonts w:eastAsiaTheme="minorHAnsi"/>
        </w:rPr>
        <w:t>Thus R(A,B,C,D,E) is decomposed into a set of relations: R1(A,C,E), R2(A,B) and R3(C,D) that satisfies BCNF.</w:t>
      </w:r>
    </w:p>
    <w:p w:rsidR="00247C80" w:rsidRPr="00247C80" w:rsidRDefault="00247C80" w:rsidP="00247C80">
      <w:pPr>
        <w:pStyle w:val="NormalWeb"/>
        <w:shd w:val="clear" w:color="auto" w:fill="FFFFFF"/>
        <w:spacing w:before="0" w:beforeAutospacing="0" w:after="240" w:afterAutospacing="0" w:line="273" w:lineRule="atLeast"/>
        <w:rPr>
          <w:rFonts w:eastAsiaTheme="minorHAnsi"/>
        </w:rPr>
      </w:pPr>
      <w:r w:rsidRPr="00247C80">
        <w:rPr>
          <w:rFonts w:eastAsiaTheme="minorHAnsi"/>
        </w:rPr>
        <w:t>Note also that in this case, functional dependency is preserved but normalization to BCNF does not guarantee this.</w:t>
      </w:r>
    </w:p>
    <w:p w:rsidR="00247C80" w:rsidRPr="00247C80" w:rsidRDefault="00247C80" w:rsidP="00247C80">
      <w:pPr>
        <w:rPr>
          <w:rFonts w:ascii="Times New Roman" w:hAnsi="Times New Roman" w:cs="Times New Roman"/>
          <w:b/>
          <w:sz w:val="30"/>
          <w:szCs w:val="24"/>
        </w:rPr>
      </w:pPr>
      <w:r w:rsidRPr="00247C80">
        <w:rPr>
          <w:rFonts w:ascii="Times New Roman" w:hAnsi="Times New Roman" w:cs="Times New Roman"/>
          <w:b/>
          <w:sz w:val="30"/>
          <w:szCs w:val="24"/>
        </w:rPr>
        <w:t>Characterizing Schedules based on Recoverability</w:t>
      </w:r>
    </w:p>
    <w:p w:rsidR="00495EBE" w:rsidRDefault="00247C80" w:rsidP="00495EBE">
      <w:pPr>
        <w:jc w:val="both"/>
        <w:rPr>
          <w:rFonts w:ascii="Times New Roman" w:hAnsi="Times New Roman" w:cs="Times New Roman"/>
          <w:sz w:val="24"/>
          <w:szCs w:val="24"/>
        </w:rPr>
      </w:pPr>
      <w:r w:rsidRPr="00247C80">
        <w:rPr>
          <w:rFonts w:ascii="Times New Roman" w:hAnsi="Times New Roman" w:cs="Times New Roman"/>
          <w:sz w:val="24"/>
          <w:szCs w:val="24"/>
        </w:rPr>
        <w:t>When transactions are executing concurrently in an interleaved fashion, the order of execution of</w:t>
      </w:r>
      <w:r w:rsidR="00495EBE">
        <w:rPr>
          <w:rFonts w:ascii="Times New Roman" w:hAnsi="Times New Roman" w:cs="Times New Roman"/>
          <w:sz w:val="24"/>
          <w:szCs w:val="24"/>
        </w:rPr>
        <w:t xml:space="preserve"> </w:t>
      </w:r>
      <w:r w:rsidRPr="00247C80">
        <w:rPr>
          <w:rFonts w:ascii="Times New Roman" w:hAnsi="Times New Roman" w:cs="Times New Roman"/>
          <w:sz w:val="24"/>
          <w:szCs w:val="24"/>
        </w:rPr>
        <w:t>operations from the various transactions forms what is known as a transaction schedule (or</w:t>
      </w:r>
      <w:r w:rsidR="00495EBE">
        <w:rPr>
          <w:rFonts w:ascii="Times New Roman" w:hAnsi="Times New Roman" w:cs="Times New Roman"/>
          <w:sz w:val="24"/>
          <w:szCs w:val="24"/>
        </w:rPr>
        <w:t xml:space="preserve"> </w:t>
      </w:r>
      <w:r w:rsidRPr="00247C80">
        <w:rPr>
          <w:rFonts w:ascii="Times New Roman" w:hAnsi="Times New Roman" w:cs="Times New Roman"/>
          <w:sz w:val="24"/>
          <w:szCs w:val="24"/>
        </w:rPr>
        <w:t>history).</w:t>
      </w:r>
    </w:p>
    <w:p w:rsidR="00247C80" w:rsidRPr="00247C80" w:rsidRDefault="00247C80" w:rsidP="00495EBE">
      <w:pPr>
        <w:jc w:val="both"/>
        <w:rPr>
          <w:rFonts w:ascii="Times New Roman" w:hAnsi="Times New Roman" w:cs="Times New Roman"/>
          <w:sz w:val="24"/>
          <w:szCs w:val="24"/>
        </w:rPr>
      </w:pPr>
      <w:r w:rsidRPr="00247C80">
        <w:rPr>
          <w:rFonts w:ascii="Times New Roman" w:hAnsi="Times New Roman" w:cs="Times New Roman"/>
          <w:sz w:val="24"/>
          <w:szCs w:val="24"/>
        </w:rPr>
        <w:t>A schedule (or history) S of n transactions T</w:t>
      </w:r>
      <w:r w:rsidRPr="00495EBE">
        <w:rPr>
          <w:rFonts w:ascii="Times New Roman" w:hAnsi="Times New Roman" w:cs="Times New Roman"/>
          <w:sz w:val="24"/>
          <w:szCs w:val="24"/>
          <w:vertAlign w:val="subscript"/>
        </w:rPr>
        <w:t>1</w:t>
      </w:r>
      <w:r w:rsidRPr="00247C80">
        <w:rPr>
          <w:rFonts w:ascii="Times New Roman" w:hAnsi="Times New Roman" w:cs="Times New Roman"/>
          <w:sz w:val="24"/>
          <w:szCs w:val="24"/>
        </w:rPr>
        <w:t>, T</w:t>
      </w:r>
      <w:r w:rsidRPr="00495EBE">
        <w:rPr>
          <w:rFonts w:ascii="Times New Roman" w:hAnsi="Times New Roman" w:cs="Times New Roman"/>
          <w:sz w:val="24"/>
          <w:szCs w:val="24"/>
          <w:vertAlign w:val="subscript"/>
        </w:rPr>
        <w:t>2</w:t>
      </w:r>
      <w:proofErr w:type="gramStart"/>
      <w:r w:rsidRPr="00247C80">
        <w:rPr>
          <w:rFonts w:ascii="Times New Roman" w:hAnsi="Times New Roman" w:cs="Times New Roman"/>
          <w:sz w:val="24"/>
          <w:szCs w:val="24"/>
        </w:rPr>
        <w:t>, …,</w:t>
      </w:r>
      <w:proofErr w:type="gramEnd"/>
      <w:r w:rsidRPr="00247C80">
        <w:rPr>
          <w:rFonts w:ascii="Times New Roman" w:hAnsi="Times New Roman" w:cs="Times New Roman"/>
          <w:sz w:val="24"/>
          <w:szCs w:val="24"/>
        </w:rPr>
        <w:t xml:space="preserve"> </w:t>
      </w:r>
      <w:proofErr w:type="spellStart"/>
      <w:r w:rsidRPr="00247C80">
        <w:rPr>
          <w:rFonts w:ascii="Times New Roman" w:hAnsi="Times New Roman" w:cs="Times New Roman"/>
          <w:sz w:val="24"/>
          <w:szCs w:val="24"/>
        </w:rPr>
        <w:t>T</w:t>
      </w:r>
      <w:r w:rsidRPr="00495EBE">
        <w:rPr>
          <w:rFonts w:ascii="Times New Roman" w:hAnsi="Times New Roman" w:cs="Times New Roman"/>
          <w:sz w:val="24"/>
          <w:szCs w:val="24"/>
          <w:vertAlign w:val="subscript"/>
        </w:rPr>
        <w:t>n</w:t>
      </w:r>
      <w:proofErr w:type="spellEnd"/>
      <w:r w:rsidRPr="00247C80">
        <w:rPr>
          <w:rFonts w:ascii="Times New Roman" w:hAnsi="Times New Roman" w:cs="Times New Roman"/>
          <w:sz w:val="24"/>
          <w:szCs w:val="24"/>
        </w:rPr>
        <w:t>:</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It is an ordering of the operations of the transactions subject to the constraint that, for each</w:t>
      </w:r>
      <w:r w:rsidR="00495EBE">
        <w:rPr>
          <w:rFonts w:ascii="Times New Roman" w:hAnsi="Times New Roman" w:cs="Times New Roman"/>
          <w:sz w:val="24"/>
          <w:szCs w:val="24"/>
        </w:rPr>
        <w:t xml:space="preserve"> </w:t>
      </w:r>
      <w:r w:rsidRPr="00247C80">
        <w:rPr>
          <w:rFonts w:ascii="Times New Roman" w:hAnsi="Times New Roman" w:cs="Times New Roman"/>
          <w:sz w:val="24"/>
          <w:szCs w:val="24"/>
        </w:rPr>
        <w:t>transaction T</w:t>
      </w:r>
      <w:r w:rsidRPr="00495EBE">
        <w:rPr>
          <w:rFonts w:ascii="Times New Roman" w:hAnsi="Times New Roman" w:cs="Times New Roman"/>
          <w:sz w:val="24"/>
          <w:szCs w:val="24"/>
          <w:vertAlign w:val="subscript"/>
        </w:rPr>
        <w:t>i</w:t>
      </w:r>
      <w:r w:rsidRPr="00247C80">
        <w:rPr>
          <w:rFonts w:ascii="Times New Roman" w:hAnsi="Times New Roman" w:cs="Times New Roman"/>
          <w:sz w:val="24"/>
          <w:szCs w:val="24"/>
        </w:rPr>
        <w:t xml:space="preserve"> that participates in S, the operations of T</w:t>
      </w:r>
      <w:r w:rsidRPr="00495EBE">
        <w:rPr>
          <w:rFonts w:ascii="Times New Roman" w:hAnsi="Times New Roman" w:cs="Times New Roman"/>
          <w:sz w:val="24"/>
          <w:szCs w:val="24"/>
          <w:vertAlign w:val="subscript"/>
        </w:rPr>
        <w:t>1</w:t>
      </w:r>
      <w:r w:rsidRPr="00247C80">
        <w:rPr>
          <w:rFonts w:ascii="Times New Roman" w:hAnsi="Times New Roman" w:cs="Times New Roman"/>
          <w:sz w:val="24"/>
          <w:szCs w:val="24"/>
        </w:rPr>
        <w:t xml:space="preserve"> in S m</w:t>
      </w:r>
      <w:r w:rsidR="00495EBE">
        <w:rPr>
          <w:rFonts w:ascii="Times New Roman" w:hAnsi="Times New Roman" w:cs="Times New Roman"/>
          <w:sz w:val="24"/>
          <w:szCs w:val="24"/>
        </w:rPr>
        <w:t xml:space="preserve">ust appear in the same order in </w:t>
      </w:r>
      <w:r w:rsidRPr="00247C80">
        <w:rPr>
          <w:rFonts w:ascii="Times New Roman" w:hAnsi="Times New Roman" w:cs="Times New Roman"/>
          <w:sz w:val="24"/>
          <w:szCs w:val="24"/>
        </w:rPr>
        <w:t>which they occur in T</w:t>
      </w:r>
      <w:r w:rsidRPr="00495EBE">
        <w:rPr>
          <w:rFonts w:ascii="Times New Roman" w:hAnsi="Times New Roman" w:cs="Times New Roman"/>
          <w:sz w:val="24"/>
          <w:szCs w:val="24"/>
          <w:vertAlign w:val="subscript"/>
        </w:rPr>
        <w:t>1</w:t>
      </w:r>
      <w:r w:rsidRPr="00247C80">
        <w:rPr>
          <w:rFonts w:ascii="Times New Roman" w:hAnsi="Times New Roman" w:cs="Times New Roman"/>
          <w:sz w:val="24"/>
          <w:szCs w:val="24"/>
        </w:rPr>
        <w:t>.</w:t>
      </w:r>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 xml:space="preserve">Note, however, that operations from other transactions </w:t>
      </w:r>
      <w:proofErr w:type="spellStart"/>
      <w:r w:rsidRPr="00247C80">
        <w:rPr>
          <w:rFonts w:ascii="Times New Roman" w:hAnsi="Times New Roman" w:cs="Times New Roman"/>
          <w:sz w:val="24"/>
          <w:szCs w:val="24"/>
        </w:rPr>
        <w:t>T</w:t>
      </w:r>
      <w:r w:rsidRPr="00495EBE">
        <w:rPr>
          <w:rFonts w:ascii="Times New Roman" w:hAnsi="Times New Roman" w:cs="Times New Roman"/>
          <w:sz w:val="24"/>
          <w:szCs w:val="24"/>
          <w:vertAlign w:val="subscript"/>
        </w:rPr>
        <w:t>j</w:t>
      </w:r>
      <w:proofErr w:type="spellEnd"/>
      <w:r w:rsidRPr="00247C80">
        <w:rPr>
          <w:rFonts w:ascii="Times New Roman" w:hAnsi="Times New Roman" w:cs="Times New Roman"/>
          <w:sz w:val="24"/>
          <w:szCs w:val="24"/>
        </w:rPr>
        <w:t xml:space="preserve"> can be interleaved with the operations</w:t>
      </w:r>
      <w:r w:rsidR="00495EBE">
        <w:rPr>
          <w:rFonts w:ascii="Times New Roman" w:hAnsi="Times New Roman" w:cs="Times New Roman"/>
          <w:sz w:val="24"/>
          <w:szCs w:val="24"/>
        </w:rPr>
        <w:t xml:space="preserve"> </w:t>
      </w:r>
      <w:r w:rsidRPr="00247C80">
        <w:rPr>
          <w:rFonts w:ascii="Times New Roman" w:hAnsi="Times New Roman" w:cs="Times New Roman"/>
          <w:sz w:val="24"/>
          <w:szCs w:val="24"/>
        </w:rPr>
        <w:t>of T</w:t>
      </w:r>
      <w:r w:rsidRPr="00495EBE">
        <w:rPr>
          <w:rFonts w:ascii="Times New Roman" w:hAnsi="Times New Roman" w:cs="Times New Roman"/>
          <w:sz w:val="24"/>
          <w:szCs w:val="24"/>
          <w:vertAlign w:val="subscript"/>
        </w:rPr>
        <w:t>i</w:t>
      </w:r>
      <w:r w:rsidRPr="00247C80">
        <w:rPr>
          <w:rFonts w:ascii="Times New Roman" w:hAnsi="Times New Roman" w:cs="Times New Roman"/>
          <w:sz w:val="24"/>
          <w:szCs w:val="24"/>
        </w:rPr>
        <w:t xml:space="preserve"> in S.</w:t>
      </w:r>
    </w:p>
    <w:p w:rsidR="00247C80" w:rsidRPr="00495EBE" w:rsidRDefault="00495EBE" w:rsidP="00247C80">
      <w:pPr>
        <w:rPr>
          <w:rFonts w:ascii="Times New Roman" w:hAnsi="Times New Roman" w:cs="Times New Roman"/>
          <w:b/>
          <w:sz w:val="30"/>
          <w:szCs w:val="24"/>
        </w:rPr>
      </w:pPr>
      <w:r w:rsidRPr="00495EBE">
        <w:rPr>
          <w:rFonts w:ascii="Times New Roman" w:hAnsi="Times New Roman" w:cs="Times New Roman"/>
          <w:b/>
          <w:sz w:val="30"/>
          <w:szCs w:val="24"/>
        </w:rPr>
        <w:t xml:space="preserve">Characterizing Schedules based on </w:t>
      </w:r>
      <w:proofErr w:type="spellStart"/>
      <w:r w:rsidRPr="00495EBE">
        <w:rPr>
          <w:rFonts w:ascii="Times New Roman" w:hAnsi="Times New Roman" w:cs="Times New Roman"/>
          <w:b/>
          <w:sz w:val="30"/>
          <w:szCs w:val="24"/>
        </w:rPr>
        <w:t>Serializability</w:t>
      </w:r>
      <w:proofErr w:type="spellEnd"/>
    </w:p>
    <w:p w:rsidR="00247C80" w:rsidRPr="00247C80" w:rsidRDefault="00247C80" w:rsidP="00247C80">
      <w:pPr>
        <w:rPr>
          <w:rFonts w:ascii="Times New Roman" w:hAnsi="Times New Roman" w:cs="Times New Roman"/>
          <w:sz w:val="24"/>
          <w:szCs w:val="24"/>
        </w:rPr>
      </w:pPr>
      <w:r w:rsidRPr="00247C80">
        <w:rPr>
          <w:rFonts w:ascii="Times New Roman" w:hAnsi="Times New Roman" w:cs="Times New Roman"/>
          <w:sz w:val="24"/>
          <w:szCs w:val="24"/>
        </w:rPr>
        <w:t>DBMS must control concurrent execution of transactions to ensure read consistency, i.e., to</w:t>
      </w:r>
      <w:r w:rsidR="00495EBE">
        <w:rPr>
          <w:rFonts w:ascii="Times New Roman" w:hAnsi="Times New Roman" w:cs="Times New Roman"/>
          <w:sz w:val="24"/>
          <w:szCs w:val="24"/>
        </w:rPr>
        <w:t xml:space="preserve"> </w:t>
      </w:r>
      <w:r w:rsidRPr="00247C80">
        <w:rPr>
          <w:rFonts w:ascii="Times New Roman" w:hAnsi="Times New Roman" w:cs="Times New Roman"/>
          <w:sz w:val="24"/>
          <w:szCs w:val="24"/>
        </w:rPr>
        <w:t>avoid dirty reads etc.</w:t>
      </w:r>
    </w:p>
    <w:p w:rsidR="00247C80" w:rsidRPr="00495EBE" w:rsidRDefault="00247C80" w:rsidP="00247C80">
      <w:pPr>
        <w:rPr>
          <w:rFonts w:ascii="Times New Roman" w:hAnsi="Times New Roman" w:cs="Times New Roman"/>
          <w:b/>
          <w:sz w:val="30"/>
          <w:szCs w:val="24"/>
        </w:rPr>
      </w:pPr>
      <w:r w:rsidRPr="00247C80">
        <w:rPr>
          <w:rFonts w:ascii="Times New Roman" w:hAnsi="Times New Roman" w:cs="Times New Roman"/>
          <w:sz w:val="24"/>
          <w:szCs w:val="24"/>
        </w:rPr>
        <w:t xml:space="preserve">A (possibly concurrent) schedule S is </w:t>
      </w:r>
      <w:proofErr w:type="spellStart"/>
      <w:r w:rsidRPr="00247C80">
        <w:rPr>
          <w:rFonts w:ascii="Times New Roman" w:hAnsi="Times New Roman" w:cs="Times New Roman"/>
          <w:sz w:val="24"/>
          <w:szCs w:val="24"/>
        </w:rPr>
        <w:t>serializable</w:t>
      </w:r>
      <w:proofErr w:type="spellEnd"/>
      <w:r w:rsidRPr="00247C80">
        <w:rPr>
          <w:rFonts w:ascii="Times New Roman" w:hAnsi="Times New Roman" w:cs="Times New Roman"/>
          <w:sz w:val="24"/>
          <w:szCs w:val="24"/>
        </w:rPr>
        <w:t xml:space="preserve"> if it is equivalent to a serial schedule S</w:t>
      </w:r>
      <w:r w:rsidRPr="00495EBE">
        <w:rPr>
          <w:rFonts w:ascii="Times New Roman" w:hAnsi="Times New Roman" w:cs="Times New Roman"/>
          <w:sz w:val="24"/>
          <w:szCs w:val="24"/>
          <w:vertAlign w:val="subscript"/>
        </w:rPr>
        <w:t>0</w:t>
      </w:r>
      <w:r w:rsidRPr="00247C80">
        <w:rPr>
          <w:rFonts w:ascii="Times New Roman" w:hAnsi="Times New Roman" w:cs="Times New Roman"/>
          <w:sz w:val="24"/>
          <w:szCs w:val="24"/>
        </w:rPr>
        <w:t>, i.e., S</w:t>
      </w:r>
      <w:r w:rsidR="00495EBE">
        <w:rPr>
          <w:rFonts w:ascii="Times New Roman" w:hAnsi="Times New Roman" w:cs="Times New Roman"/>
          <w:sz w:val="24"/>
          <w:szCs w:val="24"/>
        </w:rPr>
        <w:t xml:space="preserve"> </w:t>
      </w:r>
      <w:r w:rsidRPr="00247C80">
        <w:rPr>
          <w:rFonts w:ascii="Times New Roman" w:hAnsi="Times New Roman" w:cs="Times New Roman"/>
          <w:sz w:val="24"/>
          <w:szCs w:val="24"/>
        </w:rPr>
        <w:t>has the same result database state as S</w:t>
      </w:r>
      <w:r w:rsidRPr="00495EBE">
        <w:rPr>
          <w:rFonts w:ascii="Times New Roman" w:hAnsi="Times New Roman" w:cs="Times New Roman"/>
          <w:sz w:val="24"/>
          <w:szCs w:val="24"/>
          <w:vertAlign w:val="subscript"/>
        </w:rPr>
        <w:t>0</w:t>
      </w:r>
      <w:r w:rsidRPr="00247C80">
        <w:rPr>
          <w:rFonts w:ascii="Times New Roman" w:hAnsi="Times New Roman" w:cs="Times New Roman"/>
          <w:sz w:val="24"/>
          <w:szCs w:val="24"/>
        </w:rPr>
        <w:t>.</w:t>
      </w:r>
    </w:p>
    <w:p w:rsidR="00495EBE" w:rsidRPr="00495EBE" w:rsidRDefault="00495EBE" w:rsidP="00247C80">
      <w:pPr>
        <w:rPr>
          <w:rFonts w:ascii="Times New Roman" w:hAnsi="Times New Roman" w:cs="Times New Roman"/>
          <w:b/>
          <w:sz w:val="30"/>
          <w:szCs w:val="24"/>
        </w:rPr>
      </w:pPr>
      <w:r w:rsidRPr="00495EBE">
        <w:rPr>
          <w:rFonts w:ascii="Times New Roman" w:hAnsi="Times New Roman" w:cs="Times New Roman"/>
          <w:b/>
          <w:sz w:val="30"/>
          <w:szCs w:val="24"/>
        </w:rPr>
        <w:t>Transactions supports in SQL</w:t>
      </w:r>
    </w:p>
    <w:p w:rsidR="00495EBE" w:rsidRPr="00495EBE"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The definition of an SQL-transaction is that it is a logical unit of work and is guaranteed to be atomic. A single SQL statement is always considered to be atomic—either it completes execution without error or it fails and leaves the database unchanged.</w:t>
      </w:r>
    </w:p>
    <w:p w:rsidR="00495EBE" w:rsidRPr="00495EBE" w:rsidRDefault="00495EBE" w:rsidP="00495EBE">
      <w:pPr>
        <w:rPr>
          <w:rFonts w:ascii="Times New Roman" w:hAnsi="Times New Roman" w:cs="Times New Roman"/>
          <w:sz w:val="24"/>
          <w:szCs w:val="24"/>
        </w:rPr>
      </w:pPr>
      <w:r w:rsidRPr="00495EBE">
        <w:rPr>
          <w:rFonts w:ascii="Times New Roman" w:hAnsi="Times New Roman" w:cs="Times New Roman"/>
          <w:sz w:val="24"/>
          <w:szCs w:val="24"/>
        </w:rPr>
        <w:lastRenderedPageBreak/>
        <w:t xml:space="preserve">With SQL, there is no explicit </w:t>
      </w:r>
      <w:proofErr w:type="spellStart"/>
      <w:r w:rsidRPr="00495EBE">
        <w:rPr>
          <w:rFonts w:ascii="Times New Roman" w:hAnsi="Times New Roman" w:cs="Times New Roman"/>
          <w:sz w:val="24"/>
          <w:szCs w:val="24"/>
        </w:rPr>
        <w:t>Begin_Transaction</w:t>
      </w:r>
      <w:proofErr w:type="spellEnd"/>
      <w:r w:rsidRPr="00495EBE">
        <w:rPr>
          <w:rFonts w:ascii="Times New Roman" w:hAnsi="Times New Roman" w:cs="Times New Roman"/>
          <w:sz w:val="24"/>
          <w:szCs w:val="24"/>
        </w:rPr>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access mode, the diagnostic area size, and the isolation level.</w:t>
      </w:r>
    </w:p>
    <w:p w:rsidR="00495EBE" w:rsidRPr="00495EBE"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The access mode 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495EBE" w:rsidRPr="00495EBE"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The diagnostic area size option, DIAGNOSTIC SIZE n, specifies an integer value n, indicating the number of conditions that can be held simultaneously in the diagnostic area. These conditions supply feedback information (errors or exceptions) to the user on the most recently executed SQL statement.</w:t>
      </w:r>
    </w:p>
    <w:p w:rsidR="00247C80"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 xml:space="preserve">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495EBE">
        <w:rPr>
          <w:rFonts w:ascii="Times New Roman" w:hAnsi="Times New Roman" w:cs="Times New Roman"/>
          <w:sz w:val="24"/>
          <w:szCs w:val="24"/>
        </w:rPr>
        <w:t>serializability</w:t>
      </w:r>
      <w:proofErr w:type="spellEnd"/>
      <w:r w:rsidRPr="00495EBE">
        <w:rPr>
          <w:rFonts w:ascii="Times New Roman" w:hAnsi="Times New Roman" w:cs="Times New Roman"/>
          <w:sz w:val="24"/>
          <w:szCs w:val="24"/>
        </w:rPr>
        <w:t>. If a transaction executes at a lower isolation level than SERIALIZABLE, then one or more of the following three violations may occur:</w:t>
      </w:r>
    </w:p>
    <w:p w:rsidR="00495EBE" w:rsidRDefault="00495EBE" w:rsidP="00495EBE">
      <w:pPr>
        <w:pStyle w:val="ListParagraph"/>
        <w:numPr>
          <w:ilvl w:val="0"/>
          <w:numId w:val="3"/>
        </w:numPr>
        <w:tabs>
          <w:tab w:val="left" w:pos="360"/>
        </w:tabs>
        <w:ind w:left="450"/>
        <w:rPr>
          <w:rFonts w:ascii="Times New Roman" w:hAnsi="Times New Roman" w:cs="Times New Roman"/>
          <w:sz w:val="24"/>
          <w:szCs w:val="24"/>
        </w:rPr>
      </w:pPr>
      <w:r w:rsidRPr="00495EBE">
        <w:rPr>
          <w:rFonts w:ascii="Times New Roman" w:hAnsi="Times New Roman" w:cs="Times New Roman"/>
          <w:sz w:val="24"/>
          <w:szCs w:val="24"/>
        </w:rPr>
        <w:t xml:space="preserve">Dirty read: A transaction may read the update of a </w:t>
      </w:r>
      <w:proofErr w:type="gramStart"/>
      <w:r w:rsidRPr="00495EBE">
        <w:rPr>
          <w:rFonts w:ascii="Times New Roman" w:hAnsi="Times New Roman" w:cs="Times New Roman"/>
          <w:sz w:val="24"/>
          <w:szCs w:val="24"/>
        </w:rPr>
        <w:t>transaction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which has not yet committed.</w:t>
      </w:r>
    </w:p>
    <w:p w:rsidR="00495EBE" w:rsidRPr="00495EBE" w:rsidRDefault="00495EBE" w:rsidP="00495EBE">
      <w:pPr>
        <w:pStyle w:val="ListParagraph"/>
        <w:tabs>
          <w:tab w:val="left" w:pos="90"/>
        </w:tabs>
        <w:ind w:left="90" w:firstLine="360"/>
        <w:rPr>
          <w:rFonts w:ascii="Times New Roman" w:hAnsi="Times New Roman" w:cs="Times New Roman"/>
          <w:sz w:val="24"/>
          <w:szCs w:val="24"/>
        </w:rPr>
      </w:pPr>
      <w:r w:rsidRPr="00495EBE">
        <w:rPr>
          <w:rFonts w:ascii="Times New Roman" w:hAnsi="Times New Roman" w:cs="Times New Roman"/>
          <w:sz w:val="24"/>
          <w:szCs w:val="24"/>
        </w:rPr>
        <w:t>If fails and is aborted, then would have read a value that does not exist and is incorrect.</w:t>
      </w:r>
    </w:p>
    <w:p w:rsidR="00495EBE" w:rsidRPr="00495EBE"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 xml:space="preserve"> 2. </w:t>
      </w:r>
      <w:r w:rsidRPr="00495EBE">
        <w:rPr>
          <w:rFonts w:ascii="Times New Roman" w:hAnsi="Times New Roman" w:cs="Times New Roman"/>
          <w:sz w:val="24"/>
          <w:szCs w:val="24"/>
        </w:rPr>
        <w:t>No repeatable</w:t>
      </w:r>
      <w:r w:rsidRPr="00495EBE">
        <w:rPr>
          <w:rFonts w:ascii="Times New Roman" w:hAnsi="Times New Roman" w:cs="Times New Roman"/>
          <w:sz w:val="24"/>
          <w:szCs w:val="24"/>
        </w:rPr>
        <w:t xml:space="preserve"> read: A transaction may read a given value from a table. </w:t>
      </w:r>
      <w:proofErr w:type="gramStart"/>
      <w:r w:rsidRPr="00495EBE">
        <w:rPr>
          <w:rFonts w:ascii="Times New Roman" w:hAnsi="Times New Roman" w:cs="Times New Roman"/>
          <w:sz w:val="24"/>
          <w:szCs w:val="24"/>
        </w:rPr>
        <w:t>If another transaction later updates that value and reads that value again, will see a different value.</w:t>
      </w:r>
      <w:proofErr w:type="gramEnd"/>
    </w:p>
    <w:p w:rsidR="00495EBE" w:rsidRPr="00495EBE"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 xml:space="preserve"> 3. Phantoms: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495EBE" w:rsidRPr="00247C80" w:rsidRDefault="00495EBE" w:rsidP="00495EBE">
      <w:pPr>
        <w:rPr>
          <w:rFonts w:ascii="Times New Roman" w:hAnsi="Times New Roman" w:cs="Times New Roman"/>
          <w:sz w:val="24"/>
          <w:szCs w:val="24"/>
        </w:rPr>
      </w:pPr>
      <w:r w:rsidRPr="00495EBE">
        <w:rPr>
          <w:rFonts w:ascii="Times New Roman" w:hAnsi="Times New Roman" w:cs="Times New Roman"/>
          <w:sz w:val="24"/>
          <w:szCs w:val="24"/>
        </w:rPr>
        <w:t>Table summarizes the possible violations for the different isolation levels. An entry of "yes" indicates that a violation is possible and an entry of "no" indicates that it is not possible.</w:t>
      </w:r>
    </w:p>
    <w:sectPr w:rsidR="00495EBE" w:rsidRPr="00247C80" w:rsidSect="003C4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67C7"/>
    <w:multiLevelType w:val="multilevel"/>
    <w:tmpl w:val="0CA8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2F588B"/>
    <w:multiLevelType w:val="hybridMultilevel"/>
    <w:tmpl w:val="D940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11375"/>
    <w:multiLevelType w:val="hybridMultilevel"/>
    <w:tmpl w:val="6A18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F4911"/>
    <w:rsid w:val="00011080"/>
    <w:rsid w:val="00247C80"/>
    <w:rsid w:val="00390E79"/>
    <w:rsid w:val="003C4B5A"/>
    <w:rsid w:val="003C5F45"/>
    <w:rsid w:val="00495EBE"/>
    <w:rsid w:val="007407D7"/>
    <w:rsid w:val="009C3E25"/>
    <w:rsid w:val="00AF4911"/>
    <w:rsid w:val="00BC4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911"/>
    <w:rPr>
      <w:b/>
      <w:bCs/>
    </w:rPr>
  </w:style>
  <w:style w:type="character" w:styleId="Emphasis">
    <w:name w:val="Emphasis"/>
    <w:basedOn w:val="DefaultParagraphFont"/>
    <w:uiPriority w:val="20"/>
    <w:qFormat/>
    <w:rsid w:val="00AF4911"/>
    <w:rPr>
      <w:i/>
      <w:iCs/>
    </w:rPr>
  </w:style>
  <w:style w:type="character" w:styleId="HTMLCode">
    <w:name w:val="HTML Code"/>
    <w:basedOn w:val="DefaultParagraphFont"/>
    <w:uiPriority w:val="99"/>
    <w:semiHidden/>
    <w:unhideWhenUsed/>
    <w:rsid w:val="00AF4911"/>
    <w:rPr>
      <w:rFonts w:ascii="Courier New" w:eastAsia="Times New Roman" w:hAnsi="Courier New" w:cs="Courier New"/>
      <w:sz w:val="20"/>
      <w:szCs w:val="20"/>
    </w:rPr>
  </w:style>
  <w:style w:type="character" w:customStyle="1" w:styleId="apple-converted-space">
    <w:name w:val="apple-converted-space"/>
    <w:basedOn w:val="DefaultParagraphFont"/>
    <w:rsid w:val="00AF4911"/>
  </w:style>
  <w:style w:type="paragraph" w:styleId="HTMLPreformatted">
    <w:name w:val="HTML Preformatted"/>
    <w:basedOn w:val="Normal"/>
    <w:link w:val="HTMLPreformattedChar"/>
    <w:uiPriority w:val="99"/>
    <w:semiHidden/>
    <w:unhideWhenUsed/>
    <w:rsid w:val="00AF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911"/>
    <w:rPr>
      <w:rFonts w:ascii="Courier New" w:eastAsia="Times New Roman" w:hAnsi="Courier New" w:cs="Courier New"/>
      <w:sz w:val="20"/>
      <w:szCs w:val="20"/>
    </w:rPr>
  </w:style>
  <w:style w:type="paragraph" w:styleId="ListParagraph">
    <w:name w:val="List Paragraph"/>
    <w:basedOn w:val="Normal"/>
    <w:uiPriority w:val="34"/>
    <w:qFormat/>
    <w:rsid w:val="00AF4911"/>
    <w:pPr>
      <w:ind w:left="720"/>
      <w:contextualSpacing/>
    </w:pPr>
  </w:style>
  <w:style w:type="paragraph" w:customStyle="1" w:styleId="wp-caption-text">
    <w:name w:val="wp-caption-text"/>
    <w:basedOn w:val="Normal"/>
    <w:rsid w:val="000110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080"/>
    <w:rPr>
      <w:rFonts w:ascii="Tahoma" w:hAnsi="Tahoma" w:cs="Tahoma"/>
      <w:sz w:val="16"/>
      <w:szCs w:val="16"/>
    </w:rPr>
  </w:style>
  <w:style w:type="table" w:styleId="TableGrid">
    <w:name w:val="Table Grid"/>
    <w:basedOn w:val="TableNormal"/>
    <w:uiPriority w:val="59"/>
    <w:rsid w:val="009C3E2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138219">
      <w:bodyDiv w:val="1"/>
      <w:marLeft w:val="0"/>
      <w:marRight w:val="0"/>
      <w:marTop w:val="0"/>
      <w:marBottom w:val="0"/>
      <w:divBdr>
        <w:top w:val="none" w:sz="0" w:space="0" w:color="auto"/>
        <w:left w:val="none" w:sz="0" w:space="0" w:color="auto"/>
        <w:bottom w:val="none" w:sz="0" w:space="0" w:color="auto"/>
        <w:right w:val="none" w:sz="0" w:space="0" w:color="auto"/>
      </w:divBdr>
      <w:divsChild>
        <w:div w:id="1138380135">
          <w:marLeft w:val="0"/>
          <w:marRight w:val="0"/>
          <w:marTop w:val="140"/>
          <w:marBottom w:val="140"/>
          <w:divBdr>
            <w:top w:val="none" w:sz="0" w:space="0" w:color="auto"/>
            <w:left w:val="none" w:sz="0" w:space="0" w:color="auto"/>
            <w:bottom w:val="none" w:sz="0" w:space="0" w:color="auto"/>
            <w:right w:val="none" w:sz="0" w:space="0" w:color="auto"/>
          </w:divBdr>
        </w:div>
      </w:divsChild>
    </w:div>
    <w:div w:id="174462111">
      <w:bodyDiv w:val="1"/>
      <w:marLeft w:val="0"/>
      <w:marRight w:val="0"/>
      <w:marTop w:val="0"/>
      <w:marBottom w:val="0"/>
      <w:divBdr>
        <w:top w:val="none" w:sz="0" w:space="0" w:color="auto"/>
        <w:left w:val="none" w:sz="0" w:space="0" w:color="auto"/>
        <w:bottom w:val="none" w:sz="0" w:space="0" w:color="auto"/>
        <w:right w:val="none" w:sz="0" w:space="0" w:color="auto"/>
      </w:divBdr>
    </w:div>
    <w:div w:id="303704371">
      <w:bodyDiv w:val="1"/>
      <w:marLeft w:val="0"/>
      <w:marRight w:val="0"/>
      <w:marTop w:val="0"/>
      <w:marBottom w:val="0"/>
      <w:divBdr>
        <w:top w:val="none" w:sz="0" w:space="0" w:color="auto"/>
        <w:left w:val="none" w:sz="0" w:space="0" w:color="auto"/>
        <w:bottom w:val="none" w:sz="0" w:space="0" w:color="auto"/>
        <w:right w:val="none" w:sz="0" w:space="0" w:color="auto"/>
      </w:divBdr>
    </w:div>
    <w:div w:id="480969950">
      <w:bodyDiv w:val="1"/>
      <w:marLeft w:val="0"/>
      <w:marRight w:val="0"/>
      <w:marTop w:val="0"/>
      <w:marBottom w:val="0"/>
      <w:divBdr>
        <w:top w:val="none" w:sz="0" w:space="0" w:color="auto"/>
        <w:left w:val="none" w:sz="0" w:space="0" w:color="auto"/>
        <w:bottom w:val="none" w:sz="0" w:space="0" w:color="auto"/>
        <w:right w:val="none" w:sz="0" w:space="0" w:color="auto"/>
      </w:divBdr>
      <w:divsChild>
        <w:div w:id="835464329">
          <w:marLeft w:val="0"/>
          <w:marRight w:val="0"/>
          <w:marTop w:val="140"/>
          <w:marBottom w:val="140"/>
          <w:divBdr>
            <w:top w:val="none" w:sz="0" w:space="0" w:color="auto"/>
            <w:left w:val="none" w:sz="0" w:space="0" w:color="auto"/>
            <w:bottom w:val="none" w:sz="0" w:space="0" w:color="auto"/>
            <w:right w:val="none" w:sz="0" w:space="0" w:color="auto"/>
          </w:divBdr>
        </w:div>
      </w:divsChild>
    </w:div>
    <w:div w:id="754782215">
      <w:bodyDiv w:val="1"/>
      <w:marLeft w:val="0"/>
      <w:marRight w:val="0"/>
      <w:marTop w:val="0"/>
      <w:marBottom w:val="0"/>
      <w:divBdr>
        <w:top w:val="none" w:sz="0" w:space="0" w:color="auto"/>
        <w:left w:val="none" w:sz="0" w:space="0" w:color="auto"/>
        <w:bottom w:val="none" w:sz="0" w:space="0" w:color="auto"/>
        <w:right w:val="none" w:sz="0" w:space="0" w:color="auto"/>
      </w:divBdr>
    </w:div>
    <w:div w:id="792599756">
      <w:bodyDiv w:val="1"/>
      <w:marLeft w:val="0"/>
      <w:marRight w:val="0"/>
      <w:marTop w:val="0"/>
      <w:marBottom w:val="0"/>
      <w:divBdr>
        <w:top w:val="none" w:sz="0" w:space="0" w:color="auto"/>
        <w:left w:val="none" w:sz="0" w:space="0" w:color="auto"/>
        <w:bottom w:val="none" w:sz="0" w:space="0" w:color="auto"/>
        <w:right w:val="none" w:sz="0" w:space="0" w:color="auto"/>
      </w:divBdr>
    </w:div>
    <w:div w:id="1889536252">
      <w:bodyDiv w:val="1"/>
      <w:marLeft w:val="0"/>
      <w:marRight w:val="0"/>
      <w:marTop w:val="0"/>
      <w:marBottom w:val="0"/>
      <w:divBdr>
        <w:top w:val="none" w:sz="0" w:space="0" w:color="auto"/>
        <w:left w:val="none" w:sz="0" w:space="0" w:color="auto"/>
        <w:bottom w:val="none" w:sz="0" w:space="0" w:color="auto"/>
        <w:right w:val="none" w:sz="0" w:space="0" w:color="auto"/>
      </w:divBdr>
      <w:divsChild>
        <w:div w:id="421535376">
          <w:marLeft w:val="0"/>
          <w:marRight w:val="0"/>
          <w:marTop w:val="0"/>
          <w:marBottom w:val="0"/>
          <w:divBdr>
            <w:top w:val="none" w:sz="0" w:space="0" w:color="auto"/>
            <w:left w:val="none" w:sz="0" w:space="0" w:color="auto"/>
            <w:bottom w:val="none" w:sz="0" w:space="0" w:color="auto"/>
            <w:right w:val="none" w:sz="0" w:space="0" w:color="auto"/>
          </w:divBdr>
        </w:div>
        <w:div w:id="205916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textbc.ca/dbdesign01/wp-content/uploads/sites/11/2013/12/Ch-11-Axiom-of-Augmentation-300x34.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textbc.ca/dbdesign01/wp-content/uploads/sites/11/2013/12/Ch-11-Axion-Reflexivity.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2015-11-05T06:36:00Z</dcterms:created>
  <dcterms:modified xsi:type="dcterms:W3CDTF">2015-11-05T06:36:00Z</dcterms:modified>
</cp:coreProperties>
</file>