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0F" w:rsidRPr="00B71D37" w:rsidRDefault="0011350F" w:rsidP="0011350F">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11350F" w:rsidRPr="00B71D37" w:rsidRDefault="0011350F" w:rsidP="0011350F">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11350F" w:rsidRPr="00B71D37" w:rsidRDefault="0011350F" w:rsidP="0011350F">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11350F" w:rsidRPr="00B71D37" w:rsidRDefault="0011350F" w:rsidP="0011350F">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11350F" w:rsidRPr="00B71D37" w:rsidRDefault="0011350F" w:rsidP="0011350F">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r>
        <w:rPr>
          <w:rFonts w:ascii="Times New Roman" w:hAnsi="Times New Roman" w:cs="Times New Roman"/>
          <w:b/>
          <w:bCs/>
          <w:color w:val="000000" w:themeColor="text1"/>
          <w:sz w:val="32"/>
          <w:szCs w:val="32"/>
          <w:u w:val="single"/>
        </w:rPr>
        <w:t>s</w:t>
      </w:r>
    </w:p>
    <w:p w:rsidR="0011350F" w:rsidRPr="00B71D37" w:rsidRDefault="0011350F" w:rsidP="0011350F">
      <w:pPr>
        <w:spacing w:after="0"/>
        <w:ind w:left="-810" w:firstLine="720"/>
        <w:jc w:val="center"/>
        <w:rPr>
          <w:rFonts w:ascii="Times New Roman" w:hAnsi="Times New Roman" w:cs="Times New Roman"/>
          <w:b/>
          <w:color w:val="000000" w:themeColor="text1"/>
          <w:sz w:val="28"/>
          <w:szCs w:val="28"/>
        </w:rPr>
      </w:pPr>
      <w:bookmarkStart w:id="0" w:name="_GoBack"/>
      <w:bookmarkEnd w:id="0"/>
      <w:r w:rsidRPr="00B71D37">
        <w:rPr>
          <w:rFonts w:ascii="Times New Roman" w:hAnsi="Times New Roman" w:cs="Times New Roman"/>
          <w:b/>
          <w:bCs/>
          <w:color w:val="000000" w:themeColor="text1"/>
          <w:sz w:val="32"/>
          <w:szCs w:val="32"/>
          <w:u w:val="single"/>
        </w:rPr>
        <w:t>Assignment #</w:t>
      </w:r>
      <w:r w:rsidR="00357E85">
        <w:rPr>
          <w:rFonts w:ascii="Times New Roman" w:hAnsi="Times New Roman" w:cs="Times New Roman"/>
          <w:b/>
          <w:bCs/>
          <w:color w:val="000000" w:themeColor="text1"/>
          <w:sz w:val="32"/>
          <w:szCs w:val="32"/>
          <w:u w:val="single"/>
        </w:rPr>
        <w:t>4</w:t>
      </w:r>
    </w:p>
    <w:p w:rsidR="0011350F" w:rsidRPr="00B71D37" w:rsidRDefault="0011350F" w:rsidP="0011350F">
      <w:pPr>
        <w:pStyle w:val="ListParagraph"/>
        <w:ind w:left="0"/>
        <w:jc w:val="center"/>
        <w:rPr>
          <w:rFonts w:ascii="Times New Roman" w:hAnsi="Times New Roman" w:cs="Times New Roman"/>
          <w:b/>
          <w:sz w:val="24"/>
          <w:szCs w:val="24"/>
        </w:rPr>
      </w:pPr>
    </w:p>
    <w:p w:rsidR="0011350F" w:rsidRPr="00510660" w:rsidRDefault="0011350F" w:rsidP="0011350F">
      <w:pPr>
        <w:spacing w:after="0" w:line="360" w:lineRule="auto"/>
        <w:rPr>
          <w:rFonts w:ascii="Times New Roman" w:hAnsi="Times New Roman" w:cs="Times New Roman"/>
          <w:b/>
          <w:color w:val="000000" w:themeColor="text1"/>
          <w:sz w:val="32"/>
        </w:rPr>
      </w:pPr>
    </w:p>
    <w:p w:rsidR="0011350F" w:rsidRPr="00357E85" w:rsidRDefault="0011350F" w:rsidP="00357E85">
      <w:pPr>
        <w:spacing w:after="0" w:line="360" w:lineRule="auto"/>
        <w:jc w:val="center"/>
        <w:rPr>
          <w:rFonts w:ascii="Times New Roman" w:hAnsi="Times New Roman" w:cs="Times New Roman"/>
          <w:b/>
          <w:color w:val="000000" w:themeColor="text1"/>
          <w:sz w:val="32"/>
        </w:rPr>
      </w:pPr>
      <w:r w:rsidRPr="00357E85">
        <w:rPr>
          <w:rFonts w:ascii="Times New Roman" w:hAnsi="Times New Roman" w:cs="Times New Roman"/>
          <w:b/>
          <w:color w:val="000000" w:themeColor="text1"/>
          <w:sz w:val="32"/>
        </w:rPr>
        <w:t>SUBMITTED BY:</w:t>
      </w:r>
    </w:p>
    <w:p w:rsidR="0011350F" w:rsidRPr="00510660" w:rsidRDefault="00587E0B" w:rsidP="0011350F">
      <w:pPr>
        <w:spacing w:line="240" w:lineRule="auto"/>
        <w:ind w:left="90" w:hanging="90"/>
        <w:jc w:val="center"/>
        <w:rPr>
          <w:rFonts w:ascii="Times New Roman" w:hAnsi="Times New Roman" w:cs="Times New Roman"/>
          <w:color w:val="000000" w:themeColor="text1"/>
          <w:sz w:val="28"/>
          <w:szCs w:val="20"/>
        </w:rPr>
      </w:pPr>
      <w:proofErr w:type="spellStart"/>
      <w:r>
        <w:rPr>
          <w:rFonts w:ascii="Times New Roman" w:hAnsi="Times New Roman" w:cs="Times New Roman"/>
          <w:color w:val="000000" w:themeColor="text1"/>
          <w:sz w:val="28"/>
          <w:szCs w:val="20"/>
        </w:rPr>
        <w:t>Urendra</w:t>
      </w:r>
      <w:proofErr w:type="spellEnd"/>
      <w:r>
        <w:rPr>
          <w:rFonts w:ascii="Times New Roman" w:hAnsi="Times New Roman" w:cs="Times New Roman"/>
          <w:color w:val="000000" w:themeColor="text1"/>
          <w:sz w:val="28"/>
          <w:szCs w:val="20"/>
        </w:rPr>
        <w:t xml:space="preserve"> </w:t>
      </w:r>
      <w:proofErr w:type="spellStart"/>
      <w:r>
        <w:rPr>
          <w:rFonts w:ascii="Times New Roman" w:hAnsi="Times New Roman" w:cs="Times New Roman"/>
          <w:color w:val="000000" w:themeColor="text1"/>
          <w:sz w:val="28"/>
          <w:szCs w:val="20"/>
        </w:rPr>
        <w:t>khakurel</w:t>
      </w:r>
      <w:proofErr w:type="spellEnd"/>
    </w:p>
    <w:p w:rsidR="0011350F" w:rsidRPr="00510660" w:rsidRDefault="00587E0B" w:rsidP="0011350F">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013BSCCSIT045</w:t>
      </w:r>
    </w:p>
    <w:p w:rsidR="0011350F" w:rsidRPr="00B71D37" w:rsidRDefault="0011350F" w:rsidP="0011350F">
      <w:pPr>
        <w:spacing w:line="240" w:lineRule="auto"/>
        <w:ind w:left="90" w:hanging="90"/>
        <w:rPr>
          <w:rFonts w:ascii="Times New Roman" w:hAnsi="Times New Roman" w:cs="Times New Roman"/>
          <w:b/>
          <w:color w:val="000000" w:themeColor="text1"/>
          <w:sz w:val="32"/>
        </w:rPr>
      </w:pPr>
    </w:p>
    <w:p w:rsidR="0011350F" w:rsidRPr="00B71D37" w:rsidRDefault="0011350F" w:rsidP="0011350F">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11350F" w:rsidRPr="00B71D37" w:rsidTr="00593FBB">
        <w:trPr>
          <w:trHeight w:val="1448"/>
        </w:trPr>
        <w:tc>
          <w:tcPr>
            <w:tcW w:w="4623" w:type="dxa"/>
            <w:vAlign w:val="center"/>
          </w:tcPr>
          <w:p w:rsidR="0011350F" w:rsidRPr="00B71D37" w:rsidRDefault="0011350F" w:rsidP="00593FBB">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xml:space="preserve">Mr. Sanjay Kr. </w:t>
            </w:r>
            <w:proofErr w:type="spellStart"/>
            <w:r w:rsidRPr="00B71D37">
              <w:rPr>
                <w:rFonts w:ascii="Times New Roman" w:hAnsi="Times New Roman" w:cs="Times New Roman"/>
                <w:b/>
                <w:color w:val="000000" w:themeColor="text1"/>
                <w:sz w:val="32"/>
                <w:szCs w:val="32"/>
              </w:rPr>
              <w:t>Yadav</w:t>
            </w:r>
            <w:proofErr w:type="spellEnd"/>
          </w:p>
          <w:p w:rsidR="0011350F" w:rsidRPr="00B71D37" w:rsidRDefault="0011350F" w:rsidP="00593FBB">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11350F" w:rsidRPr="00B71D37" w:rsidRDefault="0011350F" w:rsidP="00593FBB">
            <w:pPr>
              <w:pStyle w:val="Default"/>
              <w:jc w:val="center"/>
              <w:rPr>
                <w:rFonts w:ascii="Times New Roman" w:hAnsi="Times New Roman" w:cs="Times New Roman"/>
                <w:b/>
                <w:color w:val="000000" w:themeColor="text1"/>
              </w:rPr>
            </w:pPr>
          </w:p>
        </w:tc>
      </w:tr>
      <w:tr w:rsidR="0011350F" w:rsidRPr="00B71D37" w:rsidTr="00593FBB">
        <w:trPr>
          <w:trHeight w:val="395"/>
        </w:trPr>
        <w:tc>
          <w:tcPr>
            <w:tcW w:w="9242" w:type="dxa"/>
            <w:gridSpan w:val="2"/>
          </w:tcPr>
          <w:p w:rsidR="0011350F" w:rsidRPr="00B71D37" w:rsidRDefault="0011350F" w:rsidP="00593FBB">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11350F" w:rsidRDefault="0011350F" w:rsidP="0011350F"/>
    <w:p w:rsidR="00357E85" w:rsidRDefault="00357E85" w:rsidP="0011350F"/>
    <w:p w:rsidR="00357E85" w:rsidRPr="00296C5B" w:rsidRDefault="00357E85" w:rsidP="00357E85">
      <w:pPr>
        <w:rPr>
          <w:sz w:val="28"/>
        </w:rPr>
      </w:pPr>
      <w:r w:rsidRPr="00296C5B">
        <w:rPr>
          <w:sz w:val="28"/>
        </w:rPr>
        <w:lastRenderedPageBreak/>
        <w:t xml:space="preserve">1) ER diagram with case </w:t>
      </w:r>
      <w:proofErr w:type="gramStart"/>
      <w:r w:rsidRPr="00296C5B">
        <w:rPr>
          <w:sz w:val="28"/>
        </w:rPr>
        <w:t>study :</w:t>
      </w:r>
      <w:proofErr w:type="gramEnd"/>
    </w:p>
    <w:p w:rsidR="00357E85" w:rsidRPr="00296C5B" w:rsidRDefault="00357E85" w:rsidP="00357E85">
      <w:pPr>
        <w:rPr>
          <w:sz w:val="28"/>
        </w:rPr>
      </w:pPr>
      <w:r w:rsidRPr="00296C5B">
        <w:rPr>
          <w:sz w:val="28"/>
        </w:rPr>
        <w:t>2)</w:t>
      </w:r>
      <w:r>
        <w:rPr>
          <w:sz w:val="28"/>
        </w:rPr>
        <w:t xml:space="preserve"> </w:t>
      </w:r>
      <w:r w:rsidRPr="00296C5B">
        <w:rPr>
          <w:sz w:val="28"/>
        </w:rPr>
        <w:t xml:space="preserve">Design </w:t>
      </w:r>
    </w:p>
    <w:p w:rsidR="00357E85" w:rsidRPr="00296C5B" w:rsidRDefault="00357E85" w:rsidP="00357E85">
      <w:pPr>
        <w:pStyle w:val="ListParagraph"/>
        <w:numPr>
          <w:ilvl w:val="0"/>
          <w:numId w:val="7"/>
        </w:numPr>
        <w:rPr>
          <w:sz w:val="28"/>
        </w:rPr>
      </w:pPr>
      <w:r w:rsidRPr="00296C5B">
        <w:rPr>
          <w:sz w:val="28"/>
        </w:rPr>
        <w:t xml:space="preserve">Functional design </w:t>
      </w:r>
    </w:p>
    <w:p w:rsidR="00357E85" w:rsidRPr="00296C5B" w:rsidRDefault="00357E85" w:rsidP="00357E85">
      <w:pPr>
        <w:pStyle w:val="ListParagraph"/>
        <w:numPr>
          <w:ilvl w:val="0"/>
          <w:numId w:val="7"/>
        </w:numPr>
        <w:rPr>
          <w:sz w:val="28"/>
        </w:rPr>
      </w:pPr>
      <w:r w:rsidRPr="00296C5B">
        <w:rPr>
          <w:sz w:val="28"/>
        </w:rPr>
        <w:t xml:space="preserve">Database design </w:t>
      </w:r>
    </w:p>
    <w:p w:rsidR="00357E85" w:rsidRPr="00296C5B" w:rsidRDefault="00357E85" w:rsidP="00357E85">
      <w:pPr>
        <w:pStyle w:val="ListParagraph"/>
        <w:numPr>
          <w:ilvl w:val="0"/>
          <w:numId w:val="7"/>
        </w:numPr>
        <w:rPr>
          <w:sz w:val="28"/>
        </w:rPr>
      </w:pPr>
      <w:r w:rsidRPr="00296C5B">
        <w:rPr>
          <w:sz w:val="28"/>
        </w:rPr>
        <w:t xml:space="preserve">Conceptual database design </w:t>
      </w:r>
    </w:p>
    <w:p w:rsidR="00357E85" w:rsidRPr="00296C5B" w:rsidRDefault="00357E85" w:rsidP="00357E85">
      <w:pPr>
        <w:pStyle w:val="ListParagraph"/>
        <w:numPr>
          <w:ilvl w:val="0"/>
          <w:numId w:val="7"/>
        </w:numPr>
        <w:rPr>
          <w:sz w:val="28"/>
        </w:rPr>
      </w:pPr>
      <w:r w:rsidRPr="00296C5B">
        <w:rPr>
          <w:sz w:val="28"/>
        </w:rPr>
        <w:t>Logical database design</w:t>
      </w:r>
    </w:p>
    <w:p w:rsidR="00357E85" w:rsidRPr="00296C5B" w:rsidRDefault="00357E85" w:rsidP="00357E85">
      <w:pPr>
        <w:pStyle w:val="ListParagraph"/>
        <w:numPr>
          <w:ilvl w:val="0"/>
          <w:numId w:val="7"/>
        </w:numPr>
        <w:rPr>
          <w:sz w:val="28"/>
        </w:rPr>
      </w:pPr>
      <w:r w:rsidRPr="00296C5B">
        <w:rPr>
          <w:sz w:val="28"/>
        </w:rPr>
        <w:t>Physical database design</w:t>
      </w:r>
    </w:p>
    <w:p w:rsidR="00357E85" w:rsidRPr="00296C5B" w:rsidRDefault="00357E85" w:rsidP="00357E85">
      <w:pPr>
        <w:ind w:left="30"/>
        <w:rPr>
          <w:sz w:val="28"/>
        </w:rPr>
      </w:pPr>
    </w:p>
    <w:p w:rsidR="00357E85" w:rsidRPr="00296C5B" w:rsidRDefault="00357E85" w:rsidP="00357E85">
      <w:pPr>
        <w:ind w:left="30"/>
        <w:rPr>
          <w:sz w:val="28"/>
        </w:rPr>
      </w:pPr>
      <w:r w:rsidRPr="00296C5B">
        <w:rPr>
          <w:sz w:val="28"/>
        </w:rPr>
        <w:t xml:space="preserve">3)  </w:t>
      </w:r>
      <w:proofErr w:type="spellStart"/>
      <w:r w:rsidRPr="00296C5B">
        <w:rPr>
          <w:sz w:val="28"/>
        </w:rPr>
        <w:t>Characterstics</w:t>
      </w:r>
      <w:proofErr w:type="spellEnd"/>
      <w:r w:rsidRPr="00296C5B">
        <w:rPr>
          <w:sz w:val="28"/>
        </w:rPr>
        <w:t xml:space="preserve"> of relation</w:t>
      </w:r>
    </w:p>
    <w:p w:rsidR="00357E85" w:rsidRDefault="00357E85" w:rsidP="00357E85">
      <w:pPr>
        <w:ind w:left="30"/>
        <w:rPr>
          <w:sz w:val="28"/>
        </w:rPr>
      </w:pPr>
      <w:r w:rsidRPr="00296C5B">
        <w:rPr>
          <w:sz w:val="28"/>
        </w:rPr>
        <w:t>4) ER to relationship mapping algorithm</w:t>
      </w:r>
    </w:p>
    <w:p w:rsidR="00357E85" w:rsidRDefault="00357E85" w:rsidP="00357E85">
      <w:pPr>
        <w:ind w:left="30"/>
        <w:rPr>
          <w:sz w:val="28"/>
        </w:rPr>
      </w:pPr>
    </w:p>
    <w:p w:rsidR="00357E85" w:rsidRDefault="00357E85" w:rsidP="00357E85">
      <w:pPr>
        <w:ind w:left="30"/>
        <w:rPr>
          <w:sz w:val="28"/>
        </w:rPr>
      </w:pPr>
      <w:r>
        <w:rPr>
          <w:sz w:val="28"/>
        </w:rPr>
        <w:t xml:space="preserve">  </w:t>
      </w:r>
    </w:p>
    <w:p w:rsidR="00357E85" w:rsidRDefault="00357E85" w:rsidP="00357E85">
      <w:pPr>
        <w:ind w:left="30"/>
        <w:rPr>
          <w:sz w:val="28"/>
        </w:rPr>
      </w:pPr>
      <w:r>
        <w:rPr>
          <w:sz w:val="28"/>
        </w:rPr>
        <w:t xml:space="preserve">    </w:t>
      </w: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357E85" w:rsidRDefault="00357E85" w:rsidP="00357E85">
      <w:pPr>
        <w:ind w:left="30"/>
        <w:rPr>
          <w:sz w:val="28"/>
        </w:rPr>
      </w:pPr>
    </w:p>
    <w:p w:rsidR="00466779" w:rsidRPr="00296C5B" w:rsidRDefault="00466779" w:rsidP="00466779">
      <w:pPr>
        <w:rPr>
          <w:sz w:val="28"/>
        </w:rPr>
      </w:pPr>
      <w:r w:rsidRPr="00296C5B">
        <w:rPr>
          <w:sz w:val="28"/>
        </w:rPr>
        <w:t xml:space="preserve">1) ER diagram with case </w:t>
      </w:r>
      <w:proofErr w:type="gramStart"/>
      <w:r w:rsidRPr="00296C5B">
        <w:rPr>
          <w:sz w:val="28"/>
        </w:rPr>
        <w:t>study :</w:t>
      </w:r>
      <w:proofErr w:type="gramEnd"/>
    </w:p>
    <w:p w:rsidR="00466779" w:rsidRDefault="00466779" w:rsidP="00357E85">
      <w:pPr>
        <w:ind w:left="30"/>
        <w:rPr>
          <w:sz w:val="28"/>
        </w:rPr>
      </w:pPr>
    </w:p>
    <w:p w:rsidR="00466779" w:rsidRDefault="00466779" w:rsidP="00357E85">
      <w:pPr>
        <w:ind w:left="30"/>
        <w:rPr>
          <w:sz w:val="28"/>
        </w:rPr>
      </w:pPr>
      <w:r w:rsidRPr="00466779">
        <w:rPr>
          <w:sz w:val="28"/>
        </w:rPr>
        <w:drawing>
          <wp:inline distT="0" distB="0" distL="0" distR="0">
            <wp:extent cx="5076825" cy="35052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3301" t="24667" r="37821" b="15385"/>
                    <a:stretch>
                      <a:fillRect/>
                    </a:stretch>
                  </pic:blipFill>
                  <pic:spPr bwMode="auto">
                    <a:xfrm>
                      <a:off x="0" y="0"/>
                      <a:ext cx="5076825" cy="3505200"/>
                    </a:xfrm>
                    <a:prstGeom prst="rect">
                      <a:avLst/>
                    </a:prstGeom>
                    <a:noFill/>
                    <a:ln w="9525">
                      <a:noFill/>
                      <a:miter lim="800000"/>
                      <a:headEnd/>
                      <a:tailEnd/>
                    </a:ln>
                  </pic:spPr>
                </pic:pic>
              </a:graphicData>
            </a:graphic>
          </wp:inline>
        </w:drawing>
      </w:r>
    </w:p>
    <w:p w:rsidR="00357E85" w:rsidRPr="00296C5B" w:rsidRDefault="00357E85" w:rsidP="00357E85">
      <w:pPr>
        <w:rPr>
          <w:sz w:val="28"/>
        </w:rPr>
      </w:pPr>
      <w:r w:rsidRPr="00296C5B">
        <w:rPr>
          <w:sz w:val="28"/>
        </w:rPr>
        <w:t>2)</w:t>
      </w:r>
      <w:r>
        <w:rPr>
          <w:sz w:val="28"/>
        </w:rPr>
        <w:t xml:space="preserve"> </w:t>
      </w:r>
      <w:r w:rsidRPr="00296C5B">
        <w:rPr>
          <w:sz w:val="28"/>
        </w:rPr>
        <w:t xml:space="preserve">Design </w:t>
      </w:r>
    </w:p>
    <w:p w:rsidR="00357E85" w:rsidRDefault="00357E85" w:rsidP="00357E85">
      <w:pPr>
        <w:ind w:left="30"/>
        <w:rPr>
          <w:rFonts w:ascii="Arial" w:hAnsi="Arial" w:cs="Arial"/>
          <w:color w:val="252525"/>
          <w:sz w:val="23"/>
          <w:szCs w:val="23"/>
          <w:shd w:val="clear" w:color="auto" w:fill="FFFFFF"/>
        </w:rPr>
      </w:pPr>
      <w:r>
        <w:rPr>
          <w:rFonts w:ascii="Arial" w:hAnsi="Arial" w:cs="Arial"/>
          <w:b/>
          <w:bCs/>
          <w:color w:val="252525"/>
          <w:sz w:val="23"/>
          <w:szCs w:val="23"/>
          <w:shd w:val="clear" w:color="auto" w:fill="FFFFFF"/>
        </w:rPr>
        <w:t>Functional Design</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is a paradigm used to simplify the design of hardware and software devices such as computer</w:t>
      </w:r>
      <w:r>
        <w:rPr>
          <w:rStyle w:val="apple-converted-space"/>
          <w:rFonts w:ascii="Arial" w:hAnsi="Arial" w:cs="Arial"/>
          <w:color w:val="252525"/>
          <w:sz w:val="23"/>
          <w:szCs w:val="23"/>
          <w:shd w:val="clear" w:color="auto" w:fill="FFFFFF"/>
        </w:rPr>
        <w:t> </w:t>
      </w:r>
      <w:r w:rsidRPr="00296C5B">
        <w:rPr>
          <w:rFonts w:ascii="Arial" w:hAnsi="Arial" w:cs="Arial"/>
          <w:sz w:val="23"/>
          <w:szCs w:val="23"/>
          <w:shd w:val="clear" w:color="auto" w:fill="FFFFFF"/>
        </w:rPr>
        <w:t>software</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and increasingly,</w:t>
      </w:r>
      <w:r>
        <w:rPr>
          <w:rStyle w:val="apple-converted-space"/>
          <w:rFonts w:ascii="Arial" w:hAnsi="Arial" w:cs="Arial"/>
          <w:color w:val="252525"/>
          <w:sz w:val="23"/>
          <w:szCs w:val="23"/>
          <w:shd w:val="clear" w:color="auto" w:fill="FFFFFF"/>
        </w:rPr>
        <w:t> </w:t>
      </w:r>
      <w:r w:rsidRPr="00296C5B">
        <w:rPr>
          <w:rFonts w:ascii="Arial" w:hAnsi="Arial" w:cs="Arial"/>
          <w:sz w:val="23"/>
          <w:szCs w:val="23"/>
          <w:shd w:val="clear" w:color="auto" w:fill="FFFFFF"/>
        </w:rPr>
        <w:t>3D models</w:t>
      </w:r>
      <w:r>
        <w:rPr>
          <w:rFonts w:ascii="Arial" w:hAnsi="Arial" w:cs="Arial"/>
          <w:color w:val="252525"/>
          <w:sz w:val="23"/>
          <w:szCs w:val="23"/>
          <w:shd w:val="clear" w:color="auto" w:fill="FFFFFF"/>
        </w:rPr>
        <w:t>. A</w:t>
      </w:r>
      <w:r>
        <w:rPr>
          <w:rStyle w:val="apple-converted-space"/>
          <w:rFonts w:ascii="Arial" w:hAnsi="Arial" w:cs="Arial"/>
          <w:color w:val="252525"/>
          <w:sz w:val="23"/>
          <w:szCs w:val="23"/>
          <w:shd w:val="clear" w:color="auto" w:fill="FFFFFF"/>
        </w:rPr>
        <w:t> </w:t>
      </w:r>
      <w:r w:rsidRPr="00296C5B">
        <w:rPr>
          <w:rFonts w:ascii="Arial" w:hAnsi="Arial" w:cs="Arial"/>
          <w:sz w:val="23"/>
          <w:szCs w:val="23"/>
          <w:shd w:val="clear" w:color="auto" w:fill="FFFFFF"/>
        </w:rPr>
        <w:t>functional</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design assures that each modular part of a device has only one responsibility and performs that responsibility with the minimum of side effects on other parts.</w:t>
      </w:r>
    </w:p>
    <w:p w:rsidR="00357E85" w:rsidRDefault="00357E85" w:rsidP="00357E85">
      <w:pPr>
        <w:ind w:left="30"/>
        <w:rPr>
          <w:rFonts w:ascii="Arial" w:hAnsi="Arial" w:cs="Arial"/>
          <w:color w:val="252525"/>
          <w:sz w:val="23"/>
          <w:szCs w:val="23"/>
          <w:shd w:val="clear" w:color="auto" w:fill="FFFFFF"/>
        </w:rPr>
      </w:pPr>
    </w:p>
    <w:p w:rsidR="00466779" w:rsidRDefault="00466779" w:rsidP="00466779">
      <w:pPr>
        <w:rPr>
          <w:rFonts w:ascii="Times New Roman" w:hAnsi="Times New Roman" w:cs="Times New Roman"/>
          <w:b/>
          <w:sz w:val="24"/>
          <w:szCs w:val="24"/>
        </w:rPr>
      </w:pPr>
      <w:r>
        <w:rPr>
          <w:rFonts w:ascii="Times New Roman" w:hAnsi="Times New Roman" w:cs="Times New Roman"/>
          <w:b/>
          <w:sz w:val="24"/>
          <w:szCs w:val="24"/>
        </w:rPr>
        <w:t>Database design:</w:t>
      </w:r>
    </w:p>
    <w:p w:rsidR="00466779" w:rsidRDefault="00466779" w:rsidP="00466779">
      <w:pPr>
        <w:shd w:val="clear" w:color="auto" w:fill="FFFFFF"/>
        <w:spacing w:after="0" w:line="240" w:lineRule="auto"/>
        <w:ind w:firstLine="720"/>
        <w:jc w:val="both"/>
        <w:rPr>
          <w:rFonts w:ascii="Times New Roman" w:eastAsia="Times New Roman" w:hAnsi="Times New Roman" w:cs="Times New Roman"/>
          <w:sz w:val="24"/>
          <w:szCs w:val="24"/>
        </w:rPr>
      </w:pPr>
      <w:r w:rsidRPr="005A2995">
        <w:rPr>
          <w:rFonts w:ascii="Times New Roman" w:eastAsia="Times New Roman" w:hAnsi="Times New Roman" w:cs="Times New Roman"/>
          <w:bCs/>
          <w:sz w:val="24"/>
          <w:szCs w:val="24"/>
        </w:rPr>
        <w:t>Database design</w:t>
      </w:r>
      <w:r w:rsidRPr="005A2995">
        <w:rPr>
          <w:rFonts w:ascii="Times New Roman" w:eastAsia="Times New Roman" w:hAnsi="Times New Roman" w:cs="Times New Roman"/>
          <w:sz w:val="24"/>
          <w:szCs w:val="24"/>
        </w:rPr>
        <w:t> is the process of producing a detailed data model of a </w:t>
      </w:r>
      <w:r w:rsidRPr="005A2995">
        <w:rPr>
          <w:rFonts w:ascii="Times New Roman" w:eastAsia="Times New Roman" w:hAnsi="Times New Roman" w:cs="Times New Roman"/>
          <w:bCs/>
          <w:sz w:val="24"/>
          <w:szCs w:val="24"/>
        </w:rPr>
        <w:t>database</w:t>
      </w:r>
      <w:r w:rsidRPr="005A2995">
        <w:rPr>
          <w:rFonts w:ascii="Times New Roman" w:eastAsia="Times New Roman" w:hAnsi="Times New Roman" w:cs="Times New Roman"/>
          <w:sz w:val="24"/>
          <w:szCs w:val="24"/>
        </w:rPr>
        <w:t>. This logical data model contains all the needed logical and physical </w:t>
      </w:r>
      <w:r w:rsidRPr="005A2995">
        <w:rPr>
          <w:rFonts w:ascii="Times New Roman" w:eastAsia="Times New Roman" w:hAnsi="Times New Roman" w:cs="Times New Roman"/>
          <w:bCs/>
          <w:sz w:val="24"/>
          <w:szCs w:val="24"/>
        </w:rPr>
        <w:t>design</w:t>
      </w:r>
      <w:r w:rsidRPr="005A2995">
        <w:rPr>
          <w:rFonts w:ascii="Times New Roman" w:eastAsia="Times New Roman" w:hAnsi="Times New Roman" w:cs="Times New Roman"/>
          <w:sz w:val="24"/>
          <w:szCs w:val="24"/>
        </w:rPr>
        <w:t> choices and physical storage parameters needed to generate a </w:t>
      </w:r>
      <w:r w:rsidRPr="005A2995">
        <w:rPr>
          <w:rFonts w:ascii="Times New Roman" w:eastAsia="Times New Roman" w:hAnsi="Times New Roman" w:cs="Times New Roman"/>
          <w:bCs/>
          <w:sz w:val="24"/>
          <w:szCs w:val="24"/>
        </w:rPr>
        <w:t>design</w:t>
      </w:r>
      <w:r w:rsidRPr="005A2995">
        <w:rPr>
          <w:rFonts w:ascii="Times New Roman" w:eastAsia="Times New Roman" w:hAnsi="Times New Roman" w:cs="Times New Roman"/>
          <w:sz w:val="24"/>
          <w:szCs w:val="24"/>
        </w:rPr>
        <w:t> in a data definition language, which can then be used to create a </w:t>
      </w:r>
      <w:r w:rsidRPr="005A2995">
        <w:rPr>
          <w:rFonts w:ascii="Times New Roman" w:eastAsia="Times New Roman" w:hAnsi="Times New Roman" w:cs="Times New Roman"/>
          <w:bCs/>
          <w:sz w:val="24"/>
          <w:szCs w:val="24"/>
        </w:rPr>
        <w:t>database</w:t>
      </w:r>
      <w:r w:rsidRPr="005A2995">
        <w:rPr>
          <w:rFonts w:ascii="Times New Roman" w:eastAsia="Times New Roman" w:hAnsi="Times New Roman" w:cs="Times New Roman"/>
          <w:sz w:val="24"/>
          <w:szCs w:val="24"/>
        </w:rPr>
        <w:t>.</w:t>
      </w:r>
    </w:p>
    <w:p w:rsidR="00466779" w:rsidRDefault="00466779" w:rsidP="00466779">
      <w:pPr>
        <w:shd w:val="clear" w:color="auto" w:fill="FFFFFF"/>
        <w:spacing w:after="0" w:line="240" w:lineRule="auto"/>
        <w:jc w:val="both"/>
        <w:rPr>
          <w:rFonts w:ascii="Times New Roman" w:eastAsia="Times New Roman" w:hAnsi="Times New Roman" w:cs="Times New Roman"/>
          <w:sz w:val="24"/>
          <w:szCs w:val="24"/>
        </w:rPr>
      </w:pPr>
    </w:p>
    <w:p w:rsidR="00466779" w:rsidRPr="006A0A67" w:rsidRDefault="00466779" w:rsidP="00466779">
      <w:pPr>
        <w:shd w:val="clear" w:color="auto" w:fill="FFFFFF"/>
        <w:spacing w:after="0" w:line="240" w:lineRule="auto"/>
        <w:jc w:val="both"/>
        <w:rPr>
          <w:rFonts w:ascii="Times New Roman" w:eastAsia="Times New Roman" w:hAnsi="Times New Roman" w:cs="Times New Roman"/>
          <w:b/>
          <w:bCs/>
          <w:sz w:val="24"/>
          <w:szCs w:val="24"/>
        </w:rPr>
      </w:pPr>
      <w:r w:rsidRPr="006A0A67">
        <w:rPr>
          <w:rFonts w:ascii="Times New Roman" w:eastAsia="Times New Roman" w:hAnsi="Times New Roman" w:cs="Times New Roman"/>
          <w:b/>
          <w:bCs/>
          <w:sz w:val="24"/>
          <w:szCs w:val="24"/>
        </w:rPr>
        <w:t>Conceptual Design</w:t>
      </w:r>
    </w:p>
    <w:p w:rsidR="00466779" w:rsidRPr="006A0A67" w:rsidRDefault="00466779" w:rsidP="00466779">
      <w:pPr>
        <w:shd w:val="clear" w:color="auto" w:fill="FFFFFF"/>
        <w:spacing w:after="0" w:line="240" w:lineRule="auto"/>
        <w:jc w:val="both"/>
        <w:rPr>
          <w:rFonts w:ascii="Times New Roman" w:eastAsia="Times New Roman" w:hAnsi="Times New Roman" w:cs="Times New Roman"/>
          <w:sz w:val="24"/>
          <w:szCs w:val="24"/>
        </w:rPr>
      </w:pPr>
    </w:p>
    <w:p w:rsidR="00466779" w:rsidRDefault="00466779" w:rsidP="00466779">
      <w:pPr>
        <w:shd w:val="clear" w:color="auto" w:fill="FFFFFF"/>
        <w:spacing w:after="0" w:line="240" w:lineRule="auto"/>
        <w:ind w:firstLine="720"/>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lastRenderedPageBreak/>
        <w:t>Once all the requirements have been collected and analyzed, the next step is to create a conceptual s</w:t>
      </w:r>
      <w:r>
        <w:rPr>
          <w:rFonts w:ascii="Times New Roman" w:eastAsia="Times New Roman" w:hAnsi="Times New Roman" w:cs="Times New Roman"/>
          <w:sz w:val="24"/>
          <w:szCs w:val="24"/>
        </w:rPr>
        <w:t>c</w:t>
      </w:r>
      <w:r w:rsidRPr="006A0A67">
        <w:rPr>
          <w:rFonts w:ascii="Times New Roman" w:eastAsia="Times New Roman" w:hAnsi="Times New Roman" w:cs="Times New Roman"/>
          <w:sz w:val="24"/>
          <w:szCs w:val="24"/>
        </w:rPr>
        <w:t xml:space="preserve">hema for the database, using a high level conceptual data model. </w:t>
      </w:r>
      <w:r>
        <w:rPr>
          <w:rFonts w:ascii="Times New Roman" w:eastAsia="Times New Roman" w:hAnsi="Times New Roman" w:cs="Times New Roman"/>
          <w:sz w:val="24"/>
          <w:szCs w:val="24"/>
        </w:rPr>
        <w:t xml:space="preserve">This phase is called conceptual </w:t>
      </w:r>
      <w:r w:rsidRPr="006A0A67">
        <w:rPr>
          <w:rFonts w:ascii="Times New Roman" w:eastAsia="Times New Roman" w:hAnsi="Times New Roman" w:cs="Times New Roman"/>
          <w:sz w:val="24"/>
          <w:szCs w:val="24"/>
        </w:rPr>
        <w:t>design.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A0A67">
        <w:rPr>
          <w:rFonts w:ascii="Times New Roman" w:eastAsia="Times New Roman" w:hAnsi="Times New Roman" w:cs="Times New Roman"/>
          <w:sz w:val="24"/>
          <w:szCs w:val="24"/>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A0A67">
        <w:rPr>
          <w:rFonts w:ascii="Times New Roman" w:eastAsia="Times New Roman" w:hAnsi="Times New Roman" w:cs="Times New Roman"/>
          <w:sz w:val="24"/>
          <w:szCs w:val="24"/>
        </w:rPr>
        <w:t>During or after the conceptual schema design, the basic data model operations can be used to specify the high-level user operations identified during the functional analysis. This also serves to confirm that the conceptual schema meets all the inden</w:t>
      </w:r>
      <w:r>
        <w:rPr>
          <w:rFonts w:ascii="Times New Roman" w:eastAsia="Times New Roman" w:hAnsi="Times New Roman" w:cs="Times New Roman"/>
          <w:sz w:val="24"/>
          <w:szCs w:val="24"/>
        </w:rPr>
        <w:t>ti</w:t>
      </w:r>
      <w:r w:rsidRPr="006A0A67">
        <w:rPr>
          <w:rFonts w:ascii="Times New Roman" w:eastAsia="Times New Roman" w:hAnsi="Times New Roman" w:cs="Times New Roman"/>
          <w:sz w:val="24"/>
          <w:szCs w:val="24"/>
        </w:rPr>
        <w:t>fied functional requirements.</w:t>
      </w:r>
    </w:p>
    <w:p w:rsidR="00466779" w:rsidRDefault="00466779" w:rsidP="00466779">
      <w:pPr>
        <w:shd w:val="clear" w:color="auto" w:fill="FFFFFF"/>
        <w:spacing w:after="0" w:line="240" w:lineRule="auto"/>
        <w:rPr>
          <w:rFonts w:ascii="Times New Roman" w:eastAsia="Times New Roman" w:hAnsi="Times New Roman" w:cs="Times New Roman"/>
          <w:sz w:val="24"/>
          <w:szCs w:val="24"/>
        </w:rPr>
      </w:pPr>
    </w:p>
    <w:p w:rsidR="00466779" w:rsidRDefault="00466779" w:rsidP="00466779">
      <w:pPr>
        <w:shd w:val="clear" w:color="auto" w:fill="FFFFFF"/>
        <w:spacing w:after="0" w:line="240" w:lineRule="auto"/>
        <w:rPr>
          <w:rFonts w:ascii="Times New Roman" w:eastAsia="Times New Roman" w:hAnsi="Times New Roman" w:cs="Times New Roman"/>
          <w:b/>
          <w:sz w:val="24"/>
          <w:szCs w:val="24"/>
        </w:rPr>
      </w:pPr>
      <w:r w:rsidRPr="006A0A67">
        <w:rPr>
          <w:rFonts w:ascii="Times New Roman" w:eastAsia="Times New Roman" w:hAnsi="Times New Roman" w:cs="Times New Roman"/>
          <w:b/>
          <w:sz w:val="24"/>
          <w:szCs w:val="24"/>
        </w:rPr>
        <w:t>Logical Database Design:</w:t>
      </w:r>
    </w:p>
    <w:p w:rsidR="00466779" w:rsidRDefault="00466779" w:rsidP="00466779">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t>Once all the requirements have been collected and analyzed, the next step is to create a conceptual schema for the database, using a high level conceptual data model. This phase is called conceptual design.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During or after the conceptual schema design, the basic data model operations can be used to specify the high-level user operations identified during the functional analysis. This also serves to confirm that the conceptual schema meets all the inden</w:t>
      </w:r>
      <w:r>
        <w:rPr>
          <w:rFonts w:ascii="Times New Roman" w:eastAsia="Times New Roman" w:hAnsi="Times New Roman" w:cs="Times New Roman"/>
          <w:sz w:val="24"/>
          <w:szCs w:val="24"/>
        </w:rPr>
        <w:t>ti</w:t>
      </w:r>
      <w:r w:rsidRPr="006A0A67">
        <w:rPr>
          <w:rFonts w:ascii="Times New Roman" w:eastAsia="Times New Roman" w:hAnsi="Times New Roman" w:cs="Times New Roman"/>
          <w:sz w:val="24"/>
          <w:szCs w:val="24"/>
        </w:rPr>
        <w:t>fied functional requirements.</w:t>
      </w:r>
    </w:p>
    <w:p w:rsidR="00466779" w:rsidRDefault="00466779" w:rsidP="00466779">
      <w:pPr>
        <w:shd w:val="clear" w:color="auto" w:fill="FFFFFF"/>
        <w:spacing w:after="0" w:line="240" w:lineRule="auto"/>
        <w:rPr>
          <w:rFonts w:ascii="Times New Roman" w:eastAsia="Times New Roman" w:hAnsi="Times New Roman" w:cs="Times New Roman"/>
          <w:sz w:val="24"/>
          <w:szCs w:val="24"/>
        </w:rPr>
      </w:pPr>
    </w:p>
    <w:p w:rsidR="00466779" w:rsidRPr="006A0A67" w:rsidRDefault="00466779" w:rsidP="00466779">
      <w:pPr>
        <w:shd w:val="clear" w:color="auto" w:fill="FFFFFF"/>
        <w:spacing w:after="0" w:line="240" w:lineRule="auto"/>
        <w:rPr>
          <w:rFonts w:ascii="Times New Roman" w:eastAsia="Times New Roman" w:hAnsi="Times New Roman" w:cs="Times New Roman"/>
          <w:b/>
          <w:bCs/>
          <w:sz w:val="24"/>
          <w:szCs w:val="24"/>
        </w:rPr>
      </w:pPr>
      <w:r w:rsidRPr="006A0A67">
        <w:rPr>
          <w:rFonts w:ascii="Times New Roman" w:eastAsia="Times New Roman" w:hAnsi="Times New Roman" w:cs="Times New Roman"/>
          <w:b/>
          <w:bCs/>
          <w:sz w:val="24"/>
          <w:szCs w:val="24"/>
        </w:rPr>
        <w:t>Physical Design</w:t>
      </w:r>
    </w:p>
    <w:p w:rsidR="00466779" w:rsidRDefault="00466779" w:rsidP="00466779">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t>The goal of the last phase of database design, physical design, is to implement the database. At this phase one must know which database management system (DBMS) is used. For example, different DBMS's have different names for data types and have different data types.</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The SQL clauses to create the database are written. The indexes, the integrity constraints (rules) and the users' access rights are defined.</w:t>
      </w:r>
    </w:p>
    <w:p w:rsidR="00466779" w:rsidRPr="006A0A67" w:rsidRDefault="00466779" w:rsidP="00466779">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br/>
        <w:t>Finally the data to test the database is added in.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 xml:space="preserve">In parallel with these activities, application programs are designed. The implementation of the programs can start when the database is created and data has been added in. Source: </w:t>
      </w:r>
      <w:proofErr w:type="spellStart"/>
      <w:r w:rsidRPr="006A0A67">
        <w:rPr>
          <w:rFonts w:ascii="Times New Roman" w:eastAsia="Times New Roman" w:hAnsi="Times New Roman" w:cs="Times New Roman"/>
          <w:sz w:val="24"/>
          <w:szCs w:val="24"/>
        </w:rPr>
        <w:t>Elmasri</w:t>
      </w:r>
      <w:proofErr w:type="spellEnd"/>
      <w:r w:rsidRPr="006A0A67">
        <w:rPr>
          <w:rFonts w:ascii="Times New Roman" w:eastAsia="Times New Roman" w:hAnsi="Times New Roman" w:cs="Times New Roman"/>
          <w:sz w:val="24"/>
          <w:szCs w:val="24"/>
        </w:rPr>
        <w:t xml:space="preserve">, </w:t>
      </w:r>
      <w:proofErr w:type="spellStart"/>
      <w:r w:rsidRPr="006A0A67">
        <w:rPr>
          <w:rFonts w:ascii="Times New Roman" w:eastAsia="Times New Roman" w:hAnsi="Times New Roman" w:cs="Times New Roman"/>
          <w:sz w:val="24"/>
          <w:szCs w:val="24"/>
        </w:rPr>
        <w:t>Navathe</w:t>
      </w:r>
      <w:proofErr w:type="spellEnd"/>
      <w:r w:rsidRPr="006A0A67">
        <w:rPr>
          <w:rFonts w:ascii="Times New Roman" w:eastAsia="Times New Roman" w:hAnsi="Times New Roman" w:cs="Times New Roman"/>
          <w:sz w:val="24"/>
          <w:szCs w:val="24"/>
        </w:rPr>
        <w:t xml:space="preserve">. 2004. Fundamentals of Database Systems. </w:t>
      </w:r>
      <w:proofErr w:type="gramStart"/>
      <w:r w:rsidRPr="006A0A67">
        <w:rPr>
          <w:rFonts w:ascii="Times New Roman" w:eastAsia="Times New Roman" w:hAnsi="Times New Roman" w:cs="Times New Roman"/>
          <w:sz w:val="24"/>
          <w:szCs w:val="24"/>
        </w:rPr>
        <w:t>Addison-Wesley.</w:t>
      </w:r>
      <w:proofErr w:type="gramEnd"/>
      <w:r w:rsidRPr="006A0A67">
        <w:rPr>
          <w:rFonts w:ascii="Times New Roman" w:eastAsia="Times New Roman" w:hAnsi="Times New Roman" w:cs="Times New Roman"/>
          <w:sz w:val="24"/>
          <w:szCs w:val="24"/>
        </w:rPr>
        <w:t xml:space="preserve"> </w:t>
      </w:r>
      <w:proofErr w:type="gramStart"/>
      <w:r w:rsidRPr="006A0A67">
        <w:rPr>
          <w:rFonts w:ascii="Times New Roman" w:eastAsia="Times New Roman" w:hAnsi="Times New Roman" w:cs="Times New Roman"/>
          <w:sz w:val="24"/>
          <w:szCs w:val="24"/>
        </w:rPr>
        <w:t>Chapter 3.</w:t>
      </w:r>
      <w:proofErr w:type="gramEnd"/>
      <w:r w:rsidRPr="006A0A67">
        <w:rPr>
          <w:rFonts w:ascii="Times New Roman" w:eastAsia="Times New Roman" w:hAnsi="Times New Roman" w:cs="Times New Roman"/>
          <w:sz w:val="24"/>
          <w:szCs w:val="24"/>
        </w:rPr>
        <w:t xml:space="preserve"> </w:t>
      </w:r>
      <w:proofErr w:type="gramStart"/>
      <w:r w:rsidRPr="006A0A67">
        <w:rPr>
          <w:rFonts w:ascii="Times New Roman" w:eastAsia="Times New Roman" w:hAnsi="Times New Roman" w:cs="Times New Roman"/>
          <w:sz w:val="24"/>
          <w:szCs w:val="24"/>
        </w:rPr>
        <w:t xml:space="preserve">Data </w:t>
      </w:r>
      <w:proofErr w:type="spellStart"/>
      <w:r w:rsidRPr="006A0A67">
        <w:rPr>
          <w:rFonts w:ascii="Times New Roman" w:eastAsia="Times New Roman" w:hAnsi="Times New Roman" w:cs="Times New Roman"/>
          <w:sz w:val="24"/>
          <w:szCs w:val="24"/>
        </w:rPr>
        <w:t>Modelling</w:t>
      </w:r>
      <w:proofErr w:type="spellEnd"/>
      <w:r w:rsidRPr="006A0A67">
        <w:rPr>
          <w:rFonts w:ascii="Times New Roman" w:eastAsia="Times New Roman" w:hAnsi="Times New Roman" w:cs="Times New Roman"/>
          <w:sz w:val="24"/>
          <w:szCs w:val="24"/>
        </w:rPr>
        <w:t xml:space="preserve"> Using the Entity-Relationship Model.</w:t>
      </w:r>
      <w:proofErr w:type="gramEnd"/>
    </w:p>
    <w:p w:rsidR="00357E85" w:rsidRDefault="00357E85" w:rsidP="00466779">
      <w:pPr>
        <w:rPr>
          <w:sz w:val="28"/>
        </w:rPr>
      </w:pPr>
    </w:p>
    <w:p w:rsidR="00357E85" w:rsidRDefault="00357E85" w:rsidP="00357E85">
      <w:pPr>
        <w:ind w:left="30"/>
        <w:rPr>
          <w:sz w:val="28"/>
        </w:rPr>
      </w:pPr>
    </w:p>
    <w:p w:rsidR="00357E85" w:rsidRPr="00296C5B" w:rsidRDefault="00357E85" w:rsidP="00357E85">
      <w:pPr>
        <w:ind w:left="30"/>
        <w:rPr>
          <w:sz w:val="28"/>
        </w:rPr>
      </w:pPr>
    </w:p>
    <w:p w:rsidR="00357E85" w:rsidRPr="00466779" w:rsidRDefault="00357E85" w:rsidP="00466779">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66779">
        <w:rPr>
          <w:rFonts w:ascii="Times New Roman" w:eastAsia="Times New Roman" w:hAnsi="Times New Roman" w:cs="Times New Roman"/>
          <w:b/>
          <w:bCs/>
          <w:iCs/>
          <w:color w:val="000000"/>
          <w:sz w:val="36"/>
          <w:szCs w:val="36"/>
        </w:rPr>
        <w:lastRenderedPageBreak/>
        <w:t>ER-to-Relational Mapping Algorithm</w:t>
      </w:r>
    </w:p>
    <w:p w:rsidR="00357E85" w:rsidRPr="00357E85" w:rsidRDefault="00357E85" w:rsidP="00357E85">
      <w:pPr>
        <w:numPr>
          <w:ilvl w:val="0"/>
          <w:numId w:val="9"/>
        </w:numPr>
        <w:shd w:val="clear" w:color="auto" w:fill="FFFFFF"/>
        <w:spacing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1:</w:t>
      </w:r>
      <w:r w:rsidRPr="00357E85">
        <w:rPr>
          <w:rFonts w:ascii="Times New Roman" w:eastAsia="Times New Roman" w:hAnsi="Times New Roman" w:cs="Times New Roman"/>
          <w:color w:val="000000"/>
          <w:sz w:val="32"/>
        </w:rPr>
        <w:t> </w:t>
      </w:r>
      <w:r w:rsidRPr="00406566">
        <w:rPr>
          <w:rFonts w:ascii="Times New Roman" w:eastAsia="Times New Roman" w:hAnsi="Times New Roman" w:cs="Times New Roman"/>
          <w:color w:val="000000"/>
          <w:sz w:val="32"/>
          <w:szCs w:val="36"/>
        </w:rPr>
        <w:t>For each regular (strong) entity type E in the ER schema, create a relation R that includes all the simple attributes of E. Include only the simple component attributes of a composite attribute. Choose one of the key attributes of E as primary key for R. If the chosen key of E is composite, the set of simple attributes that form it will together form the primary key of R.</w:t>
      </w:r>
    </w:p>
    <w:p w:rsidR="00357E85" w:rsidRPr="00406566" w:rsidRDefault="00357E85" w:rsidP="00357E85">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2: For each weak entity type W in the ER schema with owner entity type E,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 </w:t>
      </w:r>
    </w:p>
    <w:p w:rsidR="00357E85" w:rsidRPr="00406566" w:rsidRDefault="00357E85" w:rsidP="00357E85">
      <w:pPr>
        <w:shd w:val="clear" w:color="auto" w:fill="FFFFFF"/>
        <w:tabs>
          <w:tab w:val="left" w:pos="5860"/>
        </w:tabs>
        <w:spacing w:after="100" w:line="240" w:lineRule="auto"/>
        <w:rPr>
          <w:rFonts w:ascii="Times New Roman" w:eastAsia="Times New Roman" w:hAnsi="Times New Roman" w:cs="Times New Roman"/>
          <w:color w:val="000000"/>
          <w:sz w:val="24"/>
          <w:szCs w:val="27"/>
        </w:rPr>
      </w:pPr>
      <w:r w:rsidRPr="00357E85">
        <w:rPr>
          <w:rFonts w:ascii="Times New Roman" w:eastAsia="Times New Roman" w:hAnsi="Times New Roman" w:cs="Times New Roman"/>
          <w:color w:val="000000"/>
          <w:sz w:val="32"/>
          <w:szCs w:val="36"/>
        </w:rPr>
        <w:tab/>
      </w:r>
      <w:r w:rsidRPr="00406566">
        <w:rPr>
          <w:rFonts w:ascii="Times New Roman" w:eastAsia="Times New Roman" w:hAnsi="Times New Roman" w:cs="Times New Roman"/>
          <w:color w:val="000000"/>
          <w:sz w:val="32"/>
          <w:szCs w:val="36"/>
        </w:rPr>
        <w:br/>
      </w:r>
    </w:p>
    <w:p w:rsidR="00357E85" w:rsidRPr="00406566" w:rsidRDefault="00357E85" w:rsidP="00357E85">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3: For each binary 1:1 relationship type R in the ER schema, identify the relations S and T that correspond to the entity types participating in R. Choose one of the relations—S, say—and include as foreign key in S the primary key of T.  Include all the simple attributes (or simple components of composite attributes) of the 1:1 relationship type R as attributes of S.</w:t>
      </w:r>
      <w:r w:rsidRPr="00357E85">
        <w:rPr>
          <w:rFonts w:ascii="Times New Roman" w:eastAsia="Times New Roman" w:hAnsi="Times New Roman" w:cs="Times New Roman"/>
          <w:color w:val="000000"/>
          <w:sz w:val="32"/>
        </w:rPr>
        <w:t> </w:t>
      </w:r>
      <w:r w:rsidRPr="00406566">
        <w:rPr>
          <w:rFonts w:ascii="Times New Roman" w:eastAsia="Times New Roman" w:hAnsi="Times New Roman" w:cs="Times New Roman"/>
          <w:color w:val="000000"/>
          <w:sz w:val="32"/>
          <w:szCs w:val="36"/>
        </w:rPr>
        <w:t> </w:t>
      </w:r>
    </w:p>
    <w:p w:rsidR="00357E85" w:rsidRPr="00406566" w:rsidRDefault="00357E85" w:rsidP="00357E85">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4: For each regular binary 1</w:t>
      </w:r>
      <w:proofErr w:type="gramStart"/>
      <w:r w:rsidRPr="00406566">
        <w:rPr>
          <w:rFonts w:ascii="Times New Roman" w:eastAsia="Times New Roman" w:hAnsi="Times New Roman" w:cs="Times New Roman"/>
          <w:color w:val="000000"/>
          <w:sz w:val="32"/>
          <w:szCs w:val="36"/>
        </w:rPr>
        <w:t>:N</w:t>
      </w:r>
      <w:proofErr w:type="gramEnd"/>
      <w:r w:rsidRPr="00406566">
        <w:rPr>
          <w:rFonts w:ascii="Times New Roman" w:eastAsia="Times New Roman" w:hAnsi="Times New Roman" w:cs="Times New Roman"/>
          <w:color w:val="000000"/>
          <w:sz w:val="32"/>
          <w:szCs w:val="36"/>
        </w:rPr>
        <w:t xml:space="preserve"> relationship type R, identify the relation S that represents the participating entity type at the N-side of the relationship type. Include as foreign </w:t>
      </w:r>
      <w:r w:rsidRPr="00406566">
        <w:rPr>
          <w:rFonts w:ascii="Times New Roman" w:eastAsia="Times New Roman" w:hAnsi="Times New Roman" w:cs="Times New Roman"/>
          <w:color w:val="000000"/>
          <w:sz w:val="32"/>
          <w:szCs w:val="36"/>
        </w:rPr>
        <w:lastRenderedPageBreak/>
        <w:t>key in S the primary key of the relation T that represents the other entity type participating in R.  (</w:t>
      </w:r>
      <w:r w:rsidRPr="00406566">
        <w:rPr>
          <w:rFonts w:ascii="Times New Roman" w:eastAsia="Times New Roman" w:hAnsi="Times New Roman" w:cs="Times New Roman"/>
          <w:bCs/>
          <w:color w:val="000000"/>
          <w:sz w:val="32"/>
          <w:szCs w:val="36"/>
        </w:rPr>
        <w:t>WHY?)</w:t>
      </w:r>
    </w:p>
    <w:p w:rsidR="00357E85" w:rsidRPr="00406566" w:rsidRDefault="00357E85" w:rsidP="00357E85">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5: For each binary M:N relationship type R, create a new relation S to represent R. Include as foreign key attributes in S the primary keys of the relations that represent the participating entity types; their combination will form the primary key of S.</w:t>
      </w:r>
      <w:r w:rsidRPr="00357E85">
        <w:rPr>
          <w:rFonts w:ascii="Times New Roman" w:eastAsia="Times New Roman" w:hAnsi="Times New Roman" w:cs="Times New Roman"/>
          <w:color w:val="000000"/>
          <w:sz w:val="32"/>
        </w:rPr>
        <w:t> </w:t>
      </w:r>
      <w:r w:rsidRPr="00406566">
        <w:rPr>
          <w:rFonts w:ascii="Times New Roman" w:eastAsia="Times New Roman" w:hAnsi="Times New Roman" w:cs="Times New Roman"/>
          <w:color w:val="000000"/>
          <w:sz w:val="24"/>
          <w:szCs w:val="27"/>
        </w:rPr>
        <w:br/>
      </w:r>
      <w:r w:rsidRPr="00406566">
        <w:rPr>
          <w:rFonts w:ascii="Times New Roman" w:eastAsia="Times New Roman" w:hAnsi="Times New Roman" w:cs="Times New Roman"/>
          <w:color w:val="000000"/>
          <w:sz w:val="32"/>
          <w:szCs w:val="36"/>
        </w:rPr>
        <w:br/>
      </w:r>
      <w:r w:rsidRPr="00406566">
        <w:rPr>
          <w:rFonts w:ascii="Times New Roman" w:eastAsia="Times New Roman" w:hAnsi="Times New Roman" w:cs="Times New Roman"/>
          <w:color w:val="000000"/>
          <w:sz w:val="24"/>
          <w:szCs w:val="27"/>
        </w:rPr>
        <w:br/>
      </w:r>
      <w:r w:rsidRPr="00406566">
        <w:rPr>
          <w:rFonts w:ascii="Times New Roman" w:eastAsia="Times New Roman" w:hAnsi="Times New Roman" w:cs="Times New Roman"/>
          <w:color w:val="000000"/>
          <w:sz w:val="32"/>
          <w:szCs w:val="36"/>
        </w:rPr>
        <w:t xml:space="preserve">STEP 6: For each </w:t>
      </w:r>
      <w:proofErr w:type="spellStart"/>
      <w:r w:rsidRPr="00406566">
        <w:rPr>
          <w:rFonts w:ascii="Times New Roman" w:eastAsia="Times New Roman" w:hAnsi="Times New Roman" w:cs="Times New Roman"/>
          <w:color w:val="000000"/>
          <w:sz w:val="32"/>
          <w:szCs w:val="36"/>
        </w:rPr>
        <w:t>multivalued</w:t>
      </w:r>
      <w:proofErr w:type="spellEnd"/>
      <w:r w:rsidRPr="00406566">
        <w:rPr>
          <w:rFonts w:ascii="Times New Roman" w:eastAsia="Times New Roman" w:hAnsi="Times New Roman" w:cs="Times New Roman"/>
          <w:color w:val="000000"/>
          <w:sz w:val="32"/>
          <w:szCs w:val="36"/>
        </w:rPr>
        <w:t xml:space="preserve"> attribute A</w:t>
      </w:r>
      <w:r w:rsidRPr="00357E85">
        <w:rPr>
          <w:rFonts w:ascii="Times New Roman" w:eastAsia="Times New Roman" w:hAnsi="Times New Roman" w:cs="Times New Roman"/>
          <w:color w:val="000000"/>
          <w:sz w:val="32"/>
        </w:rPr>
        <w:t> </w:t>
      </w:r>
      <w:r w:rsidRPr="00406566">
        <w:rPr>
          <w:rFonts w:ascii="Times New Roman" w:eastAsia="Times New Roman" w:hAnsi="Times New Roman" w:cs="Times New Roman"/>
          <w:color w:val="000000"/>
          <w:sz w:val="32"/>
          <w:szCs w:val="36"/>
        </w:rPr>
        <w:t xml:space="preserve">, create a new relation R. This relation R will include an attribute corresponding to A, plus the primary key attribute K—as a foreign key in R—of the relation that represents the entity type or relationship type that has A as an attribute. The primary key of R is the combination of A and K. If the </w:t>
      </w:r>
      <w:proofErr w:type="spellStart"/>
      <w:r w:rsidRPr="00406566">
        <w:rPr>
          <w:rFonts w:ascii="Times New Roman" w:eastAsia="Times New Roman" w:hAnsi="Times New Roman" w:cs="Times New Roman"/>
          <w:color w:val="000000"/>
          <w:sz w:val="32"/>
          <w:szCs w:val="36"/>
        </w:rPr>
        <w:t>multivalued</w:t>
      </w:r>
      <w:proofErr w:type="spellEnd"/>
      <w:r w:rsidRPr="00406566">
        <w:rPr>
          <w:rFonts w:ascii="Times New Roman" w:eastAsia="Times New Roman" w:hAnsi="Times New Roman" w:cs="Times New Roman"/>
          <w:color w:val="000000"/>
          <w:sz w:val="32"/>
          <w:szCs w:val="36"/>
        </w:rPr>
        <w:t xml:space="preserve"> attribute is composite, we include its simple components.</w:t>
      </w:r>
    </w:p>
    <w:p w:rsidR="00357E85" w:rsidRPr="00406566" w:rsidRDefault="00357E85" w:rsidP="00357E85">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7"/>
        </w:rPr>
      </w:pPr>
      <w:r w:rsidRPr="00406566">
        <w:rPr>
          <w:rFonts w:ascii="Times New Roman" w:eastAsia="Times New Roman" w:hAnsi="Times New Roman" w:cs="Times New Roman"/>
          <w:color w:val="000000"/>
          <w:sz w:val="32"/>
          <w:szCs w:val="36"/>
        </w:rPr>
        <w:t>STEP 7: For each n-</w:t>
      </w:r>
      <w:proofErr w:type="spellStart"/>
      <w:r w:rsidRPr="00406566">
        <w:rPr>
          <w:rFonts w:ascii="Times New Roman" w:eastAsia="Times New Roman" w:hAnsi="Times New Roman" w:cs="Times New Roman"/>
          <w:color w:val="000000"/>
          <w:sz w:val="32"/>
          <w:szCs w:val="36"/>
        </w:rPr>
        <w:t>ary</w:t>
      </w:r>
      <w:proofErr w:type="spellEnd"/>
      <w:r w:rsidRPr="00406566">
        <w:rPr>
          <w:rFonts w:ascii="Times New Roman" w:eastAsia="Times New Roman" w:hAnsi="Times New Roman" w:cs="Times New Roman"/>
          <w:color w:val="000000"/>
          <w:sz w:val="32"/>
          <w:szCs w:val="36"/>
        </w:rPr>
        <w:t xml:space="preserve"> relationship type R, where n &gt; 2, create a new relation S to represent R. Include as foreign key attributes in S the primary keys of the relations that represent the participating entity types. </w:t>
      </w: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p w:rsidR="00357E85" w:rsidRPr="00357E85" w:rsidRDefault="00357E85" w:rsidP="0011350F">
      <w:pPr>
        <w:rPr>
          <w:sz w:val="20"/>
        </w:rPr>
      </w:pPr>
    </w:p>
    <w:sectPr w:rsidR="00357E85" w:rsidRPr="00357E85" w:rsidSect="00D62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1200"/>
    <w:multiLevelType w:val="multilevel"/>
    <w:tmpl w:val="754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F199A"/>
    <w:multiLevelType w:val="multilevel"/>
    <w:tmpl w:val="D5E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10B8A"/>
    <w:multiLevelType w:val="hybridMultilevel"/>
    <w:tmpl w:val="958C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05C20"/>
    <w:multiLevelType w:val="multilevel"/>
    <w:tmpl w:val="F74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A58F6"/>
    <w:multiLevelType w:val="multilevel"/>
    <w:tmpl w:val="2AB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52D8E"/>
    <w:multiLevelType w:val="multilevel"/>
    <w:tmpl w:val="A39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E5EFE"/>
    <w:multiLevelType w:val="multilevel"/>
    <w:tmpl w:val="115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52444"/>
    <w:multiLevelType w:val="hybridMultilevel"/>
    <w:tmpl w:val="A5A8B762"/>
    <w:lvl w:ilvl="0" w:tplc="956CBC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E0E88"/>
    <w:multiLevelType w:val="hybridMultilevel"/>
    <w:tmpl w:val="5308ABE8"/>
    <w:lvl w:ilvl="0" w:tplc="5E7A092C">
      <w:start w:val="4"/>
      <w:numFmt w:val="decimal"/>
      <w:lvlText w:val="%1)"/>
      <w:lvlJc w:val="left"/>
      <w:pPr>
        <w:ind w:left="1080" w:hanging="360"/>
      </w:pPr>
      <w:rPr>
        <w:rFonts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A07484"/>
    <w:multiLevelType w:val="hybridMultilevel"/>
    <w:tmpl w:val="7C24FE9C"/>
    <w:lvl w:ilvl="0" w:tplc="DC788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433EB6"/>
    <w:multiLevelType w:val="hybridMultilevel"/>
    <w:tmpl w:val="8006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F04FD"/>
    <w:multiLevelType w:val="hybridMultilevel"/>
    <w:tmpl w:val="7BFCD47C"/>
    <w:lvl w:ilvl="0" w:tplc="E01AF7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ED17A7"/>
    <w:multiLevelType w:val="multilevel"/>
    <w:tmpl w:val="386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97D29"/>
    <w:multiLevelType w:val="hybridMultilevel"/>
    <w:tmpl w:val="9BE888DA"/>
    <w:lvl w:ilvl="0" w:tplc="2550F91E">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6A5F0D49"/>
    <w:multiLevelType w:val="multilevel"/>
    <w:tmpl w:val="BF4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7F78C1"/>
    <w:multiLevelType w:val="hybridMultilevel"/>
    <w:tmpl w:val="9BE888DA"/>
    <w:lvl w:ilvl="0" w:tplc="2550F91E">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11"/>
  </w:num>
  <w:num w:numId="3">
    <w:abstractNumId w:val="7"/>
  </w:num>
  <w:num w:numId="4">
    <w:abstractNumId w:val="6"/>
  </w:num>
  <w:num w:numId="5">
    <w:abstractNumId w:val="10"/>
  </w:num>
  <w:num w:numId="6">
    <w:abstractNumId w:val="9"/>
  </w:num>
  <w:num w:numId="7">
    <w:abstractNumId w:val="15"/>
  </w:num>
  <w:num w:numId="8">
    <w:abstractNumId w:val="4"/>
  </w:num>
  <w:num w:numId="9">
    <w:abstractNumId w:val="0"/>
  </w:num>
  <w:num w:numId="10">
    <w:abstractNumId w:val="14"/>
  </w:num>
  <w:num w:numId="11">
    <w:abstractNumId w:val="3"/>
  </w:num>
  <w:num w:numId="12">
    <w:abstractNumId w:val="12"/>
  </w:num>
  <w:num w:numId="13">
    <w:abstractNumId w:val="1"/>
  </w:num>
  <w:num w:numId="14">
    <w:abstractNumId w:val="5"/>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31A"/>
    <w:rsid w:val="001029AC"/>
    <w:rsid w:val="0011350F"/>
    <w:rsid w:val="0027572C"/>
    <w:rsid w:val="003411AB"/>
    <w:rsid w:val="00357E85"/>
    <w:rsid w:val="003E6001"/>
    <w:rsid w:val="00466779"/>
    <w:rsid w:val="00587E0B"/>
    <w:rsid w:val="006A771B"/>
    <w:rsid w:val="0093131A"/>
    <w:rsid w:val="00A11076"/>
    <w:rsid w:val="00CC725B"/>
    <w:rsid w:val="00D62A0F"/>
    <w:rsid w:val="00E615BD"/>
    <w:rsid w:val="00EA2F59"/>
    <w:rsid w:val="00F355D4"/>
    <w:rsid w:val="00F8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31A"/>
    <w:rPr>
      <w:rFonts w:ascii="Tahoma" w:hAnsi="Tahoma" w:cs="Tahoma"/>
      <w:sz w:val="16"/>
      <w:szCs w:val="16"/>
    </w:rPr>
  </w:style>
  <w:style w:type="paragraph" w:styleId="ListParagraph">
    <w:name w:val="List Paragraph"/>
    <w:basedOn w:val="Normal"/>
    <w:uiPriority w:val="34"/>
    <w:qFormat/>
    <w:rsid w:val="0093131A"/>
    <w:pPr>
      <w:ind w:left="720"/>
      <w:contextualSpacing/>
    </w:pPr>
  </w:style>
  <w:style w:type="table" w:styleId="TableGrid">
    <w:name w:val="Table Grid"/>
    <w:basedOn w:val="TableNormal"/>
    <w:uiPriority w:val="59"/>
    <w:rsid w:val="001135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1350F"/>
    <w:pPr>
      <w:widowControl w:val="0"/>
      <w:autoSpaceDE w:val="0"/>
      <w:autoSpaceDN w:val="0"/>
      <w:adjustRightInd w:val="0"/>
      <w:spacing w:after="0" w:line="240" w:lineRule="auto"/>
    </w:pPr>
    <w:rPr>
      <w:rFonts w:ascii="Stencil" w:eastAsiaTheme="minorEastAsia" w:hAnsi="Stencil" w:cs="Stencil"/>
      <w:color w:val="000000"/>
      <w:sz w:val="24"/>
      <w:szCs w:val="24"/>
    </w:rPr>
  </w:style>
  <w:style w:type="character" w:styleId="Hyperlink">
    <w:name w:val="Hyperlink"/>
    <w:basedOn w:val="DefaultParagraphFont"/>
    <w:uiPriority w:val="99"/>
    <w:unhideWhenUsed/>
    <w:rsid w:val="006A771B"/>
    <w:rPr>
      <w:color w:val="0000FF" w:themeColor="hyperlink"/>
      <w:u w:val="single"/>
    </w:rPr>
  </w:style>
  <w:style w:type="character" w:customStyle="1" w:styleId="apple-converted-space">
    <w:name w:val="apple-converted-space"/>
    <w:basedOn w:val="DefaultParagraphFont"/>
    <w:rsid w:val="00587E0B"/>
  </w:style>
</w:styles>
</file>

<file path=word/webSettings.xml><?xml version="1.0" encoding="utf-8"?>
<w:webSettings xmlns:r="http://schemas.openxmlformats.org/officeDocument/2006/relationships" xmlns:w="http://schemas.openxmlformats.org/wordprocessingml/2006/main">
  <w:divs>
    <w:div w:id="995765173">
      <w:bodyDiv w:val="1"/>
      <w:marLeft w:val="0"/>
      <w:marRight w:val="0"/>
      <w:marTop w:val="0"/>
      <w:marBottom w:val="0"/>
      <w:divBdr>
        <w:top w:val="none" w:sz="0" w:space="0" w:color="auto"/>
        <w:left w:val="none" w:sz="0" w:space="0" w:color="auto"/>
        <w:bottom w:val="none" w:sz="0" w:space="0" w:color="auto"/>
        <w:right w:val="none" w:sz="0" w:space="0" w:color="auto"/>
      </w:divBdr>
    </w:div>
    <w:div w:id="1076975839">
      <w:bodyDiv w:val="1"/>
      <w:marLeft w:val="0"/>
      <w:marRight w:val="0"/>
      <w:marTop w:val="0"/>
      <w:marBottom w:val="0"/>
      <w:divBdr>
        <w:top w:val="none" w:sz="0" w:space="0" w:color="auto"/>
        <w:left w:val="none" w:sz="0" w:space="0" w:color="auto"/>
        <w:bottom w:val="none" w:sz="0" w:space="0" w:color="auto"/>
        <w:right w:val="none" w:sz="0" w:space="0" w:color="auto"/>
      </w:divBdr>
    </w:div>
    <w:div w:id="1220364363">
      <w:bodyDiv w:val="1"/>
      <w:marLeft w:val="0"/>
      <w:marRight w:val="0"/>
      <w:marTop w:val="0"/>
      <w:marBottom w:val="0"/>
      <w:divBdr>
        <w:top w:val="none" w:sz="0" w:space="0" w:color="auto"/>
        <w:left w:val="none" w:sz="0" w:space="0" w:color="auto"/>
        <w:bottom w:val="none" w:sz="0" w:space="0" w:color="auto"/>
        <w:right w:val="none" w:sz="0" w:space="0" w:color="auto"/>
      </w:divBdr>
    </w:div>
    <w:div w:id="140386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2015-08-10T03:18:00Z</dcterms:created>
  <dcterms:modified xsi:type="dcterms:W3CDTF">2015-08-10T03:18:00Z</dcterms:modified>
</cp:coreProperties>
</file>