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94" w:rsidRPr="001E4670" w:rsidRDefault="00FA1694" w:rsidP="00FA1694">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FA1694" w:rsidRPr="001E4670" w:rsidRDefault="00FA1694" w:rsidP="00FA1694">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FA1694" w:rsidRPr="001E4670" w:rsidRDefault="00FA1694" w:rsidP="00FA1694">
      <w:pPr>
        <w:jc w:val="center"/>
        <w:rPr>
          <w:rFonts w:ascii="Times New Roman" w:hAnsi="Times New Roman" w:cs="Times New Roman"/>
          <w:b/>
          <w:sz w:val="28"/>
        </w:rPr>
      </w:pPr>
    </w:p>
    <w:p w:rsidR="00FA1694" w:rsidRPr="001E4670" w:rsidRDefault="00FA1694" w:rsidP="00FA1694">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200275" cy="1724025"/>
            <wp:effectExtent l="19050" t="0" r="9525" b="0"/>
            <wp:docPr id="5"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5"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FA1694" w:rsidRPr="001E4670" w:rsidRDefault="00FA1694" w:rsidP="00FA1694">
      <w:pPr>
        <w:jc w:val="center"/>
        <w:rPr>
          <w:rFonts w:ascii="Times New Roman" w:hAnsi="Times New Roman" w:cs="Times New Roman"/>
          <w:b/>
          <w:sz w:val="28"/>
        </w:rPr>
      </w:pPr>
    </w:p>
    <w:p w:rsidR="00FA1694" w:rsidRPr="001E4670" w:rsidRDefault="00FA1694" w:rsidP="00FA1694">
      <w:pPr>
        <w:jc w:val="center"/>
        <w:rPr>
          <w:rFonts w:ascii="Times New Roman" w:hAnsi="Times New Roman" w:cs="Times New Roman"/>
          <w:b/>
          <w:sz w:val="28"/>
        </w:rPr>
      </w:pPr>
      <w:r>
        <w:rPr>
          <w:rFonts w:ascii="Times New Roman" w:hAnsi="Times New Roman" w:cs="Times New Roman"/>
          <w:b/>
          <w:sz w:val="28"/>
        </w:rPr>
        <w:t>ASSIGNMENT #6</w:t>
      </w:r>
    </w:p>
    <w:p w:rsidR="00FA1694" w:rsidRPr="001E4670" w:rsidRDefault="00FA1694" w:rsidP="00FA1694">
      <w:pPr>
        <w:jc w:val="center"/>
        <w:rPr>
          <w:rFonts w:ascii="Times New Roman" w:hAnsi="Times New Roman" w:cs="Times New Roman"/>
          <w:b/>
          <w:sz w:val="28"/>
        </w:rPr>
      </w:pPr>
      <w:r>
        <w:rPr>
          <w:rFonts w:ascii="Times New Roman" w:hAnsi="Times New Roman" w:cs="Times New Roman"/>
          <w:b/>
          <w:sz w:val="28"/>
        </w:rPr>
        <w:t>Database Management System</w:t>
      </w:r>
    </w:p>
    <w:p w:rsidR="00FA1694" w:rsidRPr="001E4670" w:rsidRDefault="00FA1694" w:rsidP="00FA1694">
      <w:pPr>
        <w:jc w:val="center"/>
        <w:rPr>
          <w:rFonts w:ascii="Times New Roman" w:hAnsi="Times New Roman" w:cs="Times New Roman"/>
          <w:b/>
          <w:sz w:val="28"/>
        </w:rPr>
      </w:pPr>
    </w:p>
    <w:p w:rsidR="00FA1694" w:rsidRPr="001E4670" w:rsidRDefault="00FA1694" w:rsidP="00FA1694">
      <w:pPr>
        <w:jc w:val="center"/>
        <w:rPr>
          <w:rFonts w:ascii="Times New Roman" w:hAnsi="Times New Roman" w:cs="Times New Roman"/>
          <w:b/>
          <w:sz w:val="28"/>
        </w:rPr>
      </w:pPr>
      <w:r w:rsidRPr="001E4670">
        <w:rPr>
          <w:rFonts w:ascii="Times New Roman" w:hAnsi="Times New Roman" w:cs="Times New Roman"/>
          <w:b/>
          <w:sz w:val="28"/>
        </w:rPr>
        <w:t>Submitted By:</w:t>
      </w:r>
    </w:p>
    <w:p w:rsidR="00FA1694" w:rsidRPr="001E4670" w:rsidRDefault="00FA1694" w:rsidP="00FA1694">
      <w:pPr>
        <w:spacing w:after="0"/>
        <w:jc w:val="center"/>
        <w:rPr>
          <w:rFonts w:ascii="Times New Roman" w:hAnsi="Times New Roman" w:cs="Times New Roman"/>
          <w:sz w:val="28"/>
        </w:rPr>
      </w:pPr>
      <w:r>
        <w:rPr>
          <w:rFonts w:ascii="Times New Roman" w:hAnsi="Times New Roman" w:cs="Times New Roman"/>
          <w:sz w:val="28"/>
        </w:rPr>
        <w:t>Pratibha Panta</w:t>
      </w:r>
    </w:p>
    <w:p w:rsidR="00FA1694" w:rsidRPr="001E4670" w:rsidRDefault="00FA1694" w:rsidP="00FA1694">
      <w:pPr>
        <w:spacing w:after="0"/>
        <w:jc w:val="center"/>
        <w:rPr>
          <w:rFonts w:ascii="Times New Roman" w:hAnsi="Times New Roman" w:cs="Times New Roman"/>
          <w:sz w:val="28"/>
        </w:rPr>
      </w:pPr>
      <w:r>
        <w:rPr>
          <w:rFonts w:ascii="Times New Roman" w:hAnsi="Times New Roman" w:cs="Times New Roman"/>
          <w:sz w:val="28"/>
        </w:rPr>
        <w:t>013BSCCSIT028</w:t>
      </w:r>
    </w:p>
    <w:p w:rsidR="00FA1694" w:rsidRPr="001E4670" w:rsidRDefault="00FA1694" w:rsidP="00FA1694">
      <w:pPr>
        <w:spacing w:after="0"/>
        <w:jc w:val="center"/>
        <w:rPr>
          <w:rFonts w:ascii="Times New Roman" w:hAnsi="Times New Roman" w:cs="Times New Roman"/>
          <w:sz w:val="28"/>
        </w:rPr>
      </w:pPr>
      <w:proofErr w:type="gramStart"/>
      <w:r>
        <w:rPr>
          <w:rFonts w:ascii="Times New Roman" w:hAnsi="Times New Roman" w:cs="Times New Roman"/>
          <w:sz w:val="28"/>
        </w:rPr>
        <w:t>4</w:t>
      </w:r>
      <w:r w:rsidRPr="00573720">
        <w:rPr>
          <w:rFonts w:ascii="Times New Roman" w:hAnsi="Times New Roman" w:cs="Times New Roman"/>
          <w:sz w:val="28"/>
          <w:vertAlign w:val="superscript"/>
        </w:rPr>
        <w:t>th</w:t>
      </w:r>
      <w:r>
        <w:rPr>
          <w:rFonts w:ascii="Times New Roman" w:hAnsi="Times New Roman" w:cs="Times New Roman"/>
          <w:sz w:val="28"/>
        </w:rPr>
        <w:t xml:space="preserve"> </w:t>
      </w:r>
      <w:r w:rsidRPr="001E4670">
        <w:rPr>
          <w:rFonts w:ascii="Times New Roman" w:hAnsi="Times New Roman" w:cs="Times New Roman"/>
          <w:sz w:val="28"/>
        </w:rPr>
        <w:t xml:space="preserve"> </w:t>
      </w:r>
      <w:proofErr w:type="spellStart"/>
      <w:r w:rsidRPr="001E4670">
        <w:rPr>
          <w:rFonts w:ascii="Times New Roman" w:hAnsi="Times New Roman" w:cs="Times New Roman"/>
          <w:sz w:val="28"/>
        </w:rPr>
        <w:t>Sem</w:t>
      </w:r>
      <w:proofErr w:type="spellEnd"/>
      <w:proofErr w:type="gramEnd"/>
      <w:r w:rsidRPr="001E4670">
        <w:rPr>
          <w:rFonts w:ascii="Times New Roman" w:hAnsi="Times New Roman" w:cs="Times New Roman"/>
          <w:sz w:val="28"/>
        </w:rPr>
        <w:t>, 2</w:t>
      </w:r>
      <w:r w:rsidRPr="001E4670">
        <w:rPr>
          <w:rFonts w:ascii="Times New Roman" w:hAnsi="Times New Roman" w:cs="Times New Roman"/>
          <w:sz w:val="28"/>
          <w:vertAlign w:val="superscript"/>
        </w:rPr>
        <w:t>nd</w:t>
      </w:r>
      <w:r w:rsidRPr="001E4670">
        <w:rPr>
          <w:rFonts w:ascii="Times New Roman" w:hAnsi="Times New Roman" w:cs="Times New Roman"/>
          <w:sz w:val="28"/>
        </w:rPr>
        <w:t xml:space="preserve">  Year</w:t>
      </w:r>
    </w:p>
    <w:p w:rsidR="00FA1694" w:rsidRPr="001E4670" w:rsidRDefault="00FA1694" w:rsidP="00FA1694">
      <w:pPr>
        <w:jc w:val="center"/>
        <w:rPr>
          <w:rFonts w:ascii="Times New Roman" w:hAnsi="Times New Roman" w:cs="Times New Roman"/>
          <w:b/>
          <w:sz w:val="28"/>
        </w:rPr>
      </w:pPr>
    </w:p>
    <w:p w:rsidR="00FA1694" w:rsidRPr="001E4670" w:rsidRDefault="00FA1694" w:rsidP="00FA1694">
      <w:pPr>
        <w:jc w:val="center"/>
        <w:rPr>
          <w:rFonts w:ascii="Times New Roman" w:hAnsi="Times New Roman" w:cs="Times New Roman"/>
          <w:b/>
          <w:sz w:val="28"/>
        </w:rPr>
      </w:pPr>
      <w:r w:rsidRPr="001E4670">
        <w:rPr>
          <w:rFonts w:ascii="Times New Roman" w:hAnsi="Times New Roman" w:cs="Times New Roman"/>
          <w:b/>
          <w:sz w:val="28"/>
        </w:rPr>
        <w:t>Submitted To:</w:t>
      </w:r>
    </w:p>
    <w:p w:rsidR="00FA1694" w:rsidRPr="001E4670" w:rsidRDefault="00FA1694" w:rsidP="00FA1694">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FA1694" w:rsidRPr="001E4670" w:rsidRDefault="00FA1694" w:rsidP="00FA1694">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 xml:space="preserve">Er. Sanjay Kumar </w:t>
      </w:r>
      <w:proofErr w:type="spellStart"/>
      <w:r>
        <w:rPr>
          <w:rFonts w:ascii="Times New Roman" w:hAnsi="Times New Roman" w:cs="Times New Roman"/>
          <w:sz w:val="28"/>
        </w:rPr>
        <w:t>Yadav</w:t>
      </w:r>
      <w:proofErr w:type="spellEnd"/>
    </w:p>
    <w:p w:rsidR="00FA1694" w:rsidRPr="001E4670" w:rsidRDefault="00FA1694" w:rsidP="00FA1694">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FA1694" w:rsidRPr="001E4670" w:rsidRDefault="00FA1694" w:rsidP="00FA1694">
      <w:pPr>
        <w:ind w:left="3600" w:firstLine="720"/>
        <w:rPr>
          <w:rFonts w:ascii="Times New Roman" w:hAnsi="Times New Roman" w:cs="Times New Roman"/>
          <w:sz w:val="28"/>
        </w:rPr>
      </w:pPr>
      <w:r w:rsidRPr="001E4670">
        <w:rPr>
          <w:rFonts w:ascii="Times New Roman" w:hAnsi="Times New Roman" w:cs="Times New Roman"/>
          <w:sz w:val="28"/>
        </w:rPr>
        <w:t>Lecturer</w:t>
      </w:r>
    </w:p>
    <w:p w:rsidR="00FA1694" w:rsidRDefault="00FA1694">
      <w:pPr>
        <w:rPr>
          <w:b/>
        </w:rPr>
      </w:pPr>
    </w:p>
    <w:p w:rsidR="00E4199C" w:rsidRPr="00FA1694" w:rsidRDefault="000C72D9">
      <w:pPr>
        <w:rPr>
          <w:b/>
        </w:rPr>
      </w:pPr>
      <w:r w:rsidRPr="00FA1694">
        <w:rPr>
          <w:b/>
        </w:rPr>
        <w:lastRenderedPageBreak/>
        <w:t>1. Join</w:t>
      </w:r>
    </w:p>
    <w:p w:rsidR="000A74F8" w:rsidRDefault="000A74F8">
      <w:r w:rsidRPr="000A74F8">
        <w:t>An JOIN clause is used to combine rows from two or more tables, based on a common field between them</w:t>
      </w:r>
      <w:proofErr w:type="gramStart"/>
      <w:r w:rsidRPr="000A74F8">
        <w:t>.</w:t>
      </w:r>
      <w:r w:rsidRPr="000A74F8">
        <w:rPr>
          <w:vertAlign w:val="superscript"/>
        </w:rPr>
        <w:t>[</w:t>
      </w:r>
      <w:proofErr w:type="gramEnd"/>
      <w:r w:rsidRPr="000A74F8">
        <w:rPr>
          <w:vertAlign w:val="superscript"/>
        </w:rPr>
        <w:t>1]</w:t>
      </w:r>
    </w:p>
    <w:p w:rsidR="000A74F8" w:rsidRDefault="000A74F8">
      <w:r w:rsidRPr="000A74F8">
        <w:t xml:space="preserve">Consider the following two </w:t>
      </w:r>
      <w:proofErr w:type="gramStart"/>
      <w:r w:rsidRPr="000A74F8">
        <w:t>tables,</w:t>
      </w:r>
      <w:proofErr w:type="gramEnd"/>
      <w:r w:rsidRPr="000A74F8">
        <w:t xml:space="preserve"> (a) CUSTOMERS table is as follows:</w:t>
      </w:r>
    </w:p>
    <w:p w:rsidR="000A74F8" w:rsidRPr="000A74F8" w:rsidRDefault="000A74F8" w:rsidP="000A74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0A74F8">
        <w:rPr>
          <w:rFonts w:ascii="Consolas" w:eastAsia="Times New Roman" w:hAnsi="Consolas" w:cs="Consolas"/>
          <w:color w:val="313131"/>
          <w:sz w:val="18"/>
        </w:rPr>
        <w:t xml:space="preserve">ID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NAME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AGE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ADDRESS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SALARY   </w:t>
      </w:r>
      <w:r w:rsidRPr="000A74F8">
        <w:rPr>
          <w:rFonts w:ascii="Consolas" w:eastAsia="Times New Roman" w:hAnsi="Consolas" w:cs="Consolas"/>
          <w:color w:val="666600"/>
          <w:sz w:val="18"/>
        </w:rPr>
        <w:t>|</w:t>
      </w:r>
    </w:p>
    <w:p w:rsidR="000A74F8" w:rsidRPr="000A74F8" w:rsidRDefault="000A74F8" w:rsidP="000A74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0A74F8">
        <w:rPr>
          <w:rFonts w:ascii="Consolas" w:eastAsia="Times New Roman" w:hAnsi="Consolas" w:cs="Consolas"/>
          <w:color w:val="666600"/>
          <w:sz w:val="18"/>
        </w:rPr>
        <w:t>+----+----------+-----+-----------+----------+</w:t>
      </w:r>
    </w:p>
    <w:p w:rsidR="000A74F8" w:rsidRPr="000A74F8" w:rsidRDefault="000A74F8" w:rsidP="000A74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1</w:t>
      </w:r>
      <w:proofErr w:type="gram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proofErr w:type="spellStart"/>
      <w:r w:rsidRPr="000A74F8">
        <w:rPr>
          <w:rFonts w:ascii="Consolas" w:eastAsia="Times New Roman" w:hAnsi="Consolas" w:cs="Consolas"/>
          <w:color w:val="7F0055"/>
          <w:sz w:val="18"/>
        </w:rPr>
        <w:t>Ramesh</w:t>
      </w:r>
      <w:proofErr w:type="spell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32</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proofErr w:type="spellStart"/>
      <w:r w:rsidRPr="000A74F8">
        <w:rPr>
          <w:rFonts w:ascii="Consolas" w:eastAsia="Times New Roman" w:hAnsi="Consolas" w:cs="Consolas"/>
          <w:color w:val="7F0055"/>
          <w:sz w:val="18"/>
        </w:rPr>
        <w:t>Ahmedabad</w:t>
      </w:r>
      <w:proofErr w:type="spell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2000.00</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p>
    <w:p w:rsidR="000A74F8" w:rsidRPr="000A74F8" w:rsidRDefault="000A74F8" w:rsidP="000A74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2</w:t>
      </w:r>
      <w:proofErr w:type="gram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proofErr w:type="spellStart"/>
      <w:r w:rsidRPr="000A74F8">
        <w:rPr>
          <w:rFonts w:ascii="Consolas" w:eastAsia="Times New Roman" w:hAnsi="Consolas" w:cs="Consolas"/>
          <w:color w:val="7F0055"/>
          <w:sz w:val="18"/>
        </w:rPr>
        <w:t>Khilan</w:t>
      </w:r>
      <w:proofErr w:type="spell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25</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7F0055"/>
          <w:sz w:val="18"/>
        </w:rPr>
        <w:t>Delhi</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1500.00</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p>
    <w:p w:rsidR="000A74F8" w:rsidRPr="000A74F8" w:rsidRDefault="000A74F8" w:rsidP="000A74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3</w:t>
      </w:r>
      <w:proofErr w:type="gram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proofErr w:type="spellStart"/>
      <w:r w:rsidRPr="000A74F8">
        <w:rPr>
          <w:rFonts w:ascii="Consolas" w:eastAsia="Times New Roman" w:hAnsi="Consolas" w:cs="Consolas"/>
          <w:color w:val="313131"/>
          <w:sz w:val="18"/>
        </w:rPr>
        <w:t>kaushik</w:t>
      </w:r>
      <w:proofErr w:type="spell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23</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7F0055"/>
          <w:sz w:val="18"/>
        </w:rPr>
        <w:t>Kota</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2000.00</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p>
    <w:p w:rsidR="000A74F8" w:rsidRPr="000A74F8" w:rsidRDefault="000A74F8" w:rsidP="000A74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4</w:t>
      </w:r>
      <w:proofErr w:type="gram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proofErr w:type="spellStart"/>
      <w:r w:rsidRPr="000A74F8">
        <w:rPr>
          <w:rFonts w:ascii="Consolas" w:eastAsia="Times New Roman" w:hAnsi="Consolas" w:cs="Consolas"/>
          <w:color w:val="7F0055"/>
          <w:sz w:val="18"/>
        </w:rPr>
        <w:t>Chaitali</w:t>
      </w:r>
      <w:proofErr w:type="spell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25</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7F0055"/>
          <w:sz w:val="18"/>
        </w:rPr>
        <w:t>Mumbai</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6500.00</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p>
    <w:p w:rsidR="000A74F8" w:rsidRPr="000A74F8" w:rsidRDefault="000A74F8" w:rsidP="000A74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5</w:t>
      </w:r>
      <w:proofErr w:type="gram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proofErr w:type="spellStart"/>
      <w:r w:rsidRPr="000A74F8">
        <w:rPr>
          <w:rFonts w:ascii="Consolas" w:eastAsia="Times New Roman" w:hAnsi="Consolas" w:cs="Consolas"/>
          <w:color w:val="7F0055"/>
          <w:sz w:val="18"/>
        </w:rPr>
        <w:t>Hardik</w:t>
      </w:r>
      <w:proofErr w:type="spell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27</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7F0055"/>
          <w:sz w:val="18"/>
        </w:rPr>
        <w:t>Bhopal</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8500.00</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p>
    <w:p w:rsidR="000A74F8" w:rsidRPr="000A74F8" w:rsidRDefault="000A74F8" w:rsidP="000A74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6</w:t>
      </w:r>
      <w:proofErr w:type="gram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proofErr w:type="spellStart"/>
      <w:r w:rsidRPr="000A74F8">
        <w:rPr>
          <w:rFonts w:ascii="Consolas" w:eastAsia="Times New Roman" w:hAnsi="Consolas" w:cs="Consolas"/>
          <w:color w:val="7F0055"/>
          <w:sz w:val="18"/>
        </w:rPr>
        <w:t>Komal</w:t>
      </w:r>
      <w:proofErr w:type="spell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22</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MP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4500.00</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p>
    <w:p w:rsidR="000A74F8" w:rsidRPr="000A74F8" w:rsidRDefault="000A74F8" w:rsidP="000A74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7</w:t>
      </w:r>
      <w:proofErr w:type="gram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proofErr w:type="spellStart"/>
      <w:r w:rsidRPr="000A74F8">
        <w:rPr>
          <w:rFonts w:ascii="Consolas" w:eastAsia="Times New Roman" w:hAnsi="Consolas" w:cs="Consolas"/>
          <w:color w:val="7F0055"/>
          <w:sz w:val="18"/>
        </w:rPr>
        <w:t>Muffy</w:t>
      </w:r>
      <w:proofErr w:type="spellEnd"/>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24</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7F0055"/>
          <w:sz w:val="18"/>
        </w:rPr>
        <w:t>Indore</w:t>
      </w:r>
      <w:r w:rsidRPr="000A74F8">
        <w:rPr>
          <w:rFonts w:ascii="Consolas" w:eastAsia="Times New Roman" w:hAnsi="Consolas" w:cs="Consolas"/>
          <w:color w:val="313131"/>
          <w:sz w:val="18"/>
        </w:rPr>
        <w:t xml:space="preserve">    </w:t>
      </w:r>
      <w:r w:rsidRPr="000A74F8">
        <w:rPr>
          <w:rFonts w:ascii="Consolas" w:eastAsia="Times New Roman" w:hAnsi="Consolas" w:cs="Consolas"/>
          <w:color w:val="666600"/>
          <w:sz w:val="18"/>
        </w:rPr>
        <w:t>|</w:t>
      </w:r>
      <w:r w:rsidRPr="000A74F8">
        <w:rPr>
          <w:rFonts w:ascii="Consolas" w:eastAsia="Times New Roman" w:hAnsi="Consolas" w:cs="Consolas"/>
          <w:color w:val="313131"/>
          <w:sz w:val="18"/>
        </w:rPr>
        <w:t xml:space="preserve"> </w:t>
      </w:r>
      <w:r w:rsidRPr="000A74F8">
        <w:rPr>
          <w:rFonts w:ascii="Consolas" w:eastAsia="Times New Roman" w:hAnsi="Consolas" w:cs="Consolas"/>
          <w:color w:val="006666"/>
          <w:sz w:val="18"/>
        </w:rPr>
        <w:t>10000.00</w:t>
      </w:r>
      <w:r w:rsidRPr="000A74F8">
        <w:rPr>
          <w:rFonts w:ascii="Consolas" w:eastAsia="Times New Roman" w:hAnsi="Consolas" w:cs="Consolas"/>
          <w:color w:val="313131"/>
          <w:sz w:val="18"/>
        </w:rPr>
        <w:t xml:space="preserve"> </w:t>
      </w:r>
    </w:p>
    <w:p w:rsidR="000A74F8" w:rsidRDefault="000A74F8">
      <w:pPr>
        <w:rPr>
          <w:rFonts w:ascii="Arial" w:hAnsi="Arial" w:cs="Arial"/>
          <w:color w:val="000000"/>
          <w:sz w:val="21"/>
          <w:szCs w:val="21"/>
          <w:shd w:val="clear" w:color="auto" w:fill="FFFFFF"/>
        </w:rPr>
      </w:pPr>
      <w:r>
        <w:rPr>
          <w:rFonts w:ascii="Arial" w:hAnsi="Arial" w:cs="Arial"/>
          <w:color w:val="000000"/>
          <w:sz w:val="21"/>
          <w:szCs w:val="21"/>
          <w:shd w:val="clear" w:color="auto" w:fill="FFFFFF"/>
        </w:rPr>
        <w:t>(b) Another table is ORDERS as follows:</w:t>
      </w:r>
    </w:p>
    <w:p w:rsidR="000A74F8" w:rsidRDefault="000A74F8" w:rsidP="000A74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 xml:space="preserve">OID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r>
        <w:rPr>
          <w:rStyle w:val="pln"/>
          <w:rFonts w:ascii="Consolas" w:hAnsi="Consolas" w:cs="Consolas"/>
          <w:color w:val="313131"/>
          <w:sz w:val="18"/>
          <w:szCs w:val="18"/>
        </w:rPr>
        <w:t xml:space="preserve"> CUSTOMER_ID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rsidR="000A74F8" w:rsidRDefault="000A74F8" w:rsidP="000A74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0A74F8" w:rsidRDefault="000A74F8" w:rsidP="000A74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A74F8" w:rsidRDefault="000A74F8" w:rsidP="000A74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A74F8" w:rsidRDefault="000A74F8" w:rsidP="000A74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A74F8" w:rsidRDefault="000A74F8" w:rsidP="000A74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5F0D" w:rsidRDefault="000A74F8">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Now, let us join these two tables in our SELECT statement as follows:</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ID</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AGE</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WHERE  CUSTOMERS</w:t>
      </w:r>
      <w:r>
        <w:rPr>
          <w:rStyle w:val="pun"/>
          <w:rFonts w:ascii="Consolas" w:hAnsi="Consolas" w:cs="Consolas"/>
          <w:color w:val="666600"/>
          <w:sz w:val="18"/>
          <w:szCs w:val="18"/>
        </w:rPr>
        <w:t>.</w:t>
      </w:r>
      <w:r>
        <w:rPr>
          <w:rStyle w:val="pln"/>
          <w:rFonts w:ascii="Consolas" w:hAnsi="Consolas" w:cs="Consolas"/>
          <w:color w:val="313131"/>
          <w:sz w:val="18"/>
          <w:szCs w:val="18"/>
        </w:rPr>
        <w:t>ID</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r>
        <w:rPr>
          <w:rStyle w:val="pun"/>
          <w:rFonts w:ascii="Consolas" w:hAnsi="Consolas" w:cs="Consolas"/>
          <w:color w:val="666600"/>
          <w:sz w:val="18"/>
          <w:szCs w:val="18"/>
        </w:rPr>
        <w:t>.</w:t>
      </w:r>
      <w:r>
        <w:rPr>
          <w:rStyle w:val="pln"/>
          <w:rFonts w:ascii="Consolas" w:hAnsi="Consolas" w:cs="Consolas"/>
          <w:color w:val="313131"/>
          <w:sz w:val="18"/>
          <w:szCs w:val="18"/>
        </w:rPr>
        <w:t>CUSTOMER_ID</w:t>
      </w:r>
      <w:r>
        <w:rPr>
          <w:rStyle w:val="pun"/>
          <w:rFonts w:ascii="Consolas" w:hAnsi="Consolas" w:cs="Consolas"/>
          <w:color w:val="666600"/>
          <w:sz w:val="18"/>
          <w:szCs w:val="18"/>
        </w:rPr>
        <w:t>;</w:t>
      </w:r>
    </w:p>
    <w:p w:rsidR="00955F0D" w:rsidRDefault="00955F0D">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This would produce the following result:</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lastRenderedPageBreak/>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5F0D" w:rsidRDefault="00955F0D" w:rsidP="00955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55F0D" w:rsidRDefault="00955F0D"/>
    <w:p w:rsidR="000C72D9" w:rsidRPr="00FA1694" w:rsidRDefault="000C72D9">
      <w:pPr>
        <w:rPr>
          <w:b/>
        </w:rPr>
      </w:pPr>
      <w:r w:rsidRPr="00FA1694">
        <w:rPr>
          <w:b/>
        </w:rPr>
        <w:t>1.1 Theta Join</w:t>
      </w:r>
    </w:p>
    <w:p w:rsidR="004613C4" w:rsidRDefault="004613C4">
      <w:r w:rsidRPr="004613C4">
        <w:t>Theta join combines tuples from different relations provided they satisfy the theta condition. The join condition is denoted by the symbol θ</w:t>
      </w:r>
      <w:proofErr w:type="gramStart"/>
      <w:r w:rsidRPr="004613C4">
        <w:t>.</w:t>
      </w:r>
      <w:r w:rsidRPr="004613C4">
        <w:rPr>
          <w:vertAlign w:val="superscript"/>
        </w:rPr>
        <w:t>[</w:t>
      </w:r>
      <w:proofErr w:type="gramEnd"/>
      <w:r w:rsidRPr="004613C4">
        <w:rPr>
          <w:vertAlign w:val="superscript"/>
        </w:rPr>
        <w:t>2]</w:t>
      </w:r>
    </w:p>
    <w:p w:rsidR="001F15B5" w:rsidRDefault="001F15B5" w:rsidP="001F15B5">
      <w:r>
        <w:t>Notation</w:t>
      </w:r>
    </w:p>
    <w:p w:rsidR="001F15B5" w:rsidRDefault="001F15B5" w:rsidP="001F15B5">
      <w:pPr>
        <w:rPr>
          <w:rFonts w:ascii="Calibri" w:hAnsi="Calibri" w:cs="Calibri"/>
        </w:rPr>
      </w:pPr>
      <w:r>
        <w:t xml:space="preserve">R1 </w:t>
      </w:r>
      <w:r>
        <w:rPr>
          <w:rFonts w:ascii="Cambria Math" w:hAnsi="Cambria Math" w:cs="Cambria Math"/>
        </w:rPr>
        <w:t>⋈</w:t>
      </w:r>
      <w:r>
        <w:rPr>
          <w:rFonts w:ascii="Calibri" w:hAnsi="Calibri" w:cs="Calibri"/>
        </w:rPr>
        <w:t>θ R2</w:t>
      </w:r>
    </w:p>
    <w:p w:rsidR="001F15B5" w:rsidRDefault="001F15B5" w:rsidP="001F15B5">
      <w:pPr>
        <w:rPr>
          <w:rFonts w:hint="eastAsia"/>
        </w:rPr>
      </w:pPr>
      <w:r>
        <w:rPr>
          <w:rFonts w:hint="eastAsia"/>
        </w:rPr>
        <w:t>R1 and R2 are relations having attributes (A1, A2</w:t>
      </w:r>
      <w:proofErr w:type="gramStart"/>
      <w:r>
        <w:rPr>
          <w:rFonts w:hint="eastAsia"/>
        </w:rPr>
        <w:t>, ..,</w:t>
      </w:r>
      <w:proofErr w:type="gramEnd"/>
      <w:r>
        <w:rPr>
          <w:rFonts w:hint="eastAsia"/>
        </w:rPr>
        <w:t xml:space="preserve"> An) and (B1, B2,.. ,</w:t>
      </w:r>
      <w:proofErr w:type="spellStart"/>
      <w:r>
        <w:rPr>
          <w:rFonts w:hint="eastAsia"/>
        </w:rPr>
        <w:t>Bn</w:t>
      </w:r>
      <w:proofErr w:type="spellEnd"/>
      <w:r>
        <w:rPr>
          <w:rFonts w:hint="eastAsia"/>
        </w:rPr>
        <w:t>) such that the attributes don</w:t>
      </w:r>
      <w:r>
        <w:rPr>
          <w:rFonts w:hint="eastAsia"/>
        </w:rPr>
        <w:t>’</w:t>
      </w:r>
      <w:r>
        <w:rPr>
          <w:rFonts w:hint="eastAsia"/>
        </w:rPr>
        <w:t xml:space="preserve">t have anything in common, that is R1 </w:t>
      </w:r>
      <w:r>
        <w:rPr>
          <w:rFonts w:hint="eastAsia"/>
        </w:rPr>
        <w:t>∩</w:t>
      </w:r>
      <w:r>
        <w:rPr>
          <w:rFonts w:hint="eastAsia"/>
        </w:rPr>
        <w:t xml:space="preserve"> R2 = </w:t>
      </w:r>
      <w:r>
        <w:rPr>
          <w:rFonts w:hint="eastAsia"/>
        </w:rPr>
        <w:t>Φ</w:t>
      </w:r>
      <w:r>
        <w:rPr>
          <w:rFonts w:hint="eastAsia"/>
        </w:rPr>
        <w:t>.</w:t>
      </w:r>
    </w:p>
    <w:p w:rsidR="004613C4" w:rsidRDefault="001F15B5" w:rsidP="001F15B5">
      <w:r>
        <w:t>Theta join can use all kinds of comparison operators.</w:t>
      </w:r>
    </w:p>
    <w:tbl>
      <w:tblPr>
        <w:tblW w:w="60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6"/>
        <w:gridCol w:w="2481"/>
        <w:gridCol w:w="1769"/>
      </w:tblGrid>
      <w:tr w:rsidR="0047307D" w:rsidRPr="0047307D" w:rsidTr="0047307D">
        <w:trPr>
          <w:trHeight w:val="253"/>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07D" w:rsidRPr="0047307D" w:rsidRDefault="0047307D" w:rsidP="0047307D">
            <w:pPr>
              <w:spacing w:after="300" w:line="240" w:lineRule="auto"/>
              <w:jc w:val="center"/>
              <w:rPr>
                <w:rFonts w:ascii="Arial" w:eastAsia="Times New Roman" w:hAnsi="Arial" w:cs="Arial"/>
                <w:b/>
                <w:bCs/>
                <w:color w:val="313131"/>
                <w:sz w:val="21"/>
                <w:szCs w:val="21"/>
              </w:rPr>
            </w:pPr>
            <w:r w:rsidRPr="0047307D">
              <w:rPr>
                <w:rFonts w:ascii="Arial" w:eastAsia="Times New Roman" w:hAnsi="Arial" w:cs="Arial"/>
                <w:b/>
                <w:bCs/>
                <w:color w:val="313131"/>
                <w:sz w:val="21"/>
                <w:szCs w:val="21"/>
              </w:rPr>
              <w:t>Student</w:t>
            </w:r>
          </w:p>
        </w:tc>
      </w:tr>
      <w:tr w:rsidR="0047307D" w:rsidRPr="0047307D" w:rsidTr="0047307D">
        <w:trPr>
          <w:trHeight w:val="253"/>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b/>
                <w:bCs/>
                <w:color w:val="313131"/>
                <w:sz w:val="21"/>
                <w:szCs w:val="21"/>
              </w:rPr>
            </w:pPr>
            <w:r w:rsidRPr="0047307D">
              <w:rPr>
                <w:rFonts w:ascii="Arial" w:eastAsia="Times New Roman" w:hAnsi="Arial" w:cs="Arial"/>
                <w:b/>
                <w:bCs/>
                <w:color w:val="313131"/>
                <w:sz w:val="21"/>
                <w:szCs w:val="21"/>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b/>
                <w:bCs/>
                <w:color w:val="313131"/>
                <w:sz w:val="21"/>
                <w:szCs w:val="21"/>
              </w:rPr>
            </w:pPr>
            <w:r w:rsidRPr="0047307D">
              <w:rPr>
                <w:rFonts w:ascii="Arial" w:eastAsia="Times New Roman" w:hAnsi="Arial" w:cs="Arial"/>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b/>
                <w:bCs/>
                <w:color w:val="313131"/>
                <w:sz w:val="21"/>
                <w:szCs w:val="21"/>
              </w:rPr>
            </w:pPr>
            <w:r w:rsidRPr="0047307D">
              <w:rPr>
                <w:rFonts w:ascii="Arial" w:eastAsia="Times New Roman" w:hAnsi="Arial" w:cs="Arial"/>
                <w:b/>
                <w:bCs/>
                <w:color w:val="313131"/>
                <w:sz w:val="21"/>
                <w:szCs w:val="21"/>
              </w:rPr>
              <w:t>Std</w:t>
            </w:r>
          </w:p>
        </w:tc>
      </w:tr>
      <w:tr w:rsidR="0047307D" w:rsidRPr="0047307D" w:rsidTr="0047307D">
        <w:trPr>
          <w:trHeight w:val="2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10</w:t>
            </w:r>
          </w:p>
        </w:tc>
      </w:tr>
      <w:tr w:rsidR="0047307D" w:rsidRPr="0047307D" w:rsidTr="0047307D">
        <w:trPr>
          <w:trHeight w:val="2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11</w:t>
            </w:r>
          </w:p>
        </w:tc>
      </w:tr>
    </w:tbl>
    <w:p w:rsidR="001F15B5" w:rsidRDefault="001F15B5" w:rsidP="001F15B5"/>
    <w:tbl>
      <w:tblPr>
        <w:tblW w:w="52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20"/>
        <w:gridCol w:w="2894"/>
      </w:tblGrid>
      <w:tr w:rsidR="0047307D" w:rsidRPr="0047307D" w:rsidTr="0047307D">
        <w:trPr>
          <w:trHeight w:val="145"/>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07D" w:rsidRPr="0047307D" w:rsidRDefault="0047307D" w:rsidP="0047307D">
            <w:pPr>
              <w:spacing w:after="300" w:line="240" w:lineRule="auto"/>
              <w:jc w:val="center"/>
              <w:rPr>
                <w:rFonts w:ascii="Arial" w:eastAsia="Times New Roman" w:hAnsi="Arial" w:cs="Arial"/>
                <w:b/>
                <w:bCs/>
                <w:color w:val="313131"/>
                <w:sz w:val="21"/>
                <w:szCs w:val="21"/>
              </w:rPr>
            </w:pPr>
            <w:r w:rsidRPr="0047307D">
              <w:rPr>
                <w:rFonts w:ascii="Arial" w:eastAsia="Times New Roman" w:hAnsi="Arial" w:cs="Arial"/>
                <w:b/>
                <w:bCs/>
                <w:color w:val="313131"/>
                <w:sz w:val="21"/>
                <w:szCs w:val="21"/>
              </w:rPr>
              <w:t>Subjects</w:t>
            </w:r>
          </w:p>
        </w:tc>
      </w:tr>
      <w:tr w:rsidR="0047307D" w:rsidRPr="0047307D" w:rsidTr="0047307D">
        <w:trPr>
          <w:trHeight w:val="14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b/>
                <w:bCs/>
                <w:color w:val="313131"/>
                <w:sz w:val="21"/>
                <w:szCs w:val="21"/>
              </w:rPr>
            </w:pPr>
            <w:r w:rsidRPr="0047307D">
              <w:rPr>
                <w:rFonts w:ascii="Arial" w:eastAsia="Times New Roman" w:hAnsi="Arial" w:cs="Arial"/>
                <w:b/>
                <w:bCs/>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b/>
                <w:bCs/>
                <w:color w:val="313131"/>
                <w:sz w:val="21"/>
                <w:szCs w:val="21"/>
              </w:rPr>
            </w:pPr>
            <w:r w:rsidRPr="0047307D">
              <w:rPr>
                <w:rFonts w:ascii="Arial" w:eastAsia="Times New Roman" w:hAnsi="Arial" w:cs="Arial"/>
                <w:b/>
                <w:bCs/>
                <w:color w:val="313131"/>
                <w:sz w:val="21"/>
                <w:szCs w:val="21"/>
              </w:rPr>
              <w:t>Subject</w:t>
            </w:r>
          </w:p>
        </w:tc>
      </w:tr>
      <w:tr w:rsidR="0047307D" w:rsidRPr="0047307D" w:rsidTr="0047307D">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Math</w:t>
            </w:r>
          </w:p>
        </w:tc>
      </w:tr>
      <w:tr w:rsidR="0047307D" w:rsidRPr="0047307D" w:rsidTr="0047307D">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English</w:t>
            </w:r>
          </w:p>
        </w:tc>
      </w:tr>
      <w:tr w:rsidR="0047307D" w:rsidRPr="0047307D" w:rsidTr="0047307D">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Music</w:t>
            </w:r>
          </w:p>
        </w:tc>
      </w:tr>
      <w:tr w:rsidR="0047307D" w:rsidRPr="0047307D" w:rsidTr="0047307D">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07D" w:rsidRPr="0047307D" w:rsidRDefault="0047307D" w:rsidP="0047307D">
            <w:pPr>
              <w:spacing w:after="300" w:line="240" w:lineRule="auto"/>
              <w:rPr>
                <w:rFonts w:ascii="Arial" w:eastAsia="Times New Roman" w:hAnsi="Arial" w:cs="Arial"/>
                <w:color w:val="313131"/>
                <w:sz w:val="21"/>
                <w:szCs w:val="21"/>
              </w:rPr>
            </w:pPr>
            <w:r w:rsidRPr="0047307D">
              <w:rPr>
                <w:rFonts w:ascii="Arial" w:eastAsia="Times New Roman" w:hAnsi="Arial" w:cs="Arial"/>
                <w:color w:val="313131"/>
                <w:sz w:val="21"/>
                <w:szCs w:val="21"/>
              </w:rPr>
              <w:t>Sports</w:t>
            </w:r>
          </w:p>
        </w:tc>
      </w:tr>
    </w:tbl>
    <w:p w:rsidR="0047307D" w:rsidRDefault="0047307D" w:rsidP="001F15B5"/>
    <w:p w:rsidR="006522C1" w:rsidRPr="006522C1" w:rsidRDefault="006522C1" w:rsidP="006522C1">
      <w:pPr>
        <w:spacing w:after="240" w:line="360" w:lineRule="atLeast"/>
        <w:ind w:left="48" w:right="48"/>
        <w:jc w:val="both"/>
        <w:rPr>
          <w:rFonts w:ascii="Arial" w:eastAsia="Times New Roman" w:hAnsi="Arial" w:cs="Arial"/>
          <w:color w:val="000000"/>
          <w:sz w:val="21"/>
          <w:szCs w:val="21"/>
        </w:rPr>
      </w:pPr>
      <w:proofErr w:type="spellStart"/>
      <w:r w:rsidRPr="006522C1">
        <w:rPr>
          <w:rFonts w:ascii="Arial" w:eastAsia="Times New Roman" w:hAnsi="Arial" w:cs="Arial"/>
          <w:color w:val="000000"/>
          <w:sz w:val="21"/>
          <w:szCs w:val="21"/>
        </w:rPr>
        <w:t>Student_Detail</w:t>
      </w:r>
      <w:proofErr w:type="spellEnd"/>
      <w:r w:rsidRPr="006522C1">
        <w:rPr>
          <w:rFonts w:ascii="Arial" w:eastAsia="Times New Roman" w:hAnsi="Arial" w:cs="Arial"/>
          <w:color w:val="000000"/>
          <w:sz w:val="21"/>
          <w:szCs w:val="21"/>
        </w:rPr>
        <w:t xml:space="preserve"> −</w:t>
      </w:r>
    </w:p>
    <w:p w:rsidR="006522C1" w:rsidRPr="006522C1" w:rsidRDefault="006522C1" w:rsidP="006522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522C1">
        <w:rPr>
          <w:rFonts w:ascii="Consolas" w:eastAsia="Times New Roman" w:hAnsi="Consolas" w:cs="Consolas"/>
          <w:color w:val="313131"/>
          <w:sz w:val="18"/>
          <w:szCs w:val="18"/>
        </w:rPr>
        <w:t xml:space="preserve">STUDENT </w:t>
      </w:r>
      <w:r w:rsidRPr="006522C1">
        <w:rPr>
          <w:rFonts w:ascii="Cambria Math" w:eastAsia="Times New Roman" w:hAnsi="Cambria Math" w:cs="Cambria Math"/>
          <w:color w:val="313131"/>
          <w:sz w:val="20"/>
          <w:szCs w:val="20"/>
        </w:rPr>
        <w:t>⋈</w:t>
      </w:r>
      <w:r w:rsidRPr="006522C1">
        <w:rPr>
          <w:rFonts w:ascii="Consolas" w:eastAsia="Times New Roman" w:hAnsi="Consolas" w:cs="Consolas"/>
          <w:color w:val="313131"/>
          <w:sz w:val="18"/>
          <w:szCs w:val="18"/>
          <w:vertAlign w:val="subscript"/>
        </w:rPr>
        <w:t>Student.Std = Subject.Class</w:t>
      </w:r>
      <w:r w:rsidRPr="006522C1">
        <w:rPr>
          <w:rFonts w:ascii="Consolas" w:eastAsia="Times New Roman" w:hAnsi="Consolas" w:cs="Consolas"/>
          <w:color w:val="313131"/>
          <w:sz w:val="18"/>
          <w:szCs w:val="18"/>
        </w:rPr>
        <w:t xml:space="preserve"> SUBJECT</w:t>
      </w:r>
    </w:p>
    <w:tbl>
      <w:tblPr>
        <w:tblW w:w="740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57"/>
        <w:gridCol w:w="1591"/>
        <w:gridCol w:w="1134"/>
        <w:gridCol w:w="1569"/>
        <w:gridCol w:w="1957"/>
      </w:tblGrid>
      <w:tr w:rsidR="006522C1" w:rsidRPr="006522C1" w:rsidTr="003672B6">
        <w:trPr>
          <w:trHeight w:val="465"/>
        </w:trPr>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22C1" w:rsidRPr="006522C1" w:rsidRDefault="006522C1" w:rsidP="006522C1">
            <w:pPr>
              <w:spacing w:after="300" w:line="240" w:lineRule="auto"/>
              <w:jc w:val="center"/>
              <w:rPr>
                <w:rFonts w:ascii="Arial" w:eastAsia="Times New Roman" w:hAnsi="Arial" w:cs="Arial"/>
                <w:b/>
                <w:bCs/>
                <w:color w:val="313131"/>
                <w:sz w:val="21"/>
                <w:szCs w:val="21"/>
              </w:rPr>
            </w:pPr>
            <w:proofErr w:type="spellStart"/>
            <w:r w:rsidRPr="006522C1">
              <w:rPr>
                <w:rFonts w:ascii="Arial" w:eastAsia="Times New Roman" w:hAnsi="Arial" w:cs="Arial"/>
                <w:b/>
                <w:bCs/>
                <w:color w:val="313131"/>
                <w:sz w:val="21"/>
                <w:szCs w:val="21"/>
              </w:rPr>
              <w:t>Student_detail</w:t>
            </w:r>
            <w:proofErr w:type="spellEnd"/>
          </w:p>
        </w:tc>
      </w:tr>
      <w:tr w:rsidR="006522C1" w:rsidRPr="006522C1" w:rsidTr="003672B6">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b/>
                <w:bCs/>
                <w:color w:val="313131"/>
                <w:sz w:val="21"/>
                <w:szCs w:val="21"/>
              </w:rPr>
            </w:pPr>
            <w:r w:rsidRPr="006522C1">
              <w:rPr>
                <w:rFonts w:ascii="Arial" w:eastAsia="Times New Roman" w:hAnsi="Arial" w:cs="Arial"/>
                <w:b/>
                <w:bCs/>
                <w:color w:val="313131"/>
                <w:sz w:val="21"/>
                <w:szCs w:val="21"/>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b/>
                <w:bCs/>
                <w:color w:val="313131"/>
                <w:sz w:val="21"/>
                <w:szCs w:val="21"/>
              </w:rPr>
            </w:pPr>
            <w:r w:rsidRPr="006522C1">
              <w:rPr>
                <w:rFonts w:ascii="Arial" w:eastAsia="Times New Roman" w:hAnsi="Arial" w:cs="Arial"/>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b/>
                <w:bCs/>
                <w:color w:val="313131"/>
                <w:sz w:val="21"/>
                <w:szCs w:val="21"/>
              </w:rPr>
            </w:pPr>
            <w:r w:rsidRPr="006522C1">
              <w:rPr>
                <w:rFonts w:ascii="Arial" w:eastAsia="Times New Roman" w:hAnsi="Arial" w:cs="Arial"/>
                <w:b/>
                <w:bCs/>
                <w:color w:val="313131"/>
                <w:sz w:val="21"/>
                <w:szCs w:val="21"/>
              </w:rPr>
              <w:t>Std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b/>
                <w:bCs/>
                <w:color w:val="313131"/>
                <w:sz w:val="21"/>
                <w:szCs w:val="21"/>
              </w:rPr>
            </w:pPr>
            <w:r w:rsidRPr="006522C1">
              <w:rPr>
                <w:rFonts w:ascii="Arial" w:eastAsia="Times New Roman" w:hAnsi="Arial" w:cs="Arial"/>
                <w:b/>
                <w:bCs/>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b/>
                <w:bCs/>
                <w:color w:val="313131"/>
                <w:sz w:val="21"/>
                <w:szCs w:val="21"/>
              </w:rPr>
            </w:pPr>
            <w:r w:rsidRPr="006522C1">
              <w:rPr>
                <w:rFonts w:ascii="Arial" w:eastAsia="Times New Roman" w:hAnsi="Arial" w:cs="Arial"/>
                <w:b/>
                <w:bCs/>
                <w:color w:val="313131"/>
                <w:sz w:val="21"/>
                <w:szCs w:val="21"/>
              </w:rPr>
              <w:t>Subject</w:t>
            </w:r>
          </w:p>
        </w:tc>
      </w:tr>
      <w:tr w:rsidR="006522C1" w:rsidRPr="006522C1" w:rsidTr="003672B6">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Math</w:t>
            </w:r>
          </w:p>
        </w:tc>
      </w:tr>
      <w:tr w:rsidR="006522C1" w:rsidRPr="006522C1" w:rsidTr="003672B6">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English</w:t>
            </w:r>
          </w:p>
        </w:tc>
      </w:tr>
      <w:tr w:rsidR="006522C1" w:rsidRPr="006522C1" w:rsidTr="003672B6">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Music</w:t>
            </w:r>
          </w:p>
        </w:tc>
      </w:tr>
      <w:tr w:rsidR="006522C1" w:rsidRPr="006522C1" w:rsidTr="003672B6">
        <w:trPr>
          <w:trHeight w:val="4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22C1" w:rsidRPr="006522C1" w:rsidRDefault="006522C1" w:rsidP="006522C1">
            <w:pPr>
              <w:spacing w:after="300" w:line="240" w:lineRule="auto"/>
              <w:rPr>
                <w:rFonts w:ascii="Arial" w:eastAsia="Times New Roman" w:hAnsi="Arial" w:cs="Arial"/>
                <w:color w:val="313131"/>
                <w:sz w:val="21"/>
                <w:szCs w:val="21"/>
              </w:rPr>
            </w:pPr>
            <w:r w:rsidRPr="006522C1">
              <w:rPr>
                <w:rFonts w:ascii="Arial" w:eastAsia="Times New Roman" w:hAnsi="Arial" w:cs="Arial"/>
                <w:color w:val="313131"/>
                <w:sz w:val="21"/>
                <w:szCs w:val="21"/>
              </w:rPr>
              <w:t>Sports</w:t>
            </w:r>
          </w:p>
        </w:tc>
      </w:tr>
    </w:tbl>
    <w:p w:rsidR="006522C1" w:rsidRDefault="006522C1" w:rsidP="001F15B5"/>
    <w:p w:rsidR="00DD5FE1" w:rsidRDefault="00DD5FE1"/>
    <w:p w:rsidR="000C72D9" w:rsidRPr="00FA1694" w:rsidRDefault="000C72D9" w:rsidP="005E3685">
      <w:pPr>
        <w:rPr>
          <w:b/>
        </w:rPr>
      </w:pPr>
      <w:r w:rsidRPr="00FA1694">
        <w:rPr>
          <w:b/>
        </w:rPr>
        <w:t>1.2 Natural Join</w:t>
      </w:r>
    </w:p>
    <w:p w:rsidR="00DD5FE1" w:rsidRDefault="00DD5FE1" w:rsidP="00DD5FE1">
      <w:r>
        <w:t>A NATURAL JOIN is a JOIN operation that creates an implicit join clause for you based on the common columns in the two tables being joined. Common columns are columns that have the same name in both tables</w:t>
      </w:r>
      <w:proofErr w:type="gramStart"/>
      <w:r>
        <w:t>.</w:t>
      </w:r>
      <w:r w:rsidRPr="00DD5FE1">
        <w:rPr>
          <w:vertAlign w:val="superscript"/>
        </w:rPr>
        <w:t>[</w:t>
      </w:r>
      <w:proofErr w:type="gramEnd"/>
      <w:r w:rsidRPr="00DD5FE1">
        <w:rPr>
          <w:vertAlign w:val="superscript"/>
        </w:rPr>
        <w:t>3]</w:t>
      </w:r>
    </w:p>
    <w:p w:rsidR="00DD5FE1" w:rsidRDefault="00DD5FE1" w:rsidP="00DD5FE1">
      <w:r>
        <w:t>The associated tables have one or more pairs of identically named columns.</w:t>
      </w:r>
      <w:r>
        <w:t xml:space="preserve"> </w:t>
      </w:r>
      <w:r>
        <w:t xml:space="preserve"> The columns must be the same data type</w:t>
      </w:r>
      <w:proofErr w:type="gramStart"/>
      <w:r>
        <w:t>.</w:t>
      </w:r>
      <w:r>
        <w:rPr>
          <w:vertAlign w:val="superscript"/>
        </w:rPr>
        <w:t>[</w:t>
      </w:r>
      <w:proofErr w:type="gramEnd"/>
      <w:r>
        <w:rPr>
          <w:vertAlign w:val="superscript"/>
        </w:rPr>
        <w:t>1</w:t>
      </w:r>
      <w:r w:rsidRPr="00DD5FE1">
        <w:rPr>
          <w:vertAlign w:val="superscript"/>
        </w:rPr>
        <w:t>]</w:t>
      </w:r>
    </w:p>
    <w:p w:rsidR="00DD5FE1" w:rsidRDefault="00DD5FE1" w:rsidP="00DD5FE1">
      <w:r>
        <w:t>A NATURAL JOIN can be an INNER join, a LEFT OUTER join, or a RIGHT OUTER join.</w:t>
      </w:r>
    </w:p>
    <w:p w:rsidR="000C72D9" w:rsidRDefault="000C72D9">
      <w:r w:rsidRPr="00FA1694">
        <w:rPr>
          <w:b/>
        </w:rPr>
        <w:t>1.2.1</w:t>
      </w:r>
      <w:r>
        <w:t xml:space="preserve"> Right Join</w:t>
      </w:r>
      <w:r w:rsidR="00DD5FE1">
        <w:t>:</w:t>
      </w:r>
      <w:r w:rsidR="00DD5FE1" w:rsidRPr="00DD5FE1">
        <w:t xml:space="preserve"> Return all rows from the right table, and the matched rows from the left table</w:t>
      </w:r>
      <w:r w:rsidR="00DD5FE1">
        <w:t xml:space="preserve">. </w:t>
      </w:r>
      <w:r w:rsidR="00DD5FE1" w:rsidRPr="00DD5FE1">
        <w:rPr>
          <w:vertAlign w:val="superscript"/>
        </w:rPr>
        <w:t>[1]</w:t>
      </w:r>
    </w:p>
    <w:p w:rsidR="000C72D9" w:rsidRDefault="000C72D9">
      <w:r w:rsidRPr="00FA1694">
        <w:rPr>
          <w:b/>
        </w:rPr>
        <w:t>1.2.2</w:t>
      </w:r>
      <w:r>
        <w:t xml:space="preserve"> Left Join</w:t>
      </w:r>
      <w:r w:rsidR="00DD5FE1">
        <w:t>:</w:t>
      </w:r>
      <w:r w:rsidR="00DD5FE1" w:rsidRPr="00DD5FE1">
        <w:t xml:space="preserve"> Return all rows from the left table, and the matched rows from the right table</w:t>
      </w:r>
      <w:proofErr w:type="gramStart"/>
      <w:r w:rsidR="00DD5FE1">
        <w:t>.</w:t>
      </w:r>
      <w:r w:rsidR="00DD5FE1" w:rsidRPr="00DD5FE1">
        <w:rPr>
          <w:vertAlign w:val="superscript"/>
        </w:rPr>
        <w:t>[</w:t>
      </w:r>
      <w:proofErr w:type="gramEnd"/>
      <w:r w:rsidR="00DD5FE1" w:rsidRPr="00DD5FE1">
        <w:rPr>
          <w:vertAlign w:val="superscript"/>
        </w:rPr>
        <w:t>1]</w:t>
      </w:r>
    </w:p>
    <w:p w:rsidR="000C72D9" w:rsidRDefault="000C72D9">
      <w:r w:rsidRPr="00FA1694">
        <w:rPr>
          <w:b/>
        </w:rPr>
        <w:t>1.2.3</w:t>
      </w:r>
      <w:r>
        <w:t xml:space="preserve"> Inner Join</w:t>
      </w:r>
      <w:r w:rsidR="00DD5FE1">
        <w:t xml:space="preserve">: </w:t>
      </w:r>
      <w:r w:rsidR="00DD5FE1" w:rsidRPr="00DD5FE1">
        <w:t>Returns all rows when there is at least one match in BOTH tables</w:t>
      </w:r>
      <w:proofErr w:type="gramStart"/>
      <w:r w:rsidR="00DD5FE1">
        <w:t>.</w:t>
      </w:r>
      <w:r w:rsidR="00DD5FE1" w:rsidRPr="00DD5FE1">
        <w:rPr>
          <w:vertAlign w:val="superscript"/>
        </w:rPr>
        <w:t>[</w:t>
      </w:r>
      <w:proofErr w:type="gramEnd"/>
      <w:r w:rsidR="00DD5FE1" w:rsidRPr="00DD5FE1">
        <w:rPr>
          <w:vertAlign w:val="superscript"/>
        </w:rPr>
        <w:t>1]</w:t>
      </w:r>
    </w:p>
    <w:p w:rsidR="000C72D9" w:rsidRPr="00FA1694" w:rsidRDefault="000C72D9">
      <w:pPr>
        <w:rPr>
          <w:b/>
        </w:rPr>
      </w:pPr>
      <w:r w:rsidRPr="00FA1694">
        <w:rPr>
          <w:b/>
        </w:rPr>
        <w:lastRenderedPageBreak/>
        <w:t>2. Rename operation</w:t>
      </w:r>
    </w:p>
    <w:p w:rsidR="005E3685" w:rsidRDefault="001005F0">
      <w:r w:rsidRPr="001005F0">
        <w:t>The results of relational algebra are also relations but without any name. The rename operation allows us to rename the output relation. 'Rename' operation is denoted with small Greek letter </w:t>
      </w:r>
      <w:r w:rsidRPr="001005F0">
        <w:rPr>
          <w:b/>
          <w:bCs/>
        </w:rPr>
        <w:t>rho</w:t>
      </w:r>
      <w:r w:rsidRPr="001005F0">
        <w:t> </w:t>
      </w:r>
      <w:r w:rsidRPr="001005F0">
        <w:rPr>
          <w:i/>
          <w:iCs/>
        </w:rPr>
        <w:t>ρ</w:t>
      </w:r>
      <w:r w:rsidRPr="001005F0">
        <w:t>.</w:t>
      </w:r>
    </w:p>
    <w:p w:rsidR="001005F0" w:rsidRDefault="001005F0" w:rsidP="001005F0">
      <w:r>
        <w:t xml:space="preserve">Notation − ρ x (E), </w:t>
      </w:r>
      <w:r>
        <w:t>Where the result of expression E is saved with name of x</w:t>
      </w:r>
      <w:proofErr w:type="gramStart"/>
      <w:r>
        <w:t>.</w:t>
      </w:r>
      <w:r w:rsidRPr="001005F0">
        <w:rPr>
          <w:vertAlign w:val="superscript"/>
        </w:rPr>
        <w:t>[</w:t>
      </w:r>
      <w:proofErr w:type="gramEnd"/>
      <w:r w:rsidRPr="001005F0">
        <w:rPr>
          <w:vertAlign w:val="superscript"/>
        </w:rPr>
        <w:t>4]</w:t>
      </w:r>
    </w:p>
    <w:p w:rsidR="000C72D9" w:rsidRPr="00FA1694" w:rsidRDefault="000C72D9">
      <w:pPr>
        <w:rPr>
          <w:b/>
        </w:rPr>
      </w:pPr>
      <w:r w:rsidRPr="00FA1694">
        <w:rPr>
          <w:b/>
        </w:rPr>
        <w:t>3. Assignment operator</w:t>
      </w:r>
    </w:p>
    <w:p w:rsidR="00DA1AC8" w:rsidRDefault="00DA1AC8" w:rsidP="00DA1AC8">
      <w:r>
        <w:rPr>
          <w:rFonts w:hint="eastAsia"/>
        </w:rPr>
        <w:t>The assignment operation (</w:t>
      </w:r>
      <w:r>
        <w:rPr>
          <w:rFonts w:hint="eastAsia"/>
        </w:rPr>
        <w:t>←</w:t>
      </w:r>
      <w:r>
        <w:rPr>
          <w:rFonts w:hint="eastAsia"/>
        </w:rPr>
        <w:t>) provides a</w:t>
      </w:r>
      <w:r>
        <w:t xml:space="preserve"> </w:t>
      </w:r>
      <w:r>
        <w:t>convenient way to express complex queries</w:t>
      </w:r>
    </w:p>
    <w:p w:rsidR="00DA1AC8" w:rsidRDefault="00DA1AC8" w:rsidP="00DA1AC8">
      <w:r>
        <w:t>– Write query as a seq</w:t>
      </w:r>
      <w:r>
        <w:t xml:space="preserve">uential program consisting of a </w:t>
      </w:r>
      <w:r>
        <w:t xml:space="preserve">series of assignments </w:t>
      </w:r>
      <w:r>
        <w:t xml:space="preserve">followed by an expression whose </w:t>
      </w:r>
      <w:r>
        <w:t xml:space="preserve">value is displayed as a result of the </w:t>
      </w:r>
      <w:proofErr w:type="gramStart"/>
      <w:r>
        <w:t>query</w:t>
      </w:r>
      <w:r w:rsidRPr="00DA1AC8">
        <w:rPr>
          <w:vertAlign w:val="superscript"/>
        </w:rPr>
        <w:t>[</w:t>
      </w:r>
      <w:proofErr w:type="gramEnd"/>
      <w:r w:rsidRPr="00DA1AC8">
        <w:rPr>
          <w:vertAlign w:val="superscript"/>
        </w:rPr>
        <w:t>5]</w:t>
      </w:r>
    </w:p>
    <w:p w:rsidR="00DA1AC8" w:rsidRDefault="00DA1AC8" w:rsidP="00DA1AC8">
      <w:r>
        <w:t>– Assignment mus</w:t>
      </w:r>
      <w:r>
        <w:t xml:space="preserve">t always be made to a temporary </w:t>
      </w:r>
      <w:r>
        <w:t>relation variable</w:t>
      </w:r>
    </w:p>
    <w:p w:rsidR="000C72D9" w:rsidRPr="00FA1694" w:rsidRDefault="000C72D9">
      <w:pPr>
        <w:rPr>
          <w:b/>
        </w:rPr>
      </w:pPr>
      <w:r w:rsidRPr="00FA1694">
        <w:rPr>
          <w:b/>
        </w:rPr>
        <w:t>4. Division operation</w:t>
      </w:r>
    </w:p>
    <w:p w:rsidR="003C7F73" w:rsidRDefault="003C7F73" w:rsidP="003C7F73">
      <w:r>
        <w:t>Not supported as a primitive operator, but useful f</w:t>
      </w:r>
      <w:r>
        <w:t xml:space="preserve">or </w:t>
      </w:r>
      <w:r>
        <w:t>expressing queries</w:t>
      </w:r>
      <w:proofErr w:type="gramStart"/>
      <w:r>
        <w:t>.</w:t>
      </w:r>
      <w:r w:rsidRPr="003C7F73">
        <w:rPr>
          <w:vertAlign w:val="superscript"/>
        </w:rPr>
        <w:t>[</w:t>
      </w:r>
      <w:proofErr w:type="gramEnd"/>
      <w:r w:rsidRPr="003C7F73">
        <w:rPr>
          <w:vertAlign w:val="superscript"/>
        </w:rPr>
        <w:t>6]</w:t>
      </w:r>
    </w:p>
    <w:p w:rsidR="00F95C9F" w:rsidRDefault="00F95C9F" w:rsidP="003C7F73">
      <w:r>
        <w:t>Division is not essential op; just a useful shorthand. – (Also true of joins, but joins are so common that systems implement joins specially.)</w:t>
      </w:r>
    </w:p>
    <w:p w:rsidR="003C7F73" w:rsidRDefault="003C7F73" w:rsidP="003C7F73">
      <w:r>
        <w:rPr>
          <w:noProof/>
        </w:rPr>
        <w:drawing>
          <wp:inline distT="0" distB="0" distL="0" distR="0">
            <wp:extent cx="4657725" cy="302152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4904" t="9117" r="16667" b="11966"/>
                    <a:stretch>
                      <a:fillRect/>
                    </a:stretch>
                  </pic:blipFill>
                  <pic:spPr bwMode="auto">
                    <a:xfrm>
                      <a:off x="0" y="0"/>
                      <a:ext cx="4657725" cy="3021522"/>
                    </a:xfrm>
                    <a:prstGeom prst="rect">
                      <a:avLst/>
                    </a:prstGeom>
                    <a:noFill/>
                    <a:ln w="9525">
                      <a:noFill/>
                      <a:miter lim="800000"/>
                      <a:headEnd/>
                      <a:tailEnd/>
                    </a:ln>
                  </pic:spPr>
                </pic:pic>
              </a:graphicData>
            </a:graphic>
          </wp:inline>
        </w:drawing>
      </w:r>
    </w:p>
    <w:p w:rsidR="005B55B7" w:rsidRDefault="005B55B7" w:rsidP="003C7F73">
      <w:r>
        <w:t>For A/B, compute all x values that are not `disqualified’ by some y value in B.</w:t>
      </w:r>
    </w:p>
    <w:p w:rsidR="000C72D9" w:rsidRPr="00FA1694" w:rsidRDefault="000C72D9">
      <w:pPr>
        <w:rPr>
          <w:b/>
        </w:rPr>
      </w:pPr>
      <w:r w:rsidRPr="00FA1694">
        <w:rPr>
          <w:b/>
        </w:rPr>
        <w:t>5. Additional operations</w:t>
      </w:r>
    </w:p>
    <w:p w:rsidR="003672B6" w:rsidRDefault="003672B6">
      <w:r>
        <w:t xml:space="preserve">“Additional operations” refer to relational algebra operations that can be expressed in terms of the fundamentals — select, project, union, set-difference, </w:t>
      </w:r>
      <w:proofErr w:type="spellStart"/>
      <w:r>
        <w:t>cartesian</w:t>
      </w:r>
      <w:proofErr w:type="spellEnd"/>
      <w:r>
        <w:t>-product, and rename</w:t>
      </w:r>
      <w:proofErr w:type="gramStart"/>
      <w:r>
        <w:t>.</w:t>
      </w:r>
      <w:r w:rsidR="0042485F">
        <w:rPr>
          <w:vertAlign w:val="superscript"/>
        </w:rPr>
        <w:t>[</w:t>
      </w:r>
      <w:proofErr w:type="gramEnd"/>
      <w:r w:rsidR="0042485F">
        <w:rPr>
          <w:vertAlign w:val="superscript"/>
        </w:rPr>
        <w:t>7</w:t>
      </w:r>
      <w:r w:rsidR="00807645" w:rsidRPr="00807645">
        <w:rPr>
          <w:vertAlign w:val="superscript"/>
        </w:rPr>
        <w:t>]</w:t>
      </w:r>
    </w:p>
    <w:p w:rsidR="00F95C9F" w:rsidRPr="00FA1694" w:rsidRDefault="00F95C9F">
      <w:pPr>
        <w:rPr>
          <w:b/>
        </w:rPr>
      </w:pPr>
      <w:r w:rsidRPr="00FA1694">
        <w:rPr>
          <w:b/>
        </w:rPr>
        <w:lastRenderedPageBreak/>
        <w:t>5.1 Self</w:t>
      </w:r>
      <w:r w:rsidR="000C72D9" w:rsidRPr="00FA1694">
        <w:rPr>
          <w:b/>
        </w:rPr>
        <w:t xml:space="preserve"> intersection operation</w:t>
      </w:r>
    </w:p>
    <w:p w:rsidR="00F95C9F" w:rsidRDefault="00F95C9F">
      <w:r>
        <w:t>These operations take two input relations, which must be union-compatible: – Same number of fields. – `Corresponding’ fields have the same type and which are common in both the relations</w:t>
      </w:r>
      <w:proofErr w:type="gramStart"/>
      <w:r>
        <w:t>.</w:t>
      </w:r>
      <w:r w:rsidR="0042485F">
        <w:rPr>
          <w:vertAlign w:val="superscript"/>
        </w:rPr>
        <w:t>[</w:t>
      </w:r>
      <w:proofErr w:type="gramEnd"/>
      <w:r w:rsidR="0042485F">
        <w:rPr>
          <w:vertAlign w:val="superscript"/>
        </w:rPr>
        <w:t>5</w:t>
      </w:r>
      <w:r w:rsidR="003672B6" w:rsidRPr="003672B6">
        <w:rPr>
          <w:vertAlign w:val="superscript"/>
        </w:rPr>
        <w:t>]</w:t>
      </w:r>
    </w:p>
    <w:p w:rsidR="00F95C9F" w:rsidRDefault="00F95C9F">
      <w:r>
        <w:rPr>
          <w:noProof/>
        </w:rPr>
        <w:drawing>
          <wp:inline distT="0" distB="0" distL="0" distR="0">
            <wp:extent cx="3829050" cy="177042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24359" t="32786" r="30929" b="30436"/>
                    <a:stretch>
                      <a:fillRect/>
                    </a:stretch>
                  </pic:blipFill>
                  <pic:spPr bwMode="auto">
                    <a:xfrm>
                      <a:off x="0" y="0"/>
                      <a:ext cx="3829050" cy="1770421"/>
                    </a:xfrm>
                    <a:prstGeom prst="rect">
                      <a:avLst/>
                    </a:prstGeom>
                    <a:noFill/>
                    <a:ln w="9525">
                      <a:noFill/>
                      <a:miter lim="800000"/>
                      <a:headEnd/>
                      <a:tailEnd/>
                    </a:ln>
                  </pic:spPr>
                </pic:pic>
              </a:graphicData>
            </a:graphic>
          </wp:inline>
        </w:drawing>
      </w:r>
    </w:p>
    <w:p w:rsidR="000C72D9" w:rsidRPr="00FA1694" w:rsidRDefault="003672B6">
      <w:pPr>
        <w:rPr>
          <w:b/>
        </w:rPr>
      </w:pPr>
      <w:r w:rsidRPr="00FA1694">
        <w:rPr>
          <w:b/>
        </w:rPr>
        <w:t xml:space="preserve">5.2 </w:t>
      </w:r>
      <w:r w:rsidR="000C72D9" w:rsidRPr="00FA1694">
        <w:rPr>
          <w:b/>
        </w:rPr>
        <w:t xml:space="preserve">Natural </w:t>
      </w:r>
      <w:proofErr w:type="gramStart"/>
      <w:r w:rsidR="000C72D9" w:rsidRPr="00FA1694">
        <w:rPr>
          <w:b/>
        </w:rPr>
        <w:t>join</w:t>
      </w:r>
      <w:proofErr w:type="gramEnd"/>
      <w:r w:rsidR="000C72D9" w:rsidRPr="00FA1694">
        <w:rPr>
          <w:b/>
        </w:rPr>
        <w:t xml:space="preserve"> operation</w:t>
      </w:r>
    </w:p>
    <w:p w:rsidR="003672B6" w:rsidRDefault="003672B6">
      <w:pPr>
        <w:rPr>
          <w:rFonts w:ascii="Cambria Math" w:hAnsi="Cambria Math" w:cs="Cambria Math"/>
        </w:rPr>
      </w:pPr>
      <w:r>
        <w:t xml:space="preserve">• The natural-join operation is a binary operation on relations r(R) and s(S) that is denoted by the symbol </w:t>
      </w:r>
      <w:r>
        <w:rPr>
          <w:rFonts w:ascii="Cambria Math" w:hAnsi="Cambria Math" w:cs="Cambria Math"/>
        </w:rPr>
        <w:t>⋈</w:t>
      </w:r>
      <w:r>
        <w:rPr>
          <w:rFonts w:ascii="Cambria Math" w:hAnsi="Cambria Math" w:cs="Cambria Math"/>
        </w:rPr>
        <w:t xml:space="preserve">. </w:t>
      </w:r>
      <w:r w:rsidR="0042485F">
        <w:rPr>
          <w:rFonts w:ascii="Cambria Math" w:hAnsi="Cambria Math" w:cs="Cambria Math"/>
          <w:vertAlign w:val="superscript"/>
        </w:rPr>
        <w:t>[7</w:t>
      </w:r>
      <w:r w:rsidRPr="003672B6">
        <w:rPr>
          <w:rFonts w:ascii="Cambria Math" w:hAnsi="Cambria Math" w:cs="Cambria Math"/>
          <w:vertAlign w:val="superscript"/>
        </w:rPr>
        <w:t>]</w:t>
      </w:r>
    </w:p>
    <w:p w:rsidR="003672B6" w:rsidRDefault="003672B6" w:rsidP="003672B6">
      <w:r>
        <w:t>• Intuitively, a natural-join “matches” the tuples of r with the tuples of s based on attributes that are both in r and s.</w:t>
      </w:r>
    </w:p>
    <w:p w:rsidR="003672B6" w:rsidRDefault="003672B6">
      <w:r>
        <w:t xml:space="preserve"> • If we take the relational schemas R and S as sets of attributes, then we can define “attributes that are in both r and s” as R ∩ S = {A1, A2</w:t>
      </w:r>
      <w:proofErr w:type="gramStart"/>
      <w:r>
        <w:t>, . . . ,</w:t>
      </w:r>
      <w:proofErr w:type="gramEnd"/>
      <w:r>
        <w:t xml:space="preserve"> An}.</w:t>
      </w:r>
    </w:p>
    <w:p w:rsidR="003672B6" w:rsidRDefault="003672B6">
      <w:r>
        <w:t xml:space="preserve"> With that, we can formally define r </w:t>
      </w:r>
      <w:r>
        <w:rPr>
          <w:rFonts w:ascii="Cambria Math" w:hAnsi="Cambria Math" w:cs="Cambria Math"/>
        </w:rPr>
        <w:t>⋈</w:t>
      </w:r>
      <w:r>
        <w:t xml:space="preserve">s as: r </w:t>
      </w:r>
      <w:r>
        <w:rPr>
          <w:rFonts w:ascii="Cambria Math" w:hAnsi="Cambria Math" w:cs="Cambria Math"/>
        </w:rPr>
        <w:t>⋈</w:t>
      </w:r>
      <w:r>
        <w:t xml:space="preserve"> s = ΠR </w:t>
      </w:r>
      <w:r>
        <w:rPr>
          <w:rFonts w:ascii="Cambria Math" w:hAnsi="Cambria Math" w:cs="Cambria Math"/>
        </w:rPr>
        <w:t>∪</w:t>
      </w:r>
      <w:r>
        <w:rPr>
          <w:rFonts w:ascii="Calibri" w:hAnsi="Calibri" w:cs="Calibri"/>
        </w:rPr>
        <w:t xml:space="preserve"> </w:t>
      </w:r>
      <w:proofErr w:type="gramStart"/>
      <w:r>
        <w:rPr>
          <w:rFonts w:ascii="Calibri" w:hAnsi="Calibri" w:cs="Calibri"/>
        </w:rPr>
        <w:t>S(</w:t>
      </w:r>
      <w:proofErr w:type="gramEnd"/>
      <w:r>
        <w:rPr>
          <w:rFonts w:ascii="Calibri" w:hAnsi="Calibri" w:cs="Calibri"/>
        </w:rPr>
        <w:t xml:space="preserve">σr.A1 = s.A1 </w:t>
      </w:r>
      <w:r>
        <w:rPr>
          <w:rFonts w:ascii="Cambria Math" w:hAnsi="Cambria Math" w:cs="Cambria Math"/>
        </w:rPr>
        <w:t>∧</w:t>
      </w:r>
      <w:r>
        <w:rPr>
          <w:rFonts w:ascii="Calibri" w:hAnsi="Calibri" w:cs="Calibri"/>
        </w:rPr>
        <w:t xml:space="preserve"> r.A2 = s.A2 </w:t>
      </w:r>
      <w:r>
        <w:rPr>
          <w:rFonts w:ascii="Cambria Math" w:hAnsi="Cambria Math" w:cs="Cambria Math"/>
        </w:rPr>
        <w:t>∧</w:t>
      </w:r>
      <w:r>
        <w:rPr>
          <w:rFonts w:ascii="Calibri" w:hAnsi="Calibri" w:cs="Calibri"/>
        </w:rPr>
        <w:t xml:space="preserve"> ... </w:t>
      </w:r>
      <w:r>
        <w:rPr>
          <w:rFonts w:ascii="Cambria Math" w:hAnsi="Cambria Math" w:cs="Cambria Math"/>
        </w:rPr>
        <w:t>∧</w:t>
      </w:r>
      <w:r>
        <w:rPr>
          <w:rFonts w:ascii="Calibri" w:hAnsi="Calibri" w:cs="Calibri"/>
        </w:rPr>
        <w:t xml:space="preserve"> </w:t>
      </w:r>
      <w:proofErr w:type="spellStart"/>
      <w:r>
        <w:rPr>
          <w:rFonts w:ascii="Calibri" w:hAnsi="Calibri" w:cs="Calibri"/>
        </w:rPr>
        <w:t>r.An</w:t>
      </w:r>
      <w:proofErr w:type="spellEnd"/>
      <w:r>
        <w:rPr>
          <w:rFonts w:ascii="Calibri" w:hAnsi="Calibri" w:cs="Calibri"/>
        </w:rPr>
        <w:t xml:space="preserve"> = </w:t>
      </w:r>
      <w:proofErr w:type="spellStart"/>
      <w:r>
        <w:rPr>
          <w:rFonts w:ascii="Calibri" w:hAnsi="Calibri" w:cs="Calibri"/>
        </w:rPr>
        <w:t>s.An</w:t>
      </w:r>
      <w:proofErr w:type="spellEnd"/>
      <w:r>
        <w:t xml:space="preserve"> (r × s))</w:t>
      </w:r>
    </w:p>
    <w:p w:rsidR="003672B6" w:rsidRDefault="003672B6">
      <w:r>
        <w:t xml:space="preserve"> • Note that R </w:t>
      </w:r>
      <w:r>
        <w:rPr>
          <w:rFonts w:ascii="Cambria Math" w:hAnsi="Cambria Math" w:cs="Cambria Math"/>
        </w:rPr>
        <w:t>∪</w:t>
      </w:r>
      <w:r>
        <w:rPr>
          <w:rFonts w:ascii="Calibri" w:hAnsi="Calibri" w:cs="Calibri"/>
        </w:rPr>
        <w:t xml:space="preserve"> S removes duplicate attribute names, so r </w:t>
      </w:r>
      <w:r>
        <w:rPr>
          <w:rFonts w:ascii="Cambria Math" w:hAnsi="Cambria Math" w:cs="Cambria Math"/>
        </w:rPr>
        <w:t>⋈</w:t>
      </w:r>
      <w:r>
        <w:rPr>
          <w:rFonts w:ascii="Calibri" w:hAnsi="Calibri" w:cs="Calibri"/>
        </w:rPr>
        <w:t>s will only have one</w:t>
      </w:r>
      <w:r>
        <w:t xml:space="preserve"> attribute </w:t>
      </w:r>
      <w:proofErr w:type="spellStart"/>
      <w:r>
        <w:t>Ak</w:t>
      </w:r>
      <w:proofErr w:type="spellEnd"/>
      <w:r>
        <w:t xml:space="preserve"> </w:t>
      </w:r>
      <w:r>
        <w:rPr>
          <w:rFonts w:ascii="Cambria Math" w:hAnsi="Cambria Math" w:cs="Cambria Math"/>
        </w:rPr>
        <w:t>∀</w:t>
      </w:r>
      <w:proofErr w:type="spellStart"/>
      <w:r>
        <w:rPr>
          <w:rFonts w:ascii="Calibri" w:hAnsi="Calibri" w:cs="Calibri"/>
        </w:rPr>
        <w:t>Ak</w:t>
      </w:r>
      <w:proofErr w:type="spellEnd"/>
      <w:r>
        <w:rPr>
          <w:rFonts w:ascii="Calibri" w:hAnsi="Calibri" w:cs="Calibri"/>
        </w:rPr>
        <w:t xml:space="preserve"> </w:t>
      </w:r>
      <w:r>
        <w:rPr>
          <w:rFonts w:ascii="Cambria Math" w:hAnsi="Cambria Math" w:cs="Cambria Math"/>
        </w:rPr>
        <w:t>∈</w:t>
      </w:r>
      <w:r>
        <w:rPr>
          <w:rFonts w:ascii="Calibri" w:hAnsi="Calibri" w:cs="Calibri"/>
        </w:rPr>
        <w:t xml:space="preserve"> R </w:t>
      </w:r>
      <w:r>
        <w:t>∩ S.</w:t>
      </w:r>
    </w:p>
    <w:p w:rsidR="003672B6" w:rsidRDefault="003672B6">
      <w:r>
        <w:t xml:space="preserve"> • Natural join is associative — that is, (</w:t>
      </w:r>
      <w:proofErr w:type="gramStart"/>
      <w:r>
        <w:t>a ./</w:t>
      </w:r>
      <w:proofErr w:type="gramEnd"/>
      <w:r>
        <w:t xml:space="preserve"> b) ./ c = a ./ (b ./ c). </w:t>
      </w:r>
    </w:p>
    <w:p w:rsidR="003672B6" w:rsidRDefault="003672B6">
      <w:r>
        <w:t xml:space="preserve">• When r and s do not have any common attributes — i.e., R ∩ S = </w:t>
      </w:r>
      <w:r>
        <w:rPr>
          <w:rFonts w:ascii="Cambria Math" w:hAnsi="Cambria Math" w:cs="Cambria Math"/>
        </w:rPr>
        <w:t>∅</w:t>
      </w:r>
      <w:r>
        <w:rPr>
          <w:rFonts w:ascii="Calibri" w:hAnsi="Calibri" w:cs="Calibri"/>
        </w:rPr>
        <w:t xml:space="preserve"> — then r </w:t>
      </w:r>
      <w:r>
        <w:rPr>
          <w:rFonts w:ascii="Cambria Math" w:hAnsi="Cambria Math" w:cs="Cambria Math"/>
        </w:rPr>
        <w:t>⋈</w:t>
      </w:r>
      <w:r>
        <w:rPr>
          <w:rFonts w:ascii="Calibri" w:hAnsi="Calibri" w:cs="Calibri"/>
        </w:rPr>
        <w:t xml:space="preserve"> =</w:t>
      </w:r>
      <w:r>
        <w:t xml:space="preserve"> r × s.</w:t>
      </w:r>
    </w:p>
    <w:p w:rsidR="000A74F8" w:rsidRPr="00FA1694" w:rsidRDefault="000A74F8">
      <w:pPr>
        <w:rPr>
          <w:b/>
        </w:rPr>
      </w:pPr>
      <w:r w:rsidRPr="00FA1694">
        <w:rPr>
          <w:b/>
        </w:rPr>
        <w:t>Reference</w:t>
      </w:r>
    </w:p>
    <w:p w:rsidR="000A74F8" w:rsidRDefault="000A74F8">
      <w:r>
        <w:t xml:space="preserve">[1] </w:t>
      </w:r>
      <w:hyperlink r:id="rId8" w:history="1">
        <w:r w:rsidRPr="00755745">
          <w:rPr>
            <w:rStyle w:val="Hyperlink"/>
          </w:rPr>
          <w:t>http://www.w3schools.com/</w:t>
        </w:r>
      </w:hyperlink>
      <w:r>
        <w:t xml:space="preserve"> (10</w:t>
      </w:r>
      <w:r w:rsidRPr="000A74F8">
        <w:rPr>
          <w:vertAlign w:val="superscript"/>
        </w:rPr>
        <w:t>th</w:t>
      </w:r>
      <w:r>
        <w:t xml:space="preserve"> September 2015)</w:t>
      </w:r>
    </w:p>
    <w:p w:rsidR="00DD5FE1" w:rsidRDefault="00DD5FE1">
      <w:r>
        <w:t>[2]</w:t>
      </w:r>
      <w:r w:rsidR="004613C4">
        <w:t xml:space="preserve"> </w:t>
      </w:r>
      <w:hyperlink r:id="rId9" w:history="1">
        <w:r w:rsidR="004613C4" w:rsidRPr="00755745">
          <w:rPr>
            <w:rStyle w:val="Hyperlink"/>
          </w:rPr>
          <w:t>http://www.tutorialspoint.com/dbms/database_joins.htm</w:t>
        </w:r>
      </w:hyperlink>
      <w:r w:rsidR="004613C4">
        <w:t xml:space="preserve"> (10th </w:t>
      </w:r>
      <w:proofErr w:type="gramStart"/>
      <w:r w:rsidR="004613C4">
        <w:t>September  2015</w:t>
      </w:r>
      <w:proofErr w:type="gramEnd"/>
      <w:r w:rsidR="004613C4">
        <w:t>)</w:t>
      </w:r>
    </w:p>
    <w:p w:rsidR="00DD5FE1" w:rsidRDefault="00DD5FE1">
      <w:r>
        <w:t>[3]</w:t>
      </w:r>
      <w:r w:rsidRPr="00DD5FE1">
        <w:t xml:space="preserve"> </w:t>
      </w:r>
      <w:hyperlink r:id="rId10" w:history="1">
        <w:r w:rsidRPr="00755745">
          <w:rPr>
            <w:rStyle w:val="Hyperlink"/>
          </w:rPr>
          <w:t>https://docs.oracle.com/javadb/10.8.3.0/ref/rrefsqljnaturaljoin.html</w:t>
        </w:r>
      </w:hyperlink>
      <w:r>
        <w:t xml:space="preserve"> (10th September 2015)</w:t>
      </w:r>
    </w:p>
    <w:p w:rsidR="001005F0" w:rsidRDefault="001005F0">
      <w:r>
        <w:t xml:space="preserve">[4] </w:t>
      </w:r>
      <w:hyperlink r:id="rId11" w:history="1">
        <w:r w:rsidRPr="00755745">
          <w:rPr>
            <w:rStyle w:val="Hyperlink"/>
          </w:rPr>
          <w:t>http://www.tutorialspoint.com/dbms/relational_algebra.htm</w:t>
        </w:r>
      </w:hyperlink>
      <w:r>
        <w:t xml:space="preserve"> (10th September 2015)</w:t>
      </w:r>
    </w:p>
    <w:p w:rsidR="0042485F" w:rsidRDefault="0042485F" w:rsidP="0042485F">
      <w:r>
        <w:t xml:space="preserve">[5] </w:t>
      </w:r>
      <w:hyperlink r:id="rId12" w:history="1">
        <w:r w:rsidRPr="00755745">
          <w:rPr>
            <w:rStyle w:val="Hyperlink"/>
          </w:rPr>
          <w:t>https://www.cs.sfu.ca/CourseCentral/354/jpei/slides/relational-algebra.pdf</w:t>
        </w:r>
      </w:hyperlink>
      <w:r>
        <w:t xml:space="preserve"> (10th September 2015)</w:t>
      </w:r>
    </w:p>
    <w:p w:rsidR="0042485F" w:rsidRDefault="0042485F"/>
    <w:p w:rsidR="003C7F73" w:rsidRDefault="0042485F">
      <w:r>
        <w:t xml:space="preserve"> </w:t>
      </w:r>
      <w:r w:rsidR="003C7F73">
        <w:t>[6]</w:t>
      </w:r>
      <w:r w:rsidR="003C7F73" w:rsidRPr="003C7F73">
        <w:t xml:space="preserve"> </w:t>
      </w:r>
      <w:hyperlink r:id="rId13" w:history="1">
        <w:r w:rsidR="003C7F73" w:rsidRPr="00755745">
          <w:rPr>
            <w:rStyle w:val="Hyperlink"/>
          </w:rPr>
          <w:t>http://pages.cs.wisc.edu/~dbbook/openAccess/firstEdition/slides/pdfslides/mod3l1.pdf</w:t>
        </w:r>
      </w:hyperlink>
      <w:r w:rsidR="003C7F73">
        <w:t xml:space="preserve"> (10th September 2015)</w:t>
      </w:r>
    </w:p>
    <w:p w:rsidR="00DD5FE1" w:rsidRDefault="00F95C9F">
      <w:r>
        <w:t>[7</w:t>
      </w:r>
      <w:proofErr w:type="gramStart"/>
      <w:r>
        <w:t xml:space="preserve">] </w:t>
      </w:r>
      <w:r w:rsidR="003672B6" w:rsidRPr="003672B6">
        <w:t xml:space="preserve"> </w:t>
      </w:r>
      <w:proofErr w:type="gramEnd"/>
      <w:hyperlink r:id="rId14" w:history="1">
        <w:r w:rsidR="003672B6" w:rsidRPr="00755745">
          <w:rPr>
            <w:rStyle w:val="Hyperlink"/>
          </w:rPr>
          <w:t>http://myweb.lmu.edu/dondi/share/db/relational3.pdf</w:t>
        </w:r>
      </w:hyperlink>
      <w:r w:rsidR="003672B6">
        <w:t xml:space="preserve"> (10th September 2015)</w:t>
      </w:r>
    </w:p>
    <w:sectPr w:rsidR="00DD5FE1" w:rsidSect="00E41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503FC"/>
    <w:multiLevelType w:val="hybridMultilevel"/>
    <w:tmpl w:val="15B666C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72D9"/>
    <w:rsid w:val="000A74F8"/>
    <w:rsid w:val="000C72D9"/>
    <w:rsid w:val="001005F0"/>
    <w:rsid w:val="001F15B5"/>
    <w:rsid w:val="003672B6"/>
    <w:rsid w:val="003C7F73"/>
    <w:rsid w:val="0042485F"/>
    <w:rsid w:val="004613C4"/>
    <w:rsid w:val="0047307D"/>
    <w:rsid w:val="005A0F8E"/>
    <w:rsid w:val="005B55B7"/>
    <w:rsid w:val="005E3685"/>
    <w:rsid w:val="006522C1"/>
    <w:rsid w:val="00807645"/>
    <w:rsid w:val="00955F0D"/>
    <w:rsid w:val="00DA1AC8"/>
    <w:rsid w:val="00DD5FE1"/>
    <w:rsid w:val="00E4199C"/>
    <w:rsid w:val="00E91FBB"/>
    <w:rsid w:val="00F95C9F"/>
    <w:rsid w:val="00FA169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99C"/>
  </w:style>
  <w:style w:type="paragraph" w:styleId="Heading1">
    <w:name w:val="heading 1"/>
    <w:basedOn w:val="Normal"/>
    <w:next w:val="Normal"/>
    <w:link w:val="Heading1Char"/>
    <w:uiPriority w:val="9"/>
    <w:qFormat/>
    <w:rsid w:val="00FA169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4F8"/>
    <w:rPr>
      <w:color w:val="0000FF" w:themeColor="hyperlink"/>
      <w:u w:val="single"/>
    </w:rPr>
  </w:style>
  <w:style w:type="paragraph" w:styleId="HTMLPreformatted">
    <w:name w:val="HTML Preformatted"/>
    <w:basedOn w:val="Normal"/>
    <w:link w:val="HTMLPreformattedChar"/>
    <w:uiPriority w:val="99"/>
    <w:semiHidden/>
    <w:unhideWhenUsed/>
    <w:rsid w:val="000A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4F8"/>
    <w:rPr>
      <w:rFonts w:ascii="Courier New" w:eastAsia="Times New Roman" w:hAnsi="Courier New" w:cs="Courier New"/>
      <w:sz w:val="20"/>
      <w:szCs w:val="20"/>
    </w:rPr>
  </w:style>
  <w:style w:type="character" w:customStyle="1" w:styleId="pln">
    <w:name w:val="pln"/>
    <w:basedOn w:val="DefaultParagraphFont"/>
    <w:rsid w:val="000A74F8"/>
  </w:style>
  <w:style w:type="character" w:customStyle="1" w:styleId="pun">
    <w:name w:val="pun"/>
    <w:basedOn w:val="DefaultParagraphFont"/>
    <w:rsid w:val="000A74F8"/>
  </w:style>
  <w:style w:type="character" w:customStyle="1" w:styleId="lit">
    <w:name w:val="lit"/>
    <w:basedOn w:val="DefaultParagraphFont"/>
    <w:rsid w:val="000A74F8"/>
  </w:style>
  <w:style w:type="character" w:customStyle="1" w:styleId="typ">
    <w:name w:val="typ"/>
    <w:basedOn w:val="DefaultParagraphFont"/>
    <w:rsid w:val="000A74F8"/>
  </w:style>
  <w:style w:type="paragraph" w:styleId="NormalWeb">
    <w:name w:val="Normal (Web)"/>
    <w:basedOn w:val="Normal"/>
    <w:uiPriority w:val="99"/>
    <w:semiHidden/>
    <w:unhideWhenUsed/>
    <w:rsid w:val="006522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7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F73"/>
    <w:rPr>
      <w:rFonts w:ascii="Tahoma" w:hAnsi="Tahoma" w:cs="Tahoma"/>
      <w:sz w:val="16"/>
      <w:szCs w:val="16"/>
    </w:rPr>
  </w:style>
  <w:style w:type="paragraph" w:styleId="ListParagraph">
    <w:name w:val="List Paragraph"/>
    <w:basedOn w:val="Normal"/>
    <w:uiPriority w:val="34"/>
    <w:qFormat/>
    <w:rsid w:val="003672B6"/>
    <w:pPr>
      <w:ind w:left="720"/>
      <w:contextualSpacing/>
    </w:pPr>
  </w:style>
  <w:style w:type="character" w:customStyle="1" w:styleId="Heading1Char">
    <w:name w:val="Heading 1 Char"/>
    <w:basedOn w:val="DefaultParagraphFont"/>
    <w:link w:val="Heading1"/>
    <w:uiPriority w:val="9"/>
    <w:rsid w:val="00FA1694"/>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divs>
    <w:div w:id="287008424">
      <w:bodyDiv w:val="1"/>
      <w:marLeft w:val="0"/>
      <w:marRight w:val="0"/>
      <w:marTop w:val="0"/>
      <w:marBottom w:val="0"/>
      <w:divBdr>
        <w:top w:val="none" w:sz="0" w:space="0" w:color="auto"/>
        <w:left w:val="none" w:sz="0" w:space="0" w:color="auto"/>
        <w:bottom w:val="none" w:sz="0" w:space="0" w:color="auto"/>
        <w:right w:val="none" w:sz="0" w:space="0" w:color="auto"/>
      </w:divBdr>
    </w:div>
    <w:div w:id="293489655">
      <w:bodyDiv w:val="1"/>
      <w:marLeft w:val="0"/>
      <w:marRight w:val="0"/>
      <w:marTop w:val="0"/>
      <w:marBottom w:val="0"/>
      <w:divBdr>
        <w:top w:val="none" w:sz="0" w:space="0" w:color="auto"/>
        <w:left w:val="none" w:sz="0" w:space="0" w:color="auto"/>
        <w:bottom w:val="none" w:sz="0" w:space="0" w:color="auto"/>
        <w:right w:val="none" w:sz="0" w:space="0" w:color="auto"/>
      </w:divBdr>
    </w:div>
    <w:div w:id="302539459">
      <w:bodyDiv w:val="1"/>
      <w:marLeft w:val="0"/>
      <w:marRight w:val="0"/>
      <w:marTop w:val="0"/>
      <w:marBottom w:val="0"/>
      <w:divBdr>
        <w:top w:val="none" w:sz="0" w:space="0" w:color="auto"/>
        <w:left w:val="none" w:sz="0" w:space="0" w:color="auto"/>
        <w:bottom w:val="none" w:sz="0" w:space="0" w:color="auto"/>
        <w:right w:val="none" w:sz="0" w:space="0" w:color="auto"/>
      </w:divBdr>
    </w:div>
    <w:div w:id="1009603221">
      <w:bodyDiv w:val="1"/>
      <w:marLeft w:val="0"/>
      <w:marRight w:val="0"/>
      <w:marTop w:val="0"/>
      <w:marBottom w:val="0"/>
      <w:divBdr>
        <w:top w:val="none" w:sz="0" w:space="0" w:color="auto"/>
        <w:left w:val="none" w:sz="0" w:space="0" w:color="auto"/>
        <w:bottom w:val="none" w:sz="0" w:space="0" w:color="auto"/>
        <w:right w:val="none" w:sz="0" w:space="0" w:color="auto"/>
      </w:divBdr>
    </w:div>
    <w:div w:id="1114859291">
      <w:bodyDiv w:val="1"/>
      <w:marLeft w:val="0"/>
      <w:marRight w:val="0"/>
      <w:marTop w:val="0"/>
      <w:marBottom w:val="0"/>
      <w:divBdr>
        <w:top w:val="none" w:sz="0" w:space="0" w:color="auto"/>
        <w:left w:val="none" w:sz="0" w:space="0" w:color="auto"/>
        <w:bottom w:val="none" w:sz="0" w:space="0" w:color="auto"/>
        <w:right w:val="none" w:sz="0" w:space="0" w:color="auto"/>
      </w:divBdr>
    </w:div>
    <w:div w:id="12999886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830748515">
      <w:bodyDiv w:val="1"/>
      <w:marLeft w:val="0"/>
      <w:marRight w:val="0"/>
      <w:marTop w:val="0"/>
      <w:marBottom w:val="0"/>
      <w:divBdr>
        <w:top w:val="none" w:sz="0" w:space="0" w:color="auto"/>
        <w:left w:val="none" w:sz="0" w:space="0" w:color="auto"/>
        <w:bottom w:val="none" w:sz="0" w:space="0" w:color="auto"/>
        <w:right w:val="none" w:sz="0" w:space="0" w:color="auto"/>
      </w:divBdr>
    </w:div>
    <w:div w:id="1921864475">
      <w:bodyDiv w:val="1"/>
      <w:marLeft w:val="0"/>
      <w:marRight w:val="0"/>
      <w:marTop w:val="0"/>
      <w:marBottom w:val="0"/>
      <w:divBdr>
        <w:top w:val="none" w:sz="0" w:space="0" w:color="auto"/>
        <w:left w:val="none" w:sz="0" w:space="0" w:color="auto"/>
        <w:bottom w:val="none" w:sz="0" w:space="0" w:color="auto"/>
        <w:right w:val="none" w:sz="0" w:space="0" w:color="auto"/>
      </w:divBdr>
    </w:div>
    <w:div w:id="20065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yperlink" Target="http://pages.cs.wisc.edu/~dbbook/openAccess/firstEdition/slides/pdfslides/mod3l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sfu.ca/CourseCentral/354/jpei/slides/relational-algebra.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utorialspoint.com/dbms/relational_algebra.ht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ocs.oracle.com/javadb/10.8.3.0/ref/rrefsqljnaturaljoin.html" TargetMode="External"/><Relationship Id="rId4" Type="http://schemas.openxmlformats.org/officeDocument/2006/relationships/webSettings" Target="webSettings.xml"/><Relationship Id="rId9" Type="http://schemas.openxmlformats.org/officeDocument/2006/relationships/hyperlink" Target="http://www.tutorialspoint.com/dbms/database_joins.htm" TargetMode="External"/><Relationship Id="rId14" Type="http://schemas.openxmlformats.org/officeDocument/2006/relationships/hyperlink" Target="http://myweb.lmu.edu/dondi/share/db/relational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2015-09-10T06:46:00Z</dcterms:created>
  <dcterms:modified xsi:type="dcterms:W3CDTF">2015-09-10T06:46:00Z</dcterms:modified>
</cp:coreProperties>
</file>