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8CD" w:rsidRPr="00494026" w:rsidRDefault="00147997" w:rsidP="00494026">
      <w:pPr>
        <w:rPr>
          <w:rFonts w:ascii="Times New Roman" w:hAnsi="Times New Roman"/>
          <w:b/>
          <w:sz w:val="24"/>
        </w:rPr>
      </w:pPr>
      <w:r w:rsidRPr="00494026">
        <w:rPr>
          <w:rFonts w:ascii="Times New Roman" w:hAnsi="Times New Roman"/>
          <w:b/>
          <w:sz w:val="24"/>
        </w:rPr>
        <w:t>DATA</w:t>
      </w:r>
      <w:r w:rsidR="009C29EC" w:rsidRPr="00494026">
        <w:rPr>
          <w:rFonts w:ascii="Times New Roman" w:hAnsi="Times New Roman"/>
          <w:b/>
          <w:sz w:val="24"/>
        </w:rPr>
        <w:t xml:space="preserve"> DEFINITION LANGUAGE:</w:t>
      </w:r>
    </w:p>
    <w:p w:rsidR="00147997" w:rsidRDefault="009C29EC" w:rsidP="00494026">
      <w:pPr>
        <w:rPr>
          <w:rFonts w:ascii="Times New Roman" w:hAnsi="Times New Roman"/>
          <w:b/>
          <w:sz w:val="24"/>
        </w:rPr>
      </w:pPr>
      <w:r w:rsidRPr="00494026">
        <w:rPr>
          <w:rFonts w:ascii="Times New Roman" w:hAnsi="Times New Roman"/>
          <w:sz w:val="24"/>
        </w:rPr>
        <w:t xml:space="preserve">Data Definition Language (DDL) is a standard for commands that define the different structures in a database. DDL statements create, modify, and remove database objects such as tables, indexes, and users. Common DDL statements are CREATE, ALTER, and </w:t>
      </w:r>
      <w:r w:rsidR="005E5048" w:rsidRPr="00494026">
        <w:rPr>
          <w:rFonts w:ascii="Times New Roman" w:hAnsi="Times New Roman"/>
          <w:sz w:val="24"/>
        </w:rPr>
        <w:t>DROP</w:t>
      </w:r>
      <w:r w:rsidR="005E5048" w:rsidRPr="00494026">
        <w:rPr>
          <w:rFonts w:ascii="Times New Roman" w:hAnsi="Times New Roman"/>
          <w:sz w:val="24"/>
          <w:vertAlign w:val="superscript"/>
        </w:rPr>
        <w:t xml:space="preserve"> [</w:t>
      </w:r>
      <w:r w:rsidRPr="00494026">
        <w:rPr>
          <w:rFonts w:ascii="Times New Roman" w:hAnsi="Times New Roman"/>
          <w:sz w:val="24"/>
          <w:vertAlign w:val="superscript"/>
        </w:rPr>
        <w:t>1]</w:t>
      </w:r>
      <w:r w:rsidRPr="00494026">
        <w:rPr>
          <w:rFonts w:ascii="Times New Roman" w:hAnsi="Times New Roman"/>
          <w:sz w:val="24"/>
        </w:rPr>
        <w:t>.</w:t>
      </w:r>
    </w:p>
    <w:p w:rsidR="009C29EC" w:rsidRPr="00494026" w:rsidRDefault="009C29EC" w:rsidP="00494026">
      <w:pPr>
        <w:rPr>
          <w:rFonts w:ascii="Times New Roman" w:hAnsi="Times New Roman"/>
          <w:b/>
          <w:sz w:val="24"/>
        </w:rPr>
      </w:pPr>
      <w:r w:rsidRPr="00494026">
        <w:rPr>
          <w:rFonts w:ascii="Times New Roman" w:hAnsi="Times New Roman"/>
          <w:b/>
          <w:sz w:val="24"/>
        </w:rPr>
        <w:t>Domain Type in SQL</w:t>
      </w:r>
    </w:p>
    <w:p w:rsidR="009C29EC" w:rsidRPr="009C29EC" w:rsidRDefault="009C29EC" w:rsidP="009C29EC">
      <w:pPr>
        <w:rPr>
          <w:rFonts w:ascii="Times New Roman" w:hAnsi="Times New Roman"/>
          <w:b/>
          <w:sz w:val="24"/>
        </w:rPr>
      </w:pPr>
      <w:r w:rsidRPr="009C29EC">
        <w:rPr>
          <w:rFonts w:ascii="Times New Roman" w:eastAsia="Times New Roman" w:hAnsi="Times New Roman" w:cs="Times New Roman"/>
          <w:sz w:val="24"/>
          <w:szCs w:val="24"/>
        </w:rPr>
        <w:t xml:space="preserve"> The SQL-92 standard supports a variety of built-in domain types: </w:t>
      </w:r>
    </w:p>
    <w:p w:rsidR="009C29EC" w:rsidRPr="009C29EC" w:rsidRDefault="009C29EC" w:rsidP="009C29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29EC">
        <w:rPr>
          <w:rFonts w:ascii="Times New Roman" w:eastAsia="Times New Roman" w:hAnsi="Times New Roman" w:cs="Times New Roman"/>
          <w:b/>
          <w:bCs/>
          <w:sz w:val="24"/>
          <w:szCs w:val="24"/>
        </w:rPr>
        <w:t>char</w:t>
      </w:r>
      <w:r w:rsidRPr="009C29EC">
        <w:rPr>
          <w:rFonts w:ascii="Times New Roman" w:eastAsia="Times New Roman" w:hAnsi="Times New Roman" w:cs="Times New Roman"/>
          <w:sz w:val="24"/>
          <w:szCs w:val="24"/>
        </w:rPr>
        <w:t xml:space="preserve">(n) (or </w:t>
      </w:r>
      <w:r w:rsidRPr="009C29EC">
        <w:rPr>
          <w:rFonts w:ascii="Times New Roman" w:eastAsia="Times New Roman" w:hAnsi="Times New Roman" w:cs="Times New Roman"/>
          <w:b/>
          <w:bCs/>
          <w:sz w:val="24"/>
          <w:szCs w:val="24"/>
        </w:rPr>
        <w:t>character</w:t>
      </w:r>
      <w:r w:rsidRPr="009C29EC">
        <w:rPr>
          <w:rFonts w:ascii="Times New Roman" w:eastAsia="Times New Roman" w:hAnsi="Times New Roman" w:cs="Times New Roman"/>
          <w:sz w:val="24"/>
          <w:szCs w:val="24"/>
        </w:rPr>
        <w:t>(n)): fixed-length character string, with user-specified length.</w:t>
      </w:r>
    </w:p>
    <w:p w:rsidR="009C29EC" w:rsidRPr="009C29EC" w:rsidRDefault="009C29EC" w:rsidP="009C29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29EC">
        <w:rPr>
          <w:rFonts w:ascii="Times New Roman" w:eastAsia="Times New Roman" w:hAnsi="Times New Roman" w:cs="Times New Roman"/>
          <w:b/>
          <w:bCs/>
          <w:sz w:val="24"/>
          <w:szCs w:val="24"/>
        </w:rPr>
        <w:t>varchar</w:t>
      </w:r>
      <w:r w:rsidRPr="009C29EC">
        <w:rPr>
          <w:rFonts w:ascii="Times New Roman" w:eastAsia="Times New Roman" w:hAnsi="Times New Roman" w:cs="Times New Roman"/>
          <w:sz w:val="24"/>
          <w:szCs w:val="24"/>
        </w:rPr>
        <w:t xml:space="preserve">(n) (or </w:t>
      </w:r>
      <w:r w:rsidRPr="009C29EC">
        <w:rPr>
          <w:rFonts w:ascii="Times New Roman" w:eastAsia="Times New Roman" w:hAnsi="Times New Roman" w:cs="Times New Roman"/>
          <w:b/>
          <w:bCs/>
          <w:sz w:val="24"/>
          <w:szCs w:val="24"/>
        </w:rPr>
        <w:t>character varying</w:t>
      </w:r>
      <w:r w:rsidRPr="009C29EC">
        <w:rPr>
          <w:rFonts w:ascii="Times New Roman" w:eastAsia="Times New Roman" w:hAnsi="Times New Roman" w:cs="Times New Roman"/>
          <w:sz w:val="24"/>
          <w:szCs w:val="24"/>
        </w:rPr>
        <w:t>): variable-length character string, with user-specified maximum length.</w:t>
      </w:r>
    </w:p>
    <w:p w:rsidR="009C29EC" w:rsidRPr="009C29EC" w:rsidRDefault="009C29EC" w:rsidP="009C29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29EC">
        <w:rPr>
          <w:rFonts w:ascii="Times New Roman" w:eastAsia="Times New Roman" w:hAnsi="Times New Roman" w:cs="Times New Roman"/>
          <w:b/>
          <w:bCs/>
          <w:sz w:val="24"/>
          <w:szCs w:val="24"/>
        </w:rPr>
        <w:t>int</w:t>
      </w:r>
      <w:r w:rsidRPr="009C29EC">
        <w:rPr>
          <w:rFonts w:ascii="Times New Roman" w:eastAsia="Times New Roman" w:hAnsi="Times New Roman" w:cs="Times New Roman"/>
          <w:sz w:val="24"/>
          <w:szCs w:val="24"/>
        </w:rPr>
        <w:t xml:space="preserve"> or </w:t>
      </w:r>
      <w:r w:rsidRPr="009C29EC">
        <w:rPr>
          <w:rFonts w:ascii="Times New Roman" w:eastAsia="Times New Roman" w:hAnsi="Times New Roman" w:cs="Times New Roman"/>
          <w:b/>
          <w:bCs/>
          <w:sz w:val="24"/>
          <w:szCs w:val="24"/>
        </w:rPr>
        <w:t>integer</w:t>
      </w:r>
      <w:r w:rsidRPr="009C29EC">
        <w:rPr>
          <w:rFonts w:ascii="Times New Roman" w:eastAsia="Times New Roman" w:hAnsi="Times New Roman" w:cs="Times New Roman"/>
          <w:sz w:val="24"/>
          <w:szCs w:val="24"/>
        </w:rPr>
        <w:t>: an integer (length is machine-dependent).</w:t>
      </w:r>
    </w:p>
    <w:p w:rsidR="009C29EC" w:rsidRPr="009C29EC" w:rsidRDefault="009C29EC" w:rsidP="009C29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29EC">
        <w:rPr>
          <w:rFonts w:ascii="Times New Roman" w:eastAsia="Times New Roman" w:hAnsi="Times New Roman" w:cs="Times New Roman"/>
          <w:b/>
          <w:bCs/>
          <w:sz w:val="24"/>
          <w:szCs w:val="24"/>
        </w:rPr>
        <w:t>smallint</w:t>
      </w:r>
      <w:r w:rsidRPr="009C29EC">
        <w:rPr>
          <w:rFonts w:ascii="Times New Roman" w:eastAsia="Times New Roman" w:hAnsi="Times New Roman" w:cs="Times New Roman"/>
          <w:sz w:val="24"/>
          <w:szCs w:val="24"/>
        </w:rPr>
        <w:t>: a small integer (length is machine-dependent).</w:t>
      </w:r>
    </w:p>
    <w:p w:rsidR="009C29EC" w:rsidRPr="009C29EC" w:rsidRDefault="00C4705C" w:rsidP="009C29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94026">
        <w:rPr>
          <w:rFonts w:ascii="Times New Roman" w:eastAsia="Times New Roman" w:hAnsi="Times New Roman" w:cs="Times New Roman"/>
          <w:b/>
          <w:bCs/>
          <w:sz w:val="24"/>
          <w:szCs w:val="24"/>
        </w:rPr>
        <w:t>numeric</w:t>
      </w:r>
      <w:r w:rsidRPr="00494026">
        <w:rPr>
          <w:rFonts w:ascii="Times New Roman" w:eastAsia="Times New Roman" w:hAnsi="Times New Roman" w:cs="Times New Roman"/>
          <w:sz w:val="24"/>
          <w:szCs w:val="24"/>
        </w:rPr>
        <w:t xml:space="preserve"> (</w:t>
      </w:r>
      <w:r w:rsidR="009C29EC" w:rsidRPr="00494026">
        <w:rPr>
          <w:rFonts w:ascii="Times New Roman" w:eastAsia="Times New Roman" w:hAnsi="Times New Roman" w:cs="Times New Roman"/>
          <w:i/>
          <w:iCs/>
          <w:sz w:val="24"/>
          <w:szCs w:val="24"/>
        </w:rPr>
        <w:t>p, d</w:t>
      </w:r>
      <w:r w:rsidR="009C29EC" w:rsidRPr="009C29EC">
        <w:rPr>
          <w:rFonts w:ascii="Times New Roman" w:eastAsia="Times New Roman" w:hAnsi="Times New Roman" w:cs="Times New Roman"/>
          <w:sz w:val="24"/>
          <w:szCs w:val="24"/>
        </w:rPr>
        <w:t xml:space="preserve">): a fixed-point number with user-specified precision, consists of </w:t>
      </w:r>
      <w:r w:rsidR="009C29EC" w:rsidRPr="009C29EC">
        <w:rPr>
          <w:rFonts w:ascii="Times New Roman" w:eastAsia="Times New Roman" w:hAnsi="Times New Roman" w:cs="Times New Roman"/>
          <w:i/>
          <w:iCs/>
          <w:sz w:val="24"/>
          <w:szCs w:val="24"/>
        </w:rPr>
        <w:t>p</w:t>
      </w:r>
      <w:r w:rsidR="009C29EC" w:rsidRPr="009C29EC">
        <w:rPr>
          <w:rFonts w:ascii="Times New Roman" w:eastAsia="Times New Roman" w:hAnsi="Times New Roman" w:cs="Times New Roman"/>
          <w:sz w:val="24"/>
          <w:szCs w:val="24"/>
        </w:rPr>
        <w:t xml:space="preserve"> digits (plus a sign) and </w:t>
      </w:r>
      <w:r w:rsidR="009C29EC" w:rsidRPr="009C29EC">
        <w:rPr>
          <w:rFonts w:ascii="Times New Roman" w:eastAsia="Times New Roman" w:hAnsi="Times New Roman" w:cs="Times New Roman"/>
          <w:i/>
          <w:iCs/>
          <w:sz w:val="24"/>
          <w:szCs w:val="24"/>
        </w:rPr>
        <w:t>d</w:t>
      </w:r>
      <w:r w:rsidR="009C29EC" w:rsidRPr="009C29EC">
        <w:rPr>
          <w:rFonts w:ascii="Times New Roman" w:eastAsia="Times New Roman" w:hAnsi="Times New Roman" w:cs="Times New Roman"/>
          <w:sz w:val="24"/>
          <w:szCs w:val="24"/>
        </w:rPr>
        <w:t xml:space="preserve"> of </w:t>
      </w:r>
      <w:r w:rsidR="009C29EC" w:rsidRPr="009C29EC">
        <w:rPr>
          <w:rFonts w:ascii="Times New Roman" w:eastAsia="Times New Roman" w:hAnsi="Times New Roman" w:cs="Times New Roman"/>
          <w:i/>
          <w:iCs/>
          <w:sz w:val="24"/>
          <w:szCs w:val="24"/>
        </w:rPr>
        <w:t>p</w:t>
      </w:r>
      <w:r w:rsidR="009C29EC" w:rsidRPr="009C29EC">
        <w:rPr>
          <w:rFonts w:ascii="Times New Roman" w:eastAsia="Times New Roman" w:hAnsi="Times New Roman" w:cs="Times New Roman"/>
          <w:sz w:val="24"/>
          <w:szCs w:val="24"/>
        </w:rPr>
        <w:t xml:space="preserve"> digits are to the right of the decimal point. E.g., </w:t>
      </w:r>
      <w:r w:rsidRPr="00494026">
        <w:rPr>
          <w:rFonts w:ascii="Times New Roman" w:eastAsia="Times New Roman" w:hAnsi="Times New Roman" w:cs="Times New Roman"/>
          <w:b/>
          <w:bCs/>
          <w:sz w:val="24"/>
          <w:szCs w:val="24"/>
        </w:rPr>
        <w:t>numeric</w:t>
      </w:r>
      <w:r w:rsidRPr="00494026">
        <w:rPr>
          <w:rFonts w:ascii="Times New Roman" w:eastAsia="Times New Roman" w:hAnsi="Times New Roman" w:cs="Times New Roman"/>
          <w:sz w:val="24"/>
          <w:szCs w:val="24"/>
        </w:rPr>
        <w:t xml:space="preserve"> (</w:t>
      </w:r>
      <w:r w:rsidR="009C29EC" w:rsidRPr="00494026">
        <w:rPr>
          <w:rFonts w:ascii="Times New Roman" w:eastAsia="Times New Roman" w:hAnsi="Times New Roman" w:cs="Times New Roman"/>
          <w:i/>
          <w:iCs/>
          <w:sz w:val="24"/>
          <w:szCs w:val="24"/>
        </w:rPr>
        <w:t>3, 1</w:t>
      </w:r>
      <w:r w:rsidR="009C29EC" w:rsidRPr="009C29EC">
        <w:rPr>
          <w:rFonts w:ascii="Times New Roman" w:eastAsia="Times New Roman" w:hAnsi="Times New Roman" w:cs="Times New Roman"/>
          <w:sz w:val="24"/>
          <w:szCs w:val="24"/>
        </w:rPr>
        <w:t>) allows 44.5 to be stored exactly but not 444.5.</w:t>
      </w:r>
    </w:p>
    <w:p w:rsidR="009C29EC" w:rsidRPr="009C29EC" w:rsidRDefault="009C29EC" w:rsidP="009C29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29EC">
        <w:rPr>
          <w:rFonts w:ascii="Times New Roman" w:eastAsia="Times New Roman" w:hAnsi="Times New Roman" w:cs="Times New Roman"/>
          <w:b/>
          <w:bCs/>
          <w:sz w:val="24"/>
          <w:szCs w:val="24"/>
        </w:rPr>
        <w:t>real</w:t>
      </w:r>
      <w:r w:rsidRPr="009C29EC">
        <w:rPr>
          <w:rFonts w:ascii="Times New Roman" w:eastAsia="Times New Roman" w:hAnsi="Times New Roman" w:cs="Times New Roman"/>
          <w:sz w:val="24"/>
          <w:szCs w:val="24"/>
        </w:rPr>
        <w:t xml:space="preserve"> or </w:t>
      </w:r>
      <w:r w:rsidRPr="009C29EC">
        <w:rPr>
          <w:rFonts w:ascii="Times New Roman" w:eastAsia="Times New Roman" w:hAnsi="Times New Roman" w:cs="Times New Roman"/>
          <w:b/>
          <w:bCs/>
          <w:sz w:val="24"/>
          <w:szCs w:val="24"/>
        </w:rPr>
        <w:t>double precision</w:t>
      </w:r>
      <w:r w:rsidRPr="009C29EC">
        <w:rPr>
          <w:rFonts w:ascii="Times New Roman" w:eastAsia="Times New Roman" w:hAnsi="Times New Roman" w:cs="Times New Roman"/>
          <w:sz w:val="24"/>
          <w:szCs w:val="24"/>
        </w:rPr>
        <w:t>: floating-point or double-precision floating-point numbers, with machine-dependent precision.</w:t>
      </w:r>
    </w:p>
    <w:p w:rsidR="009C29EC" w:rsidRPr="009C29EC" w:rsidRDefault="009C29EC" w:rsidP="009C29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29EC">
        <w:rPr>
          <w:rFonts w:ascii="Times New Roman" w:eastAsia="Times New Roman" w:hAnsi="Times New Roman" w:cs="Times New Roman"/>
          <w:b/>
          <w:bCs/>
          <w:sz w:val="24"/>
          <w:szCs w:val="24"/>
        </w:rPr>
        <w:t>float</w:t>
      </w:r>
      <w:r w:rsidRPr="009C29EC">
        <w:rPr>
          <w:rFonts w:ascii="Times New Roman" w:eastAsia="Times New Roman" w:hAnsi="Times New Roman" w:cs="Times New Roman"/>
          <w:sz w:val="24"/>
          <w:szCs w:val="24"/>
        </w:rPr>
        <w:t xml:space="preserve">(n): floating-point, with user-specified precision of at least </w:t>
      </w:r>
      <w:r w:rsidRPr="009C29EC">
        <w:rPr>
          <w:rFonts w:ascii="Times New Roman" w:eastAsia="Times New Roman" w:hAnsi="Times New Roman" w:cs="Times New Roman"/>
          <w:i/>
          <w:iCs/>
          <w:sz w:val="24"/>
          <w:szCs w:val="24"/>
        </w:rPr>
        <w:t>n</w:t>
      </w:r>
      <w:r w:rsidRPr="009C29EC">
        <w:rPr>
          <w:rFonts w:ascii="Times New Roman" w:eastAsia="Times New Roman" w:hAnsi="Times New Roman" w:cs="Times New Roman"/>
          <w:sz w:val="24"/>
          <w:szCs w:val="24"/>
        </w:rPr>
        <w:t xml:space="preserve"> digits.</w:t>
      </w:r>
    </w:p>
    <w:p w:rsidR="009C29EC" w:rsidRPr="009C29EC" w:rsidRDefault="009C29EC" w:rsidP="009C29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29EC">
        <w:rPr>
          <w:rFonts w:ascii="Times New Roman" w:eastAsia="Times New Roman" w:hAnsi="Times New Roman" w:cs="Times New Roman"/>
          <w:b/>
          <w:bCs/>
          <w:sz w:val="24"/>
          <w:szCs w:val="24"/>
        </w:rPr>
        <w:t>date</w:t>
      </w:r>
      <w:r w:rsidRPr="009C29EC">
        <w:rPr>
          <w:rFonts w:ascii="Times New Roman" w:eastAsia="Times New Roman" w:hAnsi="Times New Roman" w:cs="Times New Roman"/>
          <w:sz w:val="24"/>
          <w:szCs w:val="24"/>
        </w:rPr>
        <w:t>: a calendar date, containing four digit year, month, and day of the month.</w:t>
      </w:r>
    </w:p>
    <w:p w:rsidR="009C29EC" w:rsidRPr="00494026" w:rsidRDefault="009C29EC" w:rsidP="009C29E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C29EC">
        <w:rPr>
          <w:rFonts w:ascii="Times New Roman" w:eastAsia="Times New Roman" w:hAnsi="Times New Roman" w:cs="Times New Roman"/>
          <w:b/>
          <w:bCs/>
          <w:sz w:val="24"/>
          <w:szCs w:val="24"/>
        </w:rPr>
        <w:t>time</w:t>
      </w:r>
      <w:r w:rsidRPr="009C29EC">
        <w:rPr>
          <w:rFonts w:ascii="Times New Roman" w:eastAsia="Times New Roman" w:hAnsi="Times New Roman" w:cs="Times New Roman"/>
          <w:sz w:val="24"/>
          <w:szCs w:val="24"/>
        </w:rPr>
        <w:t xml:space="preserve">: the time of the day in hours, minutes, and seconds. </w:t>
      </w:r>
    </w:p>
    <w:p w:rsidR="000C498C" w:rsidRPr="00494026" w:rsidRDefault="009C29EC" w:rsidP="000C498C">
      <w:pPr>
        <w:spacing w:before="100" w:beforeAutospacing="1" w:after="100" w:afterAutospacing="1" w:line="240" w:lineRule="auto"/>
        <w:rPr>
          <w:rFonts w:ascii="Times New Roman" w:eastAsia="Times New Roman" w:hAnsi="Times New Roman" w:cs="Times New Roman"/>
          <w:sz w:val="24"/>
          <w:szCs w:val="24"/>
        </w:rPr>
      </w:pPr>
      <w:r w:rsidRPr="009C29EC">
        <w:rPr>
          <w:rFonts w:ascii="Times New Roman" w:eastAsia="Times New Roman" w:hAnsi="Times New Roman" w:cs="Times New Roman"/>
          <w:sz w:val="24"/>
          <w:szCs w:val="24"/>
        </w:rPr>
        <w:t xml:space="preserve">SQL-92 allows arithmetic and comparison operations on various numeric domains, including, </w:t>
      </w:r>
      <w:r w:rsidRPr="009C29EC">
        <w:rPr>
          <w:rFonts w:ascii="Times New Roman" w:eastAsia="Times New Roman" w:hAnsi="Times New Roman" w:cs="Times New Roman"/>
          <w:bCs/>
          <w:sz w:val="24"/>
          <w:szCs w:val="24"/>
        </w:rPr>
        <w:t>interval</w:t>
      </w:r>
      <w:r w:rsidRPr="009C29EC">
        <w:rPr>
          <w:rFonts w:ascii="Times New Roman" w:eastAsia="Times New Roman" w:hAnsi="Times New Roman" w:cs="Times New Roman"/>
          <w:sz w:val="24"/>
          <w:szCs w:val="24"/>
        </w:rPr>
        <w:t xml:space="preserve"> and </w:t>
      </w:r>
      <w:r w:rsidRPr="00494026">
        <w:rPr>
          <w:rFonts w:ascii="Times New Roman" w:eastAsia="Times New Roman" w:hAnsi="Times New Roman" w:cs="Times New Roman"/>
          <w:i/>
          <w:iCs/>
          <w:sz w:val="24"/>
          <w:szCs w:val="24"/>
        </w:rPr>
        <w:t>cast</w:t>
      </w:r>
      <w:r w:rsidRPr="009C29EC">
        <w:rPr>
          <w:rFonts w:ascii="Times New Roman" w:eastAsia="Times New Roman" w:hAnsi="Times New Roman" w:cs="Times New Roman"/>
          <w:sz w:val="24"/>
          <w:szCs w:val="24"/>
        </w:rPr>
        <w:t xml:space="preserve"> (</w:t>
      </w:r>
      <w:r w:rsidRPr="00494026">
        <w:rPr>
          <w:rFonts w:ascii="Times New Roman" w:eastAsia="Times New Roman" w:hAnsi="Times New Roman" w:cs="Times New Roman"/>
          <w:i/>
          <w:iCs/>
          <w:sz w:val="24"/>
          <w:szCs w:val="24"/>
        </w:rPr>
        <w:t>type coercion</w:t>
      </w:r>
      <w:r w:rsidRPr="009C29EC">
        <w:rPr>
          <w:rFonts w:ascii="Times New Roman" w:eastAsia="Times New Roman" w:hAnsi="Times New Roman" w:cs="Times New Roman"/>
          <w:sz w:val="24"/>
          <w:szCs w:val="24"/>
        </w:rPr>
        <w:t xml:space="preserve">) such as transforming between </w:t>
      </w:r>
      <w:r w:rsidRPr="00494026">
        <w:rPr>
          <w:rFonts w:ascii="Times New Roman" w:eastAsia="Times New Roman" w:hAnsi="Times New Roman" w:cs="Times New Roman"/>
          <w:i/>
          <w:iCs/>
          <w:sz w:val="24"/>
          <w:szCs w:val="24"/>
        </w:rPr>
        <w:t>smallint</w:t>
      </w:r>
      <w:r w:rsidRPr="009C29EC">
        <w:rPr>
          <w:rFonts w:ascii="Times New Roman" w:eastAsia="Times New Roman" w:hAnsi="Times New Roman" w:cs="Times New Roman"/>
          <w:sz w:val="24"/>
          <w:szCs w:val="24"/>
        </w:rPr>
        <w:t xml:space="preserve"> and </w:t>
      </w:r>
      <w:r w:rsidRPr="00494026">
        <w:rPr>
          <w:rFonts w:ascii="Times New Roman" w:eastAsia="Times New Roman" w:hAnsi="Times New Roman" w:cs="Times New Roman"/>
          <w:i/>
          <w:iCs/>
          <w:sz w:val="24"/>
          <w:szCs w:val="24"/>
        </w:rPr>
        <w:t>int</w:t>
      </w:r>
      <w:r w:rsidRPr="009C29EC">
        <w:rPr>
          <w:rFonts w:ascii="Times New Roman" w:eastAsia="Times New Roman" w:hAnsi="Times New Roman" w:cs="Times New Roman"/>
          <w:sz w:val="24"/>
          <w:szCs w:val="24"/>
        </w:rPr>
        <w:t>. It considers strings with different leng</w:t>
      </w:r>
      <w:r w:rsidR="005809DD" w:rsidRPr="00494026">
        <w:rPr>
          <w:rFonts w:ascii="Times New Roman" w:eastAsia="Times New Roman" w:hAnsi="Times New Roman" w:cs="Times New Roman"/>
          <w:sz w:val="24"/>
          <w:szCs w:val="24"/>
        </w:rPr>
        <w:t xml:space="preserve">th are compatible types as well </w:t>
      </w:r>
      <w:r w:rsidR="005809DD" w:rsidRPr="00494026">
        <w:rPr>
          <w:rFonts w:ascii="Times New Roman" w:hAnsi="Times New Roman"/>
          <w:sz w:val="24"/>
          <w:vertAlign w:val="superscript"/>
        </w:rPr>
        <w:t>[2]</w:t>
      </w:r>
      <w:r w:rsidR="005809DD" w:rsidRPr="00494026">
        <w:rPr>
          <w:rFonts w:ascii="Times New Roman" w:hAnsi="Times New Roman"/>
          <w:sz w:val="24"/>
        </w:rPr>
        <w:t>.</w:t>
      </w:r>
    </w:p>
    <w:p w:rsidR="009C29EC" w:rsidRPr="009C29EC" w:rsidRDefault="009C29EC" w:rsidP="000C498C">
      <w:pPr>
        <w:spacing w:before="100" w:beforeAutospacing="1" w:after="100" w:afterAutospacing="1" w:line="240" w:lineRule="auto"/>
        <w:rPr>
          <w:rFonts w:ascii="Times New Roman" w:eastAsia="Times New Roman" w:hAnsi="Times New Roman" w:cs="Times New Roman"/>
          <w:sz w:val="24"/>
          <w:szCs w:val="24"/>
        </w:rPr>
      </w:pPr>
      <w:r w:rsidRPr="009C29EC">
        <w:rPr>
          <w:rFonts w:ascii="Times New Roman" w:eastAsia="Times New Roman" w:hAnsi="Times New Roman" w:cs="Times New Roman"/>
          <w:sz w:val="24"/>
          <w:szCs w:val="24"/>
        </w:rPr>
        <w:t xml:space="preserve">SQL-92 allows </w:t>
      </w:r>
      <w:r w:rsidRPr="009C29EC">
        <w:rPr>
          <w:rFonts w:ascii="Times New Roman" w:eastAsia="Times New Roman" w:hAnsi="Times New Roman" w:cs="Times New Roman"/>
          <w:b/>
          <w:bCs/>
          <w:sz w:val="24"/>
          <w:szCs w:val="24"/>
        </w:rPr>
        <w:t>create domain</w:t>
      </w:r>
      <w:r w:rsidRPr="009C29EC">
        <w:rPr>
          <w:rFonts w:ascii="Times New Roman" w:eastAsia="Times New Roman" w:hAnsi="Times New Roman" w:cs="Times New Roman"/>
          <w:sz w:val="24"/>
          <w:szCs w:val="24"/>
        </w:rPr>
        <w:t xml:space="preserve"> statement, e.g., </w:t>
      </w:r>
    </w:p>
    <w:p w:rsidR="009C29EC" w:rsidRPr="009C29EC" w:rsidRDefault="009C29EC" w:rsidP="009C2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0"/>
        </w:rPr>
      </w:pPr>
      <w:r w:rsidRPr="00494026">
        <w:rPr>
          <w:rFonts w:ascii="Times New Roman" w:eastAsia="Times New Roman" w:hAnsi="Times New Roman" w:cs="Courier New"/>
          <w:sz w:val="24"/>
        </w:rPr>
        <w:t xml:space="preserve"> </w:t>
      </w:r>
      <w:r w:rsidRPr="00494026">
        <w:rPr>
          <w:rFonts w:ascii="Times New Roman" w:eastAsia="Times New Roman" w:hAnsi="Times New Roman" w:cs="Courier New"/>
          <w:b/>
          <w:bCs/>
          <w:sz w:val="24"/>
        </w:rPr>
        <w:t>create domain</w:t>
      </w:r>
      <w:r w:rsidRPr="00494026">
        <w:rPr>
          <w:rFonts w:ascii="Times New Roman" w:eastAsia="Times New Roman" w:hAnsi="Times New Roman" w:cs="Courier New"/>
          <w:sz w:val="24"/>
        </w:rPr>
        <w:t xml:space="preserve"> </w:t>
      </w:r>
      <w:r w:rsidRPr="00494026">
        <w:rPr>
          <w:rFonts w:ascii="Times New Roman" w:eastAsia="Times New Roman" w:hAnsi="Times New Roman" w:cs="Courier New"/>
          <w:i/>
          <w:iCs/>
          <w:sz w:val="24"/>
          <w:szCs w:val="20"/>
        </w:rPr>
        <w:t>person-name</w:t>
      </w:r>
      <w:r w:rsidRPr="00494026">
        <w:rPr>
          <w:rFonts w:ascii="Times New Roman" w:eastAsia="Times New Roman" w:hAnsi="Times New Roman" w:cs="Courier New"/>
          <w:sz w:val="24"/>
        </w:rPr>
        <w:t xml:space="preserve"> </w:t>
      </w:r>
      <w:r w:rsidRPr="00494026">
        <w:rPr>
          <w:rFonts w:ascii="Times New Roman" w:eastAsia="Times New Roman" w:hAnsi="Times New Roman" w:cs="Courier New"/>
          <w:b/>
          <w:bCs/>
          <w:sz w:val="24"/>
        </w:rPr>
        <w:t>char</w:t>
      </w:r>
      <w:r w:rsidRPr="00494026">
        <w:rPr>
          <w:rFonts w:ascii="Times New Roman" w:eastAsia="Times New Roman" w:hAnsi="Times New Roman" w:cs="Courier New"/>
          <w:sz w:val="24"/>
        </w:rPr>
        <w:t>(20)</w:t>
      </w:r>
    </w:p>
    <w:p w:rsidR="009C29EC" w:rsidRPr="00494026" w:rsidRDefault="009C29EC">
      <w:pPr>
        <w:rPr>
          <w:rFonts w:ascii="Times New Roman" w:hAnsi="Times New Roman"/>
          <w:sz w:val="24"/>
        </w:rPr>
      </w:pPr>
    </w:p>
    <w:p w:rsidR="009C29EC" w:rsidRPr="00494026" w:rsidRDefault="009C29EC">
      <w:pPr>
        <w:rPr>
          <w:rFonts w:ascii="Times New Roman" w:hAnsi="Times New Roman"/>
          <w:b/>
          <w:sz w:val="24"/>
        </w:rPr>
      </w:pPr>
      <w:r w:rsidRPr="00494026">
        <w:rPr>
          <w:rFonts w:ascii="Times New Roman" w:hAnsi="Times New Roman"/>
          <w:b/>
          <w:sz w:val="24"/>
        </w:rPr>
        <w:t>Schema Definition in SQL</w:t>
      </w:r>
    </w:p>
    <w:p w:rsidR="00306E31" w:rsidRPr="00494026" w:rsidRDefault="00306E31">
      <w:pPr>
        <w:rPr>
          <w:rStyle w:val="tgc"/>
          <w:rFonts w:ascii="Times New Roman" w:hAnsi="Times New Roman"/>
          <w:sz w:val="24"/>
        </w:rPr>
      </w:pPr>
      <w:r w:rsidRPr="00494026">
        <w:rPr>
          <w:rStyle w:val="tgc"/>
          <w:rFonts w:ascii="Times New Roman" w:hAnsi="Times New Roman"/>
          <w:b/>
          <w:bCs/>
          <w:sz w:val="24"/>
        </w:rPr>
        <w:t>SQL Server</w:t>
      </w:r>
      <w:r w:rsidRPr="00494026">
        <w:rPr>
          <w:rStyle w:val="tgc"/>
          <w:rFonts w:ascii="Times New Roman" w:hAnsi="Times New Roman"/>
          <w:sz w:val="24"/>
        </w:rPr>
        <w:t xml:space="preserve"> 2005 implemented the concept of a database object </w:t>
      </w:r>
      <w:r w:rsidRPr="00494026">
        <w:rPr>
          <w:rStyle w:val="tgc"/>
          <w:rFonts w:ascii="Times New Roman" w:hAnsi="Times New Roman"/>
          <w:b/>
          <w:bCs/>
          <w:sz w:val="24"/>
        </w:rPr>
        <w:t>schema</w:t>
      </w:r>
      <w:r w:rsidRPr="00494026">
        <w:rPr>
          <w:rStyle w:val="tgc"/>
          <w:rFonts w:ascii="Times New Roman" w:hAnsi="Times New Roman"/>
          <w:sz w:val="24"/>
        </w:rPr>
        <w:t xml:space="preserve">. A </w:t>
      </w:r>
      <w:r w:rsidRPr="00494026">
        <w:rPr>
          <w:rStyle w:val="tgc"/>
          <w:rFonts w:ascii="Times New Roman" w:hAnsi="Times New Roman"/>
          <w:b/>
          <w:bCs/>
          <w:sz w:val="24"/>
        </w:rPr>
        <w:t>schema</w:t>
      </w:r>
      <w:r w:rsidRPr="00494026">
        <w:rPr>
          <w:rStyle w:val="tgc"/>
          <w:rFonts w:ascii="Times New Roman" w:hAnsi="Times New Roman"/>
          <w:sz w:val="24"/>
        </w:rPr>
        <w:t xml:space="preserve"> is a distinct namespace to facilitate the separation, management, and ownership of database objects. It removed the tight coupling of database objects and owners to improve the security administration of database objects.</w:t>
      </w:r>
    </w:p>
    <w:p w:rsidR="00A4381A" w:rsidRPr="00494026" w:rsidRDefault="00A4381A">
      <w:pPr>
        <w:rPr>
          <w:rFonts w:ascii="Times New Roman" w:hAnsi="Times New Roman"/>
          <w:b/>
          <w:sz w:val="24"/>
        </w:rPr>
      </w:pPr>
    </w:p>
    <w:p w:rsidR="00DB5C4E" w:rsidRDefault="00DB5C4E">
      <w:pPr>
        <w:rPr>
          <w:rFonts w:ascii="Times New Roman" w:hAnsi="Times New Roman"/>
          <w:b/>
          <w:sz w:val="24"/>
        </w:rPr>
      </w:pPr>
    </w:p>
    <w:p w:rsidR="00DB5C4E" w:rsidRDefault="00DB5C4E">
      <w:pPr>
        <w:rPr>
          <w:rFonts w:ascii="Times New Roman" w:hAnsi="Times New Roman"/>
          <w:b/>
          <w:sz w:val="24"/>
        </w:rPr>
      </w:pPr>
    </w:p>
    <w:p w:rsidR="00DB5C4E" w:rsidRDefault="00DB5C4E">
      <w:pPr>
        <w:rPr>
          <w:rFonts w:ascii="Times New Roman" w:hAnsi="Times New Roman"/>
          <w:b/>
          <w:sz w:val="24"/>
        </w:rPr>
      </w:pPr>
    </w:p>
    <w:p w:rsidR="009C29EC" w:rsidRPr="00494026" w:rsidRDefault="009C29EC">
      <w:pPr>
        <w:rPr>
          <w:rFonts w:ascii="Times New Roman" w:hAnsi="Times New Roman"/>
          <w:b/>
          <w:sz w:val="24"/>
        </w:rPr>
      </w:pPr>
      <w:r w:rsidRPr="00494026">
        <w:rPr>
          <w:rFonts w:ascii="Times New Roman" w:hAnsi="Times New Roman"/>
          <w:b/>
          <w:sz w:val="24"/>
        </w:rPr>
        <w:lastRenderedPageBreak/>
        <w:t>DATA MANIPULATION LANGUAGE:</w:t>
      </w:r>
    </w:p>
    <w:p w:rsidR="000E2990" w:rsidRPr="00DB5C4E" w:rsidRDefault="000E2990" w:rsidP="00DB5C4E">
      <w:pPr>
        <w:spacing w:before="100" w:beforeAutospacing="1" w:after="100" w:afterAutospacing="1" w:line="240" w:lineRule="auto"/>
        <w:rPr>
          <w:rFonts w:ascii="Times New Roman" w:eastAsia="Times New Roman" w:hAnsi="Times New Roman" w:cs="Times New Roman"/>
          <w:sz w:val="24"/>
          <w:szCs w:val="24"/>
        </w:rPr>
      </w:pPr>
      <w:r w:rsidRPr="00494026">
        <w:rPr>
          <w:rFonts w:ascii="Times New Roman" w:hAnsi="Times New Roman"/>
          <w:sz w:val="24"/>
        </w:rPr>
        <w:t xml:space="preserve">Data Manipulation Language (DML) is a vocabulary used to retrieve and work with data in SQL Server 2016. Use these statements to add, modify, query, or remove </w:t>
      </w:r>
      <w:r w:rsidR="003675DE" w:rsidRPr="00494026">
        <w:rPr>
          <w:rFonts w:ascii="Times New Roman" w:hAnsi="Times New Roman"/>
          <w:sz w:val="24"/>
        </w:rPr>
        <w:t>data from a SQL Server database</w:t>
      </w:r>
      <w:r w:rsidR="00AD197B" w:rsidRPr="00494026">
        <w:rPr>
          <w:rFonts w:ascii="Times New Roman" w:hAnsi="Times New Roman"/>
          <w:sz w:val="24"/>
          <w:vertAlign w:val="superscript"/>
        </w:rPr>
        <w:t xml:space="preserve"> </w:t>
      </w:r>
      <w:r w:rsidR="00385514" w:rsidRPr="00494026">
        <w:rPr>
          <w:rFonts w:ascii="Times New Roman" w:hAnsi="Times New Roman"/>
          <w:sz w:val="24"/>
          <w:vertAlign w:val="superscript"/>
        </w:rPr>
        <w:t>[3</w:t>
      </w:r>
      <w:r w:rsidR="00AD197B" w:rsidRPr="00494026">
        <w:rPr>
          <w:rFonts w:ascii="Times New Roman" w:hAnsi="Times New Roman"/>
          <w:sz w:val="24"/>
          <w:vertAlign w:val="superscript"/>
        </w:rPr>
        <w:t>]</w:t>
      </w:r>
      <w:r w:rsidR="00AD197B" w:rsidRPr="00494026">
        <w:rPr>
          <w:rFonts w:ascii="Times New Roman" w:hAnsi="Times New Roman"/>
          <w:sz w:val="24"/>
        </w:rPr>
        <w:t>.</w:t>
      </w:r>
    </w:p>
    <w:tbl>
      <w:tblPr>
        <w:tblStyle w:val="TableGrid"/>
        <w:tblW w:w="0" w:type="auto"/>
        <w:tblLook w:val="04A0"/>
      </w:tblPr>
      <w:tblGrid>
        <w:gridCol w:w="9576"/>
      </w:tblGrid>
      <w:tr w:rsidR="000E2990" w:rsidRPr="00494026" w:rsidTr="000E2990">
        <w:tc>
          <w:tcPr>
            <w:tcW w:w="9576" w:type="dxa"/>
          </w:tcPr>
          <w:tbl>
            <w:tblPr>
              <w:tblW w:w="0" w:type="auto"/>
              <w:tblCellSpacing w:w="15" w:type="dxa"/>
              <w:tblCellMar>
                <w:top w:w="15" w:type="dxa"/>
                <w:left w:w="15" w:type="dxa"/>
                <w:bottom w:w="15" w:type="dxa"/>
                <w:right w:w="15" w:type="dxa"/>
              </w:tblCellMar>
              <w:tblLook w:val="04A0"/>
            </w:tblPr>
            <w:tblGrid>
              <w:gridCol w:w="4290"/>
              <w:gridCol w:w="429"/>
              <w:gridCol w:w="4641"/>
            </w:tblGrid>
            <w:tr w:rsidR="00482026" w:rsidRPr="00494026" w:rsidTr="00482026">
              <w:trPr>
                <w:tblCellSpacing w:w="15" w:type="dxa"/>
              </w:trPr>
              <w:tc>
                <w:tcPr>
                  <w:tcW w:w="4245" w:type="dxa"/>
                  <w:tcBorders>
                    <w:right w:val="single" w:sz="4" w:space="0" w:color="auto"/>
                  </w:tcBorders>
                  <w:vAlign w:val="center"/>
                  <w:hideMark/>
                </w:tcPr>
                <w:p w:rsidR="00482026" w:rsidRPr="00494026" w:rsidRDefault="00482026" w:rsidP="00901C87">
                  <w:pPr>
                    <w:pStyle w:val="NormalWeb"/>
                    <w:jc w:val="center"/>
                    <w:rPr>
                      <w:b/>
                      <w:bCs/>
                    </w:rPr>
                  </w:pPr>
                  <w:r w:rsidRPr="00494026">
                    <w:rPr>
                      <w:b/>
                      <w:bCs/>
                    </w:rPr>
                    <w:t>Clause</w:t>
                  </w:r>
                </w:p>
              </w:tc>
              <w:tc>
                <w:tcPr>
                  <w:tcW w:w="399" w:type="dxa"/>
                  <w:tcBorders>
                    <w:left w:val="single" w:sz="4" w:space="0" w:color="auto"/>
                  </w:tcBorders>
                  <w:vAlign w:val="center"/>
                </w:tcPr>
                <w:p w:rsidR="00482026" w:rsidRPr="00494026" w:rsidRDefault="00482026" w:rsidP="00482026">
                  <w:pPr>
                    <w:pStyle w:val="NormalWeb"/>
                    <w:jc w:val="center"/>
                    <w:rPr>
                      <w:b/>
                      <w:bCs/>
                    </w:rPr>
                  </w:pPr>
                </w:p>
              </w:tc>
              <w:tc>
                <w:tcPr>
                  <w:tcW w:w="0" w:type="auto"/>
                  <w:vAlign w:val="center"/>
                  <w:hideMark/>
                </w:tcPr>
                <w:p w:rsidR="00482026" w:rsidRPr="00494026" w:rsidRDefault="00482026" w:rsidP="00901C87">
                  <w:pPr>
                    <w:pStyle w:val="NormalWeb"/>
                    <w:jc w:val="center"/>
                    <w:rPr>
                      <w:b/>
                      <w:bCs/>
                    </w:rPr>
                  </w:pPr>
                  <w:r w:rsidRPr="00494026">
                    <w:rPr>
                      <w:b/>
                      <w:bCs/>
                    </w:rPr>
                    <w:t>Can be used in these statements</w:t>
                  </w:r>
                </w:p>
              </w:tc>
            </w:tr>
            <w:tr w:rsidR="00482026" w:rsidRPr="00494026" w:rsidTr="00482026">
              <w:trPr>
                <w:tblCellSpacing w:w="15" w:type="dxa"/>
              </w:trPr>
              <w:tc>
                <w:tcPr>
                  <w:tcW w:w="4245" w:type="dxa"/>
                  <w:tcBorders>
                    <w:right w:val="single" w:sz="4" w:space="0" w:color="auto"/>
                  </w:tcBorders>
                  <w:vAlign w:val="center"/>
                  <w:hideMark/>
                </w:tcPr>
                <w:p w:rsidR="00482026" w:rsidRPr="00494026" w:rsidRDefault="00482026" w:rsidP="00901C87">
                  <w:pPr>
                    <w:pStyle w:val="NormalWeb"/>
                    <w:rPr>
                      <w:color w:val="000000" w:themeColor="text1"/>
                    </w:rPr>
                  </w:pPr>
                  <w:hyperlink r:id="rId9" w:history="1">
                    <w:r w:rsidRPr="00494026">
                      <w:rPr>
                        <w:rStyle w:val="Hyperlink"/>
                        <w:color w:val="000000" w:themeColor="text1"/>
                        <w:u w:val="none"/>
                      </w:rPr>
                      <w:t>FROM (Transact-SQL)</w:t>
                    </w:r>
                  </w:hyperlink>
                </w:p>
              </w:tc>
              <w:tc>
                <w:tcPr>
                  <w:tcW w:w="399" w:type="dxa"/>
                  <w:tcBorders>
                    <w:left w:val="single" w:sz="4" w:space="0" w:color="auto"/>
                  </w:tcBorders>
                  <w:vAlign w:val="center"/>
                </w:tcPr>
                <w:p w:rsidR="00482026" w:rsidRPr="00494026" w:rsidRDefault="00482026" w:rsidP="00482026">
                  <w:pPr>
                    <w:pStyle w:val="NormalWeb"/>
                  </w:pPr>
                </w:p>
              </w:tc>
              <w:tc>
                <w:tcPr>
                  <w:tcW w:w="0" w:type="auto"/>
                  <w:vAlign w:val="center"/>
                  <w:hideMark/>
                </w:tcPr>
                <w:p w:rsidR="00482026" w:rsidRPr="00494026" w:rsidRDefault="00482026" w:rsidP="00901C87">
                  <w:pPr>
                    <w:pStyle w:val="NormalWeb"/>
                  </w:pPr>
                  <w:r w:rsidRPr="00494026">
                    <w:t>DELETE, SELECT, UPDATE</w:t>
                  </w:r>
                </w:p>
              </w:tc>
            </w:tr>
            <w:tr w:rsidR="00482026" w:rsidRPr="00494026" w:rsidTr="00482026">
              <w:trPr>
                <w:tblCellSpacing w:w="15" w:type="dxa"/>
              </w:trPr>
              <w:tc>
                <w:tcPr>
                  <w:tcW w:w="4245" w:type="dxa"/>
                  <w:tcBorders>
                    <w:right w:val="single" w:sz="4" w:space="0" w:color="auto"/>
                  </w:tcBorders>
                  <w:vAlign w:val="center"/>
                  <w:hideMark/>
                </w:tcPr>
                <w:p w:rsidR="00482026" w:rsidRPr="00494026" w:rsidRDefault="00482026" w:rsidP="00901C87">
                  <w:pPr>
                    <w:pStyle w:val="NormalWeb"/>
                    <w:rPr>
                      <w:color w:val="000000" w:themeColor="text1"/>
                    </w:rPr>
                  </w:pPr>
                  <w:hyperlink r:id="rId10" w:history="1">
                    <w:r w:rsidRPr="00494026">
                      <w:rPr>
                        <w:rStyle w:val="Hyperlink"/>
                        <w:color w:val="000000" w:themeColor="text1"/>
                        <w:u w:val="none"/>
                      </w:rPr>
                      <w:t>Hints (Transact-SQL)</w:t>
                    </w:r>
                  </w:hyperlink>
                </w:p>
              </w:tc>
              <w:tc>
                <w:tcPr>
                  <w:tcW w:w="399" w:type="dxa"/>
                  <w:tcBorders>
                    <w:left w:val="single" w:sz="4" w:space="0" w:color="auto"/>
                  </w:tcBorders>
                  <w:vAlign w:val="center"/>
                </w:tcPr>
                <w:p w:rsidR="00482026" w:rsidRPr="00494026" w:rsidRDefault="00482026" w:rsidP="00482026">
                  <w:pPr>
                    <w:pStyle w:val="NormalWeb"/>
                  </w:pPr>
                </w:p>
              </w:tc>
              <w:tc>
                <w:tcPr>
                  <w:tcW w:w="0" w:type="auto"/>
                  <w:vAlign w:val="center"/>
                  <w:hideMark/>
                </w:tcPr>
                <w:p w:rsidR="00482026" w:rsidRPr="00494026" w:rsidRDefault="00482026" w:rsidP="00901C87">
                  <w:pPr>
                    <w:pStyle w:val="NormalWeb"/>
                  </w:pPr>
                  <w:r w:rsidRPr="00494026">
                    <w:t>DELETE, INSERT, SELECT, UPDATE</w:t>
                  </w:r>
                </w:p>
              </w:tc>
            </w:tr>
            <w:tr w:rsidR="00482026" w:rsidRPr="00494026" w:rsidTr="00482026">
              <w:trPr>
                <w:tblCellSpacing w:w="15" w:type="dxa"/>
              </w:trPr>
              <w:tc>
                <w:tcPr>
                  <w:tcW w:w="4245" w:type="dxa"/>
                  <w:tcBorders>
                    <w:right w:val="single" w:sz="4" w:space="0" w:color="auto"/>
                  </w:tcBorders>
                  <w:vAlign w:val="center"/>
                  <w:hideMark/>
                </w:tcPr>
                <w:p w:rsidR="00482026" w:rsidRPr="00494026" w:rsidRDefault="00482026" w:rsidP="00901C87">
                  <w:pPr>
                    <w:pStyle w:val="NormalWeb"/>
                    <w:rPr>
                      <w:color w:val="000000" w:themeColor="text1"/>
                    </w:rPr>
                  </w:pPr>
                  <w:hyperlink r:id="rId11" w:history="1">
                    <w:r w:rsidRPr="00494026">
                      <w:rPr>
                        <w:rStyle w:val="Hyperlink"/>
                        <w:color w:val="000000" w:themeColor="text1"/>
                        <w:u w:val="none"/>
                      </w:rPr>
                      <w:t>OPTION Clause (Transact-SQL)</w:t>
                    </w:r>
                  </w:hyperlink>
                </w:p>
              </w:tc>
              <w:tc>
                <w:tcPr>
                  <w:tcW w:w="399" w:type="dxa"/>
                  <w:tcBorders>
                    <w:left w:val="single" w:sz="4" w:space="0" w:color="auto"/>
                  </w:tcBorders>
                  <w:vAlign w:val="center"/>
                </w:tcPr>
                <w:p w:rsidR="00482026" w:rsidRPr="00494026" w:rsidRDefault="00482026" w:rsidP="00482026">
                  <w:pPr>
                    <w:pStyle w:val="NormalWeb"/>
                  </w:pPr>
                </w:p>
              </w:tc>
              <w:tc>
                <w:tcPr>
                  <w:tcW w:w="0" w:type="auto"/>
                  <w:vAlign w:val="center"/>
                  <w:hideMark/>
                </w:tcPr>
                <w:p w:rsidR="00482026" w:rsidRPr="00494026" w:rsidRDefault="00482026" w:rsidP="00901C87">
                  <w:pPr>
                    <w:pStyle w:val="NormalWeb"/>
                  </w:pPr>
                  <w:r w:rsidRPr="00494026">
                    <w:t>DELETE, SELECT, UPDATE</w:t>
                  </w:r>
                </w:p>
              </w:tc>
            </w:tr>
            <w:tr w:rsidR="00482026" w:rsidRPr="00494026" w:rsidTr="00482026">
              <w:trPr>
                <w:tblCellSpacing w:w="15" w:type="dxa"/>
              </w:trPr>
              <w:tc>
                <w:tcPr>
                  <w:tcW w:w="4245" w:type="dxa"/>
                  <w:tcBorders>
                    <w:right w:val="single" w:sz="4" w:space="0" w:color="auto"/>
                  </w:tcBorders>
                  <w:vAlign w:val="center"/>
                  <w:hideMark/>
                </w:tcPr>
                <w:p w:rsidR="00482026" w:rsidRPr="00494026" w:rsidRDefault="00482026" w:rsidP="00901C87">
                  <w:pPr>
                    <w:pStyle w:val="NormalWeb"/>
                    <w:rPr>
                      <w:color w:val="000000" w:themeColor="text1"/>
                    </w:rPr>
                  </w:pPr>
                  <w:hyperlink r:id="rId12" w:history="1">
                    <w:r w:rsidRPr="00494026">
                      <w:rPr>
                        <w:rStyle w:val="Hyperlink"/>
                        <w:color w:val="000000" w:themeColor="text1"/>
                        <w:u w:val="none"/>
                      </w:rPr>
                      <w:t>OUTPUT Clause (Transact-SQL)</w:t>
                    </w:r>
                  </w:hyperlink>
                </w:p>
              </w:tc>
              <w:tc>
                <w:tcPr>
                  <w:tcW w:w="399" w:type="dxa"/>
                  <w:tcBorders>
                    <w:left w:val="single" w:sz="4" w:space="0" w:color="auto"/>
                  </w:tcBorders>
                  <w:vAlign w:val="center"/>
                </w:tcPr>
                <w:p w:rsidR="00482026" w:rsidRPr="00494026" w:rsidRDefault="00482026" w:rsidP="00482026">
                  <w:pPr>
                    <w:pStyle w:val="NormalWeb"/>
                  </w:pPr>
                </w:p>
              </w:tc>
              <w:tc>
                <w:tcPr>
                  <w:tcW w:w="0" w:type="auto"/>
                  <w:vAlign w:val="center"/>
                  <w:hideMark/>
                </w:tcPr>
                <w:p w:rsidR="00482026" w:rsidRPr="00494026" w:rsidRDefault="00482026" w:rsidP="00901C87">
                  <w:pPr>
                    <w:pStyle w:val="NormalWeb"/>
                  </w:pPr>
                  <w:r w:rsidRPr="00494026">
                    <w:t>DELETE, INSERT, MERGE, UPDATE</w:t>
                  </w:r>
                </w:p>
              </w:tc>
            </w:tr>
            <w:tr w:rsidR="00482026" w:rsidRPr="00494026" w:rsidTr="00482026">
              <w:trPr>
                <w:tblCellSpacing w:w="15" w:type="dxa"/>
              </w:trPr>
              <w:tc>
                <w:tcPr>
                  <w:tcW w:w="4245" w:type="dxa"/>
                  <w:tcBorders>
                    <w:right w:val="single" w:sz="4" w:space="0" w:color="auto"/>
                  </w:tcBorders>
                  <w:vAlign w:val="center"/>
                  <w:hideMark/>
                </w:tcPr>
                <w:p w:rsidR="00482026" w:rsidRPr="00494026" w:rsidRDefault="00482026" w:rsidP="00901C87">
                  <w:pPr>
                    <w:pStyle w:val="NormalWeb"/>
                    <w:rPr>
                      <w:color w:val="000000" w:themeColor="text1"/>
                    </w:rPr>
                  </w:pPr>
                  <w:hyperlink r:id="rId13" w:history="1">
                    <w:r w:rsidRPr="00494026">
                      <w:rPr>
                        <w:rStyle w:val="Hyperlink"/>
                        <w:color w:val="000000" w:themeColor="text1"/>
                        <w:u w:val="none"/>
                      </w:rPr>
                      <w:t>Search Condition (Transact-SQL)</w:t>
                    </w:r>
                  </w:hyperlink>
                </w:p>
              </w:tc>
              <w:tc>
                <w:tcPr>
                  <w:tcW w:w="399" w:type="dxa"/>
                  <w:tcBorders>
                    <w:left w:val="single" w:sz="4" w:space="0" w:color="auto"/>
                  </w:tcBorders>
                  <w:vAlign w:val="center"/>
                </w:tcPr>
                <w:p w:rsidR="00482026" w:rsidRPr="00494026" w:rsidRDefault="00482026" w:rsidP="00482026">
                  <w:pPr>
                    <w:pStyle w:val="NormalWeb"/>
                  </w:pPr>
                </w:p>
              </w:tc>
              <w:tc>
                <w:tcPr>
                  <w:tcW w:w="0" w:type="auto"/>
                  <w:vAlign w:val="center"/>
                  <w:hideMark/>
                </w:tcPr>
                <w:p w:rsidR="00482026" w:rsidRPr="00494026" w:rsidRDefault="00482026" w:rsidP="00901C87">
                  <w:pPr>
                    <w:pStyle w:val="NormalWeb"/>
                  </w:pPr>
                  <w:r w:rsidRPr="00494026">
                    <w:t>DELETE, MERGE, SELECT, UPDATE</w:t>
                  </w:r>
                </w:p>
              </w:tc>
            </w:tr>
            <w:tr w:rsidR="00482026" w:rsidRPr="00494026" w:rsidTr="00482026">
              <w:trPr>
                <w:tblCellSpacing w:w="15" w:type="dxa"/>
              </w:trPr>
              <w:tc>
                <w:tcPr>
                  <w:tcW w:w="4245" w:type="dxa"/>
                  <w:tcBorders>
                    <w:right w:val="single" w:sz="4" w:space="0" w:color="auto"/>
                  </w:tcBorders>
                  <w:vAlign w:val="center"/>
                  <w:hideMark/>
                </w:tcPr>
                <w:p w:rsidR="00482026" w:rsidRPr="00494026" w:rsidRDefault="00482026" w:rsidP="00901C87">
                  <w:pPr>
                    <w:pStyle w:val="NormalWeb"/>
                    <w:rPr>
                      <w:color w:val="000000" w:themeColor="text1"/>
                    </w:rPr>
                  </w:pPr>
                  <w:hyperlink r:id="rId14" w:history="1">
                    <w:r w:rsidRPr="00494026">
                      <w:rPr>
                        <w:rStyle w:val="Hyperlink"/>
                        <w:color w:val="000000" w:themeColor="text1"/>
                        <w:u w:val="none"/>
                      </w:rPr>
                      <w:t>Table Value Constructor (Transact-SQL)</w:t>
                    </w:r>
                  </w:hyperlink>
                </w:p>
              </w:tc>
              <w:tc>
                <w:tcPr>
                  <w:tcW w:w="399" w:type="dxa"/>
                  <w:tcBorders>
                    <w:left w:val="single" w:sz="4" w:space="0" w:color="auto"/>
                  </w:tcBorders>
                  <w:vAlign w:val="center"/>
                </w:tcPr>
                <w:p w:rsidR="00482026" w:rsidRPr="00494026" w:rsidRDefault="00482026" w:rsidP="00482026">
                  <w:pPr>
                    <w:pStyle w:val="NormalWeb"/>
                  </w:pPr>
                </w:p>
              </w:tc>
              <w:tc>
                <w:tcPr>
                  <w:tcW w:w="0" w:type="auto"/>
                  <w:vAlign w:val="center"/>
                  <w:hideMark/>
                </w:tcPr>
                <w:p w:rsidR="00482026" w:rsidRPr="00494026" w:rsidRDefault="00482026" w:rsidP="00901C87">
                  <w:pPr>
                    <w:pStyle w:val="NormalWeb"/>
                  </w:pPr>
                  <w:r w:rsidRPr="00494026">
                    <w:t>FROM, INSERT, MERGE</w:t>
                  </w:r>
                </w:p>
              </w:tc>
            </w:tr>
            <w:tr w:rsidR="00482026" w:rsidRPr="00494026" w:rsidTr="00482026">
              <w:trPr>
                <w:tblCellSpacing w:w="15" w:type="dxa"/>
              </w:trPr>
              <w:tc>
                <w:tcPr>
                  <w:tcW w:w="4245" w:type="dxa"/>
                  <w:tcBorders>
                    <w:right w:val="single" w:sz="4" w:space="0" w:color="auto"/>
                  </w:tcBorders>
                  <w:vAlign w:val="center"/>
                  <w:hideMark/>
                </w:tcPr>
                <w:p w:rsidR="00482026" w:rsidRPr="00494026" w:rsidRDefault="00482026" w:rsidP="00901C87">
                  <w:pPr>
                    <w:pStyle w:val="NormalWeb"/>
                    <w:rPr>
                      <w:color w:val="000000" w:themeColor="text1"/>
                    </w:rPr>
                  </w:pPr>
                  <w:hyperlink r:id="rId15" w:history="1">
                    <w:r w:rsidRPr="00494026">
                      <w:rPr>
                        <w:rStyle w:val="Hyperlink"/>
                        <w:color w:val="000000" w:themeColor="text1"/>
                        <w:u w:val="none"/>
                      </w:rPr>
                      <w:t>TOP (Transact-SQL)</w:t>
                    </w:r>
                  </w:hyperlink>
                </w:p>
              </w:tc>
              <w:tc>
                <w:tcPr>
                  <w:tcW w:w="399" w:type="dxa"/>
                  <w:tcBorders>
                    <w:left w:val="single" w:sz="4" w:space="0" w:color="auto"/>
                  </w:tcBorders>
                  <w:vAlign w:val="center"/>
                </w:tcPr>
                <w:p w:rsidR="00482026" w:rsidRPr="00494026" w:rsidRDefault="00482026" w:rsidP="00482026">
                  <w:pPr>
                    <w:pStyle w:val="NormalWeb"/>
                  </w:pPr>
                </w:p>
              </w:tc>
              <w:tc>
                <w:tcPr>
                  <w:tcW w:w="0" w:type="auto"/>
                  <w:vAlign w:val="center"/>
                  <w:hideMark/>
                </w:tcPr>
                <w:p w:rsidR="00482026" w:rsidRPr="00494026" w:rsidRDefault="00482026" w:rsidP="00901C87">
                  <w:pPr>
                    <w:pStyle w:val="NormalWeb"/>
                  </w:pPr>
                  <w:r w:rsidRPr="00494026">
                    <w:t>DELETE, INSERT, MERGE, SELECT, UPDATE</w:t>
                  </w:r>
                </w:p>
              </w:tc>
            </w:tr>
            <w:tr w:rsidR="00482026" w:rsidRPr="00494026" w:rsidTr="00482026">
              <w:trPr>
                <w:tblCellSpacing w:w="15" w:type="dxa"/>
              </w:trPr>
              <w:tc>
                <w:tcPr>
                  <w:tcW w:w="4245" w:type="dxa"/>
                  <w:tcBorders>
                    <w:right w:val="single" w:sz="4" w:space="0" w:color="auto"/>
                  </w:tcBorders>
                  <w:vAlign w:val="center"/>
                  <w:hideMark/>
                </w:tcPr>
                <w:p w:rsidR="00482026" w:rsidRPr="00494026" w:rsidRDefault="00482026" w:rsidP="00901C87">
                  <w:pPr>
                    <w:pStyle w:val="NormalWeb"/>
                    <w:rPr>
                      <w:color w:val="000000" w:themeColor="text1"/>
                    </w:rPr>
                  </w:pPr>
                  <w:hyperlink r:id="rId16" w:history="1">
                    <w:r w:rsidRPr="00494026">
                      <w:rPr>
                        <w:rStyle w:val="Hyperlink"/>
                        <w:color w:val="000000" w:themeColor="text1"/>
                        <w:u w:val="none"/>
                      </w:rPr>
                      <w:t>WHERE (Transact-SQL)</w:t>
                    </w:r>
                  </w:hyperlink>
                </w:p>
              </w:tc>
              <w:tc>
                <w:tcPr>
                  <w:tcW w:w="399" w:type="dxa"/>
                  <w:tcBorders>
                    <w:left w:val="single" w:sz="4" w:space="0" w:color="auto"/>
                  </w:tcBorders>
                  <w:vAlign w:val="center"/>
                </w:tcPr>
                <w:p w:rsidR="00482026" w:rsidRPr="00494026" w:rsidRDefault="00482026" w:rsidP="00482026">
                  <w:pPr>
                    <w:pStyle w:val="NormalWeb"/>
                  </w:pPr>
                </w:p>
              </w:tc>
              <w:tc>
                <w:tcPr>
                  <w:tcW w:w="0" w:type="auto"/>
                  <w:vAlign w:val="center"/>
                  <w:hideMark/>
                </w:tcPr>
                <w:p w:rsidR="00482026" w:rsidRPr="00494026" w:rsidRDefault="00482026" w:rsidP="00901C87">
                  <w:pPr>
                    <w:pStyle w:val="NormalWeb"/>
                  </w:pPr>
                  <w:r w:rsidRPr="00494026">
                    <w:t>DELETE, SELECT, UPDATE</w:t>
                  </w:r>
                </w:p>
              </w:tc>
            </w:tr>
            <w:tr w:rsidR="00482026" w:rsidRPr="00494026" w:rsidTr="00482026">
              <w:trPr>
                <w:tblCellSpacing w:w="15" w:type="dxa"/>
              </w:trPr>
              <w:tc>
                <w:tcPr>
                  <w:tcW w:w="4245" w:type="dxa"/>
                  <w:tcBorders>
                    <w:right w:val="single" w:sz="4" w:space="0" w:color="auto"/>
                  </w:tcBorders>
                  <w:vAlign w:val="center"/>
                  <w:hideMark/>
                </w:tcPr>
                <w:p w:rsidR="00482026" w:rsidRPr="00494026" w:rsidRDefault="00482026" w:rsidP="00901C87">
                  <w:pPr>
                    <w:pStyle w:val="NormalWeb"/>
                    <w:rPr>
                      <w:color w:val="000000" w:themeColor="text1"/>
                    </w:rPr>
                  </w:pPr>
                  <w:hyperlink r:id="rId17" w:history="1">
                    <w:r w:rsidRPr="00494026">
                      <w:rPr>
                        <w:rStyle w:val="Hyperlink"/>
                        <w:color w:val="000000" w:themeColor="text1"/>
                        <w:u w:val="none"/>
                      </w:rPr>
                      <w:t>WITH common_table_expression (Transact-SQL)</w:t>
                    </w:r>
                  </w:hyperlink>
                </w:p>
              </w:tc>
              <w:tc>
                <w:tcPr>
                  <w:tcW w:w="399" w:type="dxa"/>
                  <w:tcBorders>
                    <w:left w:val="single" w:sz="4" w:space="0" w:color="auto"/>
                  </w:tcBorders>
                  <w:vAlign w:val="center"/>
                </w:tcPr>
                <w:p w:rsidR="00482026" w:rsidRPr="00494026" w:rsidRDefault="00482026">
                  <w:pPr>
                    <w:rPr>
                      <w:rFonts w:ascii="Times New Roman" w:eastAsia="Times New Roman" w:hAnsi="Times New Roman" w:cs="Times New Roman"/>
                      <w:sz w:val="24"/>
                      <w:szCs w:val="24"/>
                    </w:rPr>
                  </w:pPr>
                </w:p>
                <w:p w:rsidR="00482026" w:rsidRPr="00494026" w:rsidRDefault="00482026" w:rsidP="00482026">
                  <w:pPr>
                    <w:pStyle w:val="NormalWeb"/>
                  </w:pPr>
                </w:p>
              </w:tc>
              <w:tc>
                <w:tcPr>
                  <w:tcW w:w="0" w:type="auto"/>
                  <w:vAlign w:val="center"/>
                  <w:hideMark/>
                </w:tcPr>
                <w:p w:rsidR="00482026" w:rsidRPr="00494026" w:rsidRDefault="00482026" w:rsidP="00901C87">
                  <w:pPr>
                    <w:pStyle w:val="NormalWeb"/>
                  </w:pPr>
                  <w:r w:rsidRPr="00494026">
                    <w:t>DELETE, INSERT, MERGE, SELECT, UPDATE</w:t>
                  </w:r>
                </w:p>
              </w:tc>
            </w:tr>
          </w:tbl>
          <w:p w:rsidR="000E2990" w:rsidRPr="00494026" w:rsidRDefault="000E2990">
            <w:pPr>
              <w:rPr>
                <w:rFonts w:ascii="Times New Roman" w:hAnsi="Times New Roman"/>
                <w:sz w:val="24"/>
              </w:rPr>
            </w:pPr>
          </w:p>
        </w:tc>
      </w:tr>
    </w:tbl>
    <w:p w:rsidR="00DB5C4E" w:rsidRDefault="00DB5C4E">
      <w:pPr>
        <w:rPr>
          <w:rFonts w:ascii="Times New Roman" w:hAnsi="Times New Roman"/>
          <w:sz w:val="24"/>
        </w:rPr>
      </w:pPr>
    </w:p>
    <w:p w:rsidR="009C29EC" w:rsidRPr="00494026" w:rsidRDefault="009C29EC">
      <w:pPr>
        <w:rPr>
          <w:rFonts w:ascii="Times New Roman" w:hAnsi="Times New Roman"/>
          <w:b/>
          <w:sz w:val="24"/>
        </w:rPr>
      </w:pPr>
      <w:r w:rsidRPr="00494026">
        <w:rPr>
          <w:rFonts w:ascii="Times New Roman" w:hAnsi="Times New Roman"/>
          <w:b/>
          <w:sz w:val="24"/>
        </w:rPr>
        <w:t>The Select Clause</w:t>
      </w:r>
    </w:p>
    <w:p w:rsidR="003D0E78" w:rsidRPr="00494026" w:rsidRDefault="003D0E78">
      <w:pPr>
        <w:rPr>
          <w:rFonts w:ascii="Times New Roman" w:hAnsi="Times New Roman"/>
          <w:sz w:val="24"/>
        </w:rPr>
      </w:pPr>
      <w:r w:rsidRPr="00494026">
        <w:rPr>
          <w:rFonts w:ascii="Times New Roman" w:hAnsi="Times New Roman"/>
          <w:sz w:val="24"/>
        </w:rPr>
        <w:t>The SQL SELECT clause specifies the fields, constants, and expressions to display in the query results.</w:t>
      </w:r>
    </w:p>
    <w:p w:rsidR="003D0E78" w:rsidRPr="00494026" w:rsidRDefault="003D0E78">
      <w:pPr>
        <w:rPr>
          <w:rFonts w:ascii="Times New Roman" w:hAnsi="Times New Roman"/>
          <w:sz w:val="24"/>
        </w:rPr>
      </w:pPr>
      <w:r w:rsidRPr="00494026">
        <w:rPr>
          <w:rFonts w:ascii="Times New Roman" w:hAnsi="Times New Roman"/>
          <w:sz w:val="24"/>
        </w:rPr>
        <w:t>SYNTAX</w:t>
      </w:r>
    </w:p>
    <w:p w:rsidR="003D0E78" w:rsidRPr="00494026" w:rsidRDefault="003D0E78" w:rsidP="003D0E78">
      <w:pPr>
        <w:pStyle w:val="HTMLPreformatted"/>
        <w:rPr>
          <w:rFonts w:ascii="Times New Roman" w:hAnsi="Times New Roman"/>
          <w:sz w:val="24"/>
        </w:rPr>
      </w:pPr>
      <w:r w:rsidRPr="00494026">
        <w:rPr>
          <w:rFonts w:ascii="Times New Roman" w:hAnsi="Times New Roman"/>
          <w:sz w:val="24"/>
        </w:rPr>
        <w:t>SELECT [ALL | DISTINCT] [TOP nExpr [PERCENT]] Select_List_Item [AS Column_Name] [, ...]</w:t>
      </w:r>
    </w:p>
    <w:p w:rsidR="003D0E78" w:rsidRPr="00494026" w:rsidRDefault="003D0E78">
      <w:pPr>
        <w:rPr>
          <w:rFonts w:ascii="Times New Roman" w:hAnsi="Times New Roman"/>
          <w:sz w:val="24"/>
        </w:rPr>
      </w:pPr>
    </w:p>
    <w:p w:rsidR="009C29EC" w:rsidRPr="00494026" w:rsidRDefault="009C29EC">
      <w:pPr>
        <w:rPr>
          <w:rFonts w:ascii="Times New Roman" w:hAnsi="Times New Roman"/>
          <w:b/>
          <w:sz w:val="24"/>
        </w:rPr>
      </w:pPr>
      <w:r w:rsidRPr="00494026">
        <w:rPr>
          <w:rFonts w:ascii="Times New Roman" w:hAnsi="Times New Roman"/>
          <w:b/>
          <w:sz w:val="24"/>
        </w:rPr>
        <w:t>The Where Clause</w:t>
      </w:r>
    </w:p>
    <w:p w:rsidR="003D0E78" w:rsidRPr="00494026" w:rsidRDefault="003D0E78">
      <w:pPr>
        <w:rPr>
          <w:rFonts w:ascii="Times New Roman" w:hAnsi="Times New Roman"/>
          <w:sz w:val="24"/>
        </w:rPr>
      </w:pPr>
      <w:r w:rsidRPr="00494026">
        <w:rPr>
          <w:rFonts w:ascii="Times New Roman" w:hAnsi="Times New Roman"/>
          <w:sz w:val="24"/>
        </w:rPr>
        <w:t>The WHERE clause specifies join and filter conditions that determine the rows that the query returns. Join operations in the WHERE clause function the same as JOIN operations in the FROM clause.</w:t>
      </w:r>
    </w:p>
    <w:p w:rsidR="003D0E78" w:rsidRPr="00494026" w:rsidRDefault="003D0E78">
      <w:pPr>
        <w:rPr>
          <w:rFonts w:ascii="Times New Roman" w:hAnsi="Times New Roman"/>
          <w:sz w:val="24"/>
        </w:rPr>
      </w:pPr>
      <w:r w:rsidRPr="00494026">
        <w:rPr>
          <w:rFonts w:ascii="Times New Roman" w:hAnsi="Times New Roman"/>
          <w:sz w:val="24"/>
        </w:rPr>
        <w:t>SYNTAX</w:t>
      </w:r>
    </w:p>
    <w:p w:rsidR="003D0E78" w:rsidRPr="00494026" w:rsidRDefault="003D0E78" w:rsidP="003D0E78">
      <w:pPr>
        <w:pStyle w:val="HTMLPreformatted"/>
        <w:rPr>
          <w:rFonts w:ascii="Times New Roman" w:hAnsi="Times New Roman"/>
          <w:sz w:val="24"/>
        </w:rPr>
      </w:pPr>
      <w:r w:rsidRPr="00494026">
        <w:rPr>
          <w:rFonts w:ascii="Times New Roman" w:hAnsi="Times New Roman"/>
          <w:sz w:val="24"/>
        </w:rPr>
        <w:t>[WHERE JoinCondition | FilterCondition [AND | OR JoinCondition | FilterCondition] ...]</w:t>
      </w:r>
    </w:p>
    <w:p w:rsidR="003D0E78" w:rsidRPr="00494026" w:rsidRDefault="003D0E78">
      <w:pPr>
        <w:rPr>
          <w:rFonts w:ascii="Times New Roman" w:hAnsi="Times New Roman"/>
          <w:sz w:val="24"/>
        </w:rPr>
      </w:pPr>
    </w:p>
    <w:p w:rsidR="00DB5C4E" w:rsidRDefault="00DB5C4E">
      <w:pPr>
        <w:rPr>
          <w:rFonts w:ascii="Times New Roman" w:hAnsi="Times New Roman"/>
          <w:b/>
          <w:sz w:val="24"/>
        </w:rPr>
      </w:pPr>
    </w:p>
    <w:p w:rsidR="009C29EC" w:rsidRPr="00494026" w:rsidRDefault="003D0E78">
      <w:pPr>
        <w:rPr>
          <w:rFonts w:ascii="Times New Roman" w:hAnsi="Times New Roman"/>
          <w:b/>
          <w:sz w:val="24"/>
        </w:rPr>
      </w:pPr>
      <w:r w:rsidRPr="00494026">
        <w:rPr>
          <w:rFonts w:ascii="Times New Roman" w:hAnsi="Times New Roman"/>
          <w:b/>
          <w:sz w:val="24"/>
        </w:rPr>
        <w:lastRenderedPageBreak/>
        <w:t>The From</w:t>
      </w:r>
      <w:r w:rsidR="009C29EC" w:rsidRPr="00494026">
        <w:rPr>
          <w:rFonts w:ascii="Times New Roman" w:hAnsi="Times New Roman"/>
          <w:b/>
          <w:sz w:val="24"/>
        </w:rPr>
        <w:t xml:space="preserve"> Clause</w:t>
      </w:r>
    </w:p>
    <w:p w:rsidR="003D0E78" w:rsidRPr="00494026" w:rsidRDefault="003D0E78">
      <w:pPr>
        <w:rPr>
          <w:rFonts w:ascii="Times New Roman" w:hAnsi="Times New Roman"/>
          <w:sz w:val="24"/>
        </w:rPr>
      </w:pPr>
      <w:r w:rsidRPr="00494026">
        <w:rPr>
          <w:rFonts w:ascii="Times New Roman" w:hAnsi="Times New Roman"/>
          <w:sz w:val="24"/>
        </w:rPr>
        <w:t>The FROM clause specifies one or more tables containing the data that the query retrieves from.</w:t>
      </w:r>
    </w:p>
    <w:p w:rsidR="003D0E78" w:rsidRPr="00494026" w:rsidRDefault="003D0E78">
      <w:pPr>
        <w:rPr>
          <w:rFonts w:ascii="Times New Roman" w:hAnsi="Times New Roman"/>
          <w:sz w:val="24"/>
        </w:rPr>
      </w:pPr>
      <w:r w:rsidRPr="00494026">
        <w:rPr>
          <w:rFonts w:ascii="Times New Roman" w:hAnsi="Times New Roman"/>
          <w:sz w:val="24"/>
        </w:rPr>
        <w:t>SYNTAX</w:t>
      </w:r>
    </w:p>
    <w:p w:rsidR="003D0E78" w:rsidRPr="00494026" w:rsidRDefault="003D0E78" w:rsidP="003D0E78">
      <w:pPr>
        <w:pStyle w:val="HTMLPreformatted"/>
        <w:rPr>
          <w:rFonts w:ascii="Times New Roman" w:hAnsi="Times New Roman"/>
          <w:sz w:val="24"/>
        </w:rPr>
      </w:pPr>
      <w:r w:rsidRPr="00494026">
        <w:rPr>
          <w:rFonts w:ascii="Times New Roman" w:hAnsi="Times New Roman"/>
          <w:sz w:val="24"/>
        </w:rPr>
        <w:t>FROM [FORCE] Table_List_Item [, ...]</w:t>
      </w:r>
    </w:p>
    <w:p w:rsidR="003D0E78" w:rsidRPr="00494026" w:rsidRDefault="003D0E78" w:rsidP="003D0E78">
      <w:pPr>
        <w:pStyle w:val="HTMLPreformatted"/>
        <w:rPr>
          <w:rFonts w:ascii="Times New Roman" w:hAnsi="Times New Roman"/>
          <w:sz w:val="24"/>
        </w:rPr>
      </w:pPr>
      <w:r w:rsidRPr="00494026">
        <w:rPr>
          <w:rFonts w:ascii="Times New Roman" w:hAnsi="Times New Roman"/>
          <w:sz w:val="24"/>
        </w:rPr>
        <w:t xml:space="preserve">      [[JoinType] JOIN DatabaseName!]Table [[AS] Local_Alias]</w:t>
      </w:r>
    </w:p>
    <w:p w:rsidR="003D0E78" w:rsidRPr="00494026" w:rsidRDefault="003D0E78" w:rsidP="003D0E78">
      <w:pPr>
        <w:pStyle w:val="HTMLPreformatted"/>
        <w:rPr>
          <w:rFonts w:ascii="Times New Roman" w:hAnsi="Times New Roman"/>
          <w:sz w:val="24"/>
        </w:rPr>
      </w:pPr>
      <w:r w:rsidRPr="00494026">
        <w:rPr>
          <w:rFonts w:ascii="Times New Roman" w:hAnsi="Times New Roman"/>
          <w:sz w:val="24"/>
        </w:rPr>
        <w:t xml:space="preserve">      [ON JoinCondition [AND | OR [JoinCondition | FilterCondition] ...]</w:t>
      </w:r>
      <w:r w:rsidRPr="00494026">
        <w:rPr>
          <w:rFonts w:ascii="Times New Roman" w:hAnsi="Times New Roman"/>
          <w:sz w:val="24"/>
          <w:vertAlign w:val="superscript"/>
        </w:rPr>
        <w:t xml:space="preserve"> </w:t>
      </w:r>
      <w:r w:rsidR="00385514" w:rsidRPr="00494026">
        <w:rPr>
          <w:rFonts w:ascii="Times New Roman" w:hAnsi="Times New Roman"/>
          <w:sz w:val="24"/>
          <w:vertAlign w:val="superscript"/>
        </w:rPr>
        <w:t>[4</w:t>
      </w:r>
      <w:r w:rsidRPr="00494026">
        <w:rPr>
          <w:rFonts w:ascii="Times New Roman" w:hAnsi="Times New Roman"/>
          <w:sz w:val="24"/>
          <w:vertAlign w:val="superscript"/>
        </w:rPr>
        <w:t>]</w:t>
      </w:r>
      <w:r w:rsidRPr="00494026">
        <w:rPr>
          <w:rFonts w:ascii="Times New Roman" w:hAnsi="Times New Roman"/>
          <w:sz w:val="24"/>
        </w:rPr>
        <w:t>.</w:t>
      </w:r>
    </w:p>
    <w:p w:rsidR="003D0E78" w:rsidRPr="00494026" w:rsidRDefault="003D0E78">
      <w:pPr>
        <w:rPr>
          <w:rFonts w:ascii="Times New Roman" w:hAnsi="Times New Roman"/>
          <w:sz w:val="24"/>
        </w:rPr>
      </w:pPr>
    </w:p>
    <w:p w:rsidR="009C29EC" w:rsidRPr="00494026" w:rsidRDefault="009C29EC">
      <w:pPr>
        <w:rPr>
          <w:rFonts w:ascii="Times New Roman" w:hAnsi="Times New Roman"/>
          <w:b/>
          <w:sz w:val="24"/>
        </w:rPr>
      </w:pPr>
      <w:r w:rsidRPr="00494026">
        <w:rPr>
          <w:rFonts w:ascii="Times New Roman" w:hAnsi="Times New Roman"/>
          <w:b/>
          <w:sz w:val="24"/>
        </w:rPr>
        <w:t>The Rename Operation</w:t>
      </w:r>
    </w:p>
    <w:p w:rsidR="00E1735A" w:rsidRPr="00494026" w:rsidRDefault="00E1735A">
      <w:pPr>
        <w:rPr>
          <w:rFonts w:ascii="Times New Roman" w:hAnsi="Times New Roman"/>
          <w:sz w:val="24"/>
        </w:rPr>
      </w:pPr>
      <w:r w:rsidRPr="00494026">
        <w:rPr>
          <w:rFonts w:ascii="Times New Roman" w:hAnsi="Times New Roman"/>
          <w:sz w:val="24"/>
        </w:rPr>
        <w:t>With RENAME statement you can rename a table.</w:t>
      </w:r>
    </w:p>
    <w:p w:rsidR="00E1735A" w:rsidRPr="00494026" w:rsidRDefault="00E1735A">
      <w:pPr>
        <w:rPr>
          <w:rFonts w:ascii="Times New Roman" w:hAnsi="Times New Roman"/>
          <w:sz w:val="24"/>
        </w:rPr>
      </w:pPr>
      <w:r w:rsidRPr="00494026">
        <w:rPr>
          <w:rFonts w:ascii="Times New Roman" w:hAnsi="Times New Roman"/>
          <w:sz w:val="24"/>
        </w:rPr>
        <w:t>SYNTAX</w:t>
      </w:r>
    </w:p>
    <w:p w:rsidR="00E1735A" w:rsidRPr="00494026" w:rsidRDefault="00E1735A">
      <w:pPr>
        <w:rPr>
          <w:rFonts w:ascii="Times New Roman" w:hAnsi="Times New Roman"/>
          <w:b/>
          <w:sz w:val="24"/>
        </w:rPr>
      </w:pPr>
      <w:r w:rsidRPr="00494026">
        <w:rPr>
          <w:rStyle w:val="HTMLCode"/>
          <w:rFonts w:ascii="Times New Roman" w:eastAsiaTheme="minorHAnsi" w:hAnsi="Times New Roman"/>
          <w:sz w:val="24"/>
        </w:rPr>
        <w:t>RENAME TABLE {tbl_name} TO {new_tbl_name};</w:t>
      </w:r>
      <w:r w:rsidR="00385514" w:rsidRPr="00494026">
        <w:rPr>
          <w:rFonts w:ascii="Times New Roman" w:hAnsi="Times New Roman"/>
          <w:sz w:val="24"/>
          <w:vertAlign w:val="superscript"/>
        </w:rPr>
        <w:t>[5</w:t>
      </w:r>
      <w:r w:rsidRPr="00494026">
        <w:rPr>
          <w:rFonts w:ascii="Times New Roman" w:hAnsi="Times New Roman"/>
          <w:sz w:val="24"/>
          <w:vertAlign w:val="superscript"/>
        </w:rPr>
        <w:t>]</w:t>
      </w:r>
      <w:r w:rsidRPr="00494026">
        <w:rPr>
          <w:rFonts w:ascii="Times New Roman" w:hAnsi="Times New Roman"/>
          <w:sz w:val="24"/>
        </w:rPr>
        <w:t>.</w:t>
      </w:r>
    </w:p>
    <w:p w:rsidR="009C29EC" w:rsidRPr="00494026" w:rsidRDefault="009C29EC">
      <w:pPr>
        <w:rPr>
          <w:rFonts w:ascii="Times New Roman" w:hAnsi="Times New Roman"/>
          <w:b/>
          <w:sz w:val="24"/>
        </w:rPr>
      </w:pPr>
      <w:r w:rsidRPr="00494026">
        <w:rPr>
          <w:rFonts w:ascii="Times New Roman" w:hAnsi="Times New Roman"/>
          <w:b/>
          <w:sz w:val="24"/>
        </w:rPr>
        <w:t>Tuple Variable</w:t>
      </w:r>
    </w:p>
    <w:p w:rsidR="00E1735A" w:rsidRPr="00494026" w:rsidRDefault="00E1735A" w:rsidP="00E1735A">
      <w:pPr>
        <w:rPr>
          <w:rFonts w:ascii="Times New Roman" w:hAnsi="Times New Roman"/>
          <w:sz w:val="24"/>
        </w:rPr>
      </w:pPr>
      <w:r w:rsidRPr="00494026">
        <w:rPr>
          <w:rFonts w:ascii="Times New Roman" w:hAnsi="Times New Roman"/>
          <w:sz w:val="24"/>
        </w:rPr>
        <w:t>A tuple is an ordered multiset of attributes, which are ordered pairs of domain and value; or just a row. These variables can then be used throughout the expression. Think of it as being something like the rename operator. A relvar (relation variable) is a set of ordered pairs of domain and name, which serves as the header for a relation. A relation is a set of tuples.</w:t>
      </w:r>
    </w:p>
    <w:p w:rsidR="00E1735A" w:rsidRPr="00E1735A" w:rsidRDefault="00E1735A" w:rsidP="00E1735A">
      <w:pPr>
        <w:rPr>
          <w:rFonts w:ascii="Times New Roman" w:hAnsi="Times New Roman"/>
          <w:sz w:val="24"/>
        </w:rPr>
      </w:pPr>
      <w:r w:rsidRPr="00E1735A">
        <w:rPr>
          <w:rFonts w:ascii="Times New Roman" w:eastAsia="Times New Roman" w:hAnsi="Times New Roman" w:cs="Times New Roman"/>
          <w:sz w:val="24"/>
          <w:szCs w:val="24"/>
        </w:rPr>
        <w:t xml:space="preserve">Tuple variables can be used in SQL, and are defined in the </w:t>
      </w:r>
      <w:r w:rsidRPr="00E1735A">
        <w:rPr>
          <w:rFonts w:ascii="Times New Roman" w:eastAsia="Times New Roman" w:hAnsi="Times New Roman" w:cs="Times New Roman"/>
          <w:b/>
          <w:bCs/>
          <w:sz w:val="24"/>
          <w:szCs w:val="24"/>
        </w:rPr>
        <w:t>from</w:t>
      </w:r>
      <w:r w:rsidRPr="00E1735A">
        <w:rPr>
          <w:rFonts w:ascii="Times New Roman" w:eastAsia="Times New Roman" w:hAnsi="Times New Roman" w:cs="Times New Roman"/>
          <w:sz w:val="24"/>
          <w:szCs w:val="24"/>
        </w:rPr>
        <w:t xml:space="preserve"> clause: </w:t>
      </w:r>
    </w:p>
    <w:p w:rsidR="00E1735A" w:rsidRPr="00494026" w:rsidRDefault="00E1735A" w:rsidP="00DB5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rPr>
      </w:pPr>
      <w:r w:rsidRPr="00494026">
        <w:rPr>
          <w:rFonts w:ascii="Times New Roman" w:eastAsia="Times New Roman" w:hAnsi="Times New Roman" w:cs="Courier New"/>
          <w:sz w:val="24"/>
        </w:rPr>
        <w:t xml:space="preserve"> </w:t>
      </w:r>
      <w:r w:rsidRPr="00494026">
        <w:rPr>
          <w:rFonts w:ascii="Times New Roman" w:eastAsia="Times New Roman" w:hAnsi="Times New Roman" w:cs="Courier New"/>
          <w:b/>
          <w:bCs/>
          <w:sz w:val="24"/>
        </w:rPr>
        <w:t>select distinct</w:t>
      </w:r>
      <w:r w:rsidRPr="00494026">
        <w:rPr>
          <w:rFonts w:ascii="Times New Roman" w:eastAsia="Times New Roman" w:hAnsi="Times New Roman" w:cs="Courier New"/>
          <w:sz w:val="24"/>
        </w:rPr>
        <w:t xml:space="preserve"> </w:t>
      </w:r>
      <w:r w:rsidR="003A1049" w:rsidRPr="00494026">
        <w:rPr>
          <w:rFonts w:ascii="Times New Roman" w:eastAsia="Times New Roman" w:hAnsi="Times New Roman" w:cs="Courier New"/>
          <w:i/>
          <w:iCs/>
          <w:sz w:val="24"/>
          <w:szCs w:val="20"/>
        </w:rPr>
        <w:t>pname, A</w:t>
      </w:r>
      <w:r w:rsidRPr="00494026">
        <w:rPr>
          <w:rFonts w:ascii="Times New Roman" w:eastAsia="Times New Roman" w:hAnsi="Times New Roman" w:cs="Courier New"/>
          <w:i/>
          <w:iCs/>
          <w:sz w:val="24"/>
          <w:szCs w:val="20"/>
        </w:rPr>
        <w:t>.</w:t>
      </w:r>
      <w:r w:rsidR="003A1049" w:rsidRPr="00494026">
        <w:rPr>
          <w:rFonts w:ascii="Times New Roman" w:eastAsia="Times New Roman" w:hAnsi="Times New Roman" w:cs="Courier New"/>
          <w:i/>
          <w:iCs/>
          <w:sz w:val="24"/>
          <w:szCs w:val="20"/>
        </w:rPr>
        <w:t>money</w:t>
      </w:r>
      <w:r w:rsidRPr="00494026">
        <w:rPr>
          <w:rFonts w:ascii="Times New Roman" w:eastAsia="Times New Roman" w:hAnsi="Times New Roman" w:cs="Courier New"/>
          <w:i/>
          <w:iCs/>
          <w:sz w:val="24"/>
          <w:szCs w:val="20"/>
        </w:rPr>
        <w:t>#</w:t>
      </w:r>
    </w:p>
    <w:p w:rsidR="00E1735A" w:rsidRPr="00E1735A" w:rsidRDefault="00E1735A" w:rsidP="00DB5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0"/>
        </w:rPr>
      </w:pPr>
    </w:p>
    <w:p w:rsidR="00E1735A" w:rsidRPr="00E1735A" w:rsidRDefault="00E1735A" w:rsidP="00DB5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0"/>
        </w:rPr>
      </w:pPr>
      <w:r w:rsidRPr="00E1735A">
        <w:rPr>
          <w:rFonts w:ascii="Times New Roman" w:eastAsia="Times New Roman" w:hAnsi="Times New Roman" w:cs="Courier New"/>
          <w:sz w:val="24"/>
          <w:szCs w:val="20"/>
        </w:rPr>
        <w:tab/>
      </w:r>
      <w:r w:rsidRPr="00E1735A">
        <w:rPr>
          <w:rFonts w:ascii="Times New Roman" w:eastAsia="Times New Roman" w:hAnsi="Times New Roman" w:cs="Courier New"/>
          <w:sz w:val="24"/>
          <w:szCs w:val="20"/>
        </w:rPr>
        <w:tab/>
        <w:t xml:space="preserve"> </w:t>
      </w:r>
      <w:r w:rsidRPr="00E1735A">
        <w:rPr>
          <w:rFonts w:ascii="Times New Roman" w:eastAsia="Times New Roman" w:hAnsi="Times New Roman" w:cs="Courier New"/>
          <w:b/>
          <w:bCs/>
          <w:sz w:val="24"/>
          <w:szCs w:val="20"/>
        </w:rPr>
        <w:t>from</w:t>
      </w:r>
      <w:r w:rsidRPr="00E1735A">
        <w:rPr>
          <w:rFonts w:ascii="Times New Roman" w:eastAsia="Times New Roman" w:hAnsi="Times New Roman" w:cs="Courier New"/>
          <w:sz w:val="24"/>
          <w:szCs w:val="20"/>
        </w:rPr>
        <w:t xml:space="preserve"> </w:t>
      </w:r>
      <w:r w:rsidRPr="00494026">
        <w:rPr>
          <w:rFonts w:ascii="Times New Roman" w:eastAsia="Times New Roman" w:hAnsi="Times New Roman" w:cs="Courier New"/>
          <w:i/>
          <w:iCs/>
          <w:sz w:val="24"/>
        </w:rPr>
        <w:t xml:space="preserve">borrower </w:t>
      </w:r>
      <w:r w:rsidRPr="00494026">
        <w:rPr>
          <w:rFonts w:ascii="Times New Roman" w:eastAsia="Times New Roman" w:hAnsi="Times New Roman" w:cs="Courier New"/>
          <w:b/>
          <w:bCs/>
          <w:i/>
          <w:iCs/>
          <w:sz w:val="24"/>
        </w:rPr>
        <w:t>as</w:t>
      </w:r>
      <w:r w:rsidRPr="00494026">
        <w:rPr>
          <w:rFonts w:ascii="Times New Roman" w:eastAsia="Times New Roman" w:hAnsi="Times New Roman" w:cs="Courier New"/>
          <w:i/>
          <w:iCs/>
          <w:sz w:val="24"/>
        </w:rPr>
        <w:t xml:space="preserve"> S, </w:t>
      </w:r>
      <w:r w:rsidR="003A1049" w:rsidRPr="00494026">
        <w:rPr>
          <w:rFonts w:ascii="Times New Roman" w:eastAsia="Times New Roman" w:hAnsi="Times New Roman" w:cs="Courier New"/>
          <w:i/>
          <w:iCs/>
          <w:sz w:val="24"/>
        </w:rPr>
        <w:t>money</w:t>
      </w:r>
      <w:r w:rsidRPr="00494026">
        <w:rPr>
          <w:rFonts w:ascii="Times New Roman" w:eastAsia="Times New Roman" w:hAnsi="Times New Roman" w:cs="Courier New"/>
          <w:i/>
          <w:iCs/>
          <w:sz w:val="24"/>
        </w:rPr>
        <w:t xml:space="preserve"> </w:t>
      </w:r>
      <w:r w:rsidRPr="00494026">
        <w:rPr>
          <w:rFonts w:ascii="Times New Roman" w:eastAsia="Times New Roman" w:hAnsi="Times New Roman" w:cs="Courier New"/>
          <w:b/>
          <w:bCs/>
          <w:i/>
          <w:iCs/>
          <w:sz w:val="24"/>
        </w:rPr>
        <w:t>as</w:t>
      </w:r>
      <w:r w:rsidRPr="00494026">
        <w:rPr>
          <w:rFonts w:ascii="Times New Roman" w:eastAsia="Times New Roman" w:hAnsi="Times New Roman" w:cs="Courier New"/>
          <w:i/>
          <w:iCs/>
          <w:sz w:val="24"/>
        </w:rPr>
        <w:t xml:space="preserve"> </w:t>
      </w:r>
      <w:r w:rsidR="003A1049" w:rsidRPr="00494026">
        <w:rPr>
          <w:rFonts w:ascii="Times New Roman" w:eastAsia="Times New Roman" w:hAnsi="Times New Roman" w:cs="Courier New"/>
          <w:i/>
          <w:iCs/>
          <w:sz w:val="24"/>
        </w:rPr>
        <w:t>A</w:t>
      </w:r>
    </w:p>
    <w:p w:rsidR="00E1735A" w:rsidRPr="00E1735A" w:rsidRDefault="00E1735A" w:rsidP="00DB5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0"/>
        </w:rPr>
      </w:pPr>
    </w:p>
    <w:p w:rsidR="003A1049" w:rsidRPr="00494026" w:rsidRDefault="00E1735A" w:rsidP="00DB5C4E">
      <w:pPr>
        <w:pStyle w:val="HTMLPreformatted"/>
        <w:rPr>
          <w:rFonts w:ascii="Times New Roman" w:hAnsi="Times New Roman"/>
          <w:sz w:val="24"/>
        </w:rPr>
      </w:pPr>
      <w:r w:rsidRPr="00E1735A">
        <w:rPr>
          <w:rFonts w:ascii="Times New Roman" w:hAnsi="Times New Roman"/>
          <w:sz w:val="24"/>
        </w:rPr>
        <w:tab/>
      </w:r>
      <w:r w:rsidRPr="00E1735A">
        <w:rPr>
          <w:rFonts w:ascii="Times New Roman" w:hAnsi="Times New Roman"/>
          <w:sz w:val="24"/>
        </w:rPr>
        <w:tab/>
        <w:t xml:space="preserve"> </w:t>
      </w:r>
      <w:r w:rsidRPr="00E1735A">
        <w:rPr>
          <w:rFonts w:ascii="Times New Roman" w:hAnsi="Times New Roman"/>
          <w:b/>
          <w:bCs/>
          <w:sz w:val="24"/>
        </w:rPr>
        <w:t>where</w:t>
      </w:r>
      <w:r w:rsidRPr="00E1735A">
        <w:rPr>
          <w:rFonts w:ascii="Times New Roman" w:hAnsi="Times New Roman"/>
          <w:sz w:val="24"/>
        </w:rPr>
        <w:t xml:space="preserve"> </w:t>
      </w:r>
      <w:r w:rsidR="003A1049" w:rsidRPr="00494026">
        <w:rPr>
          <w:rFonts w:ascii="Times New Roman" w:hAnsi="Times New Roman"/>
          <w:i/>
          <w:iCs/>
          <w:sz w:val="24"/>
        </w:rPr>
        <w:t>S.money# = A</w:t>
      </w:r>
      <w:r w:rsidRPr="00494026">
        <w:rPr>
          <w:rFonts w:ascii="Times New Roman" w:hAnsi="Times New Roman"/>
          <w:i/>
          <w:iCs/>
          <w:sz w:val="24"/>
        </w:rPr>
        <w:t>.</w:t>
      </w:r>
      <w:r w:rsidR="003A1049" w:rsidRPr="00494026">
        <w:rPr>
          <w:rFonts w:ascii="Times New Roman" w:hAnsi="Times New Roman"/>
          <w:i/>
          <w:iCs/>
          <w:sz w:val="24"/>
        </w:rPr>
        <w:t>money</w:t>
      </w:r>
      <w:r w:rsidRPr="00494026">
        <w:rPr>
          <w:rFonts w:ascii="Times New Roman" w:hAnsi="Times New Roman"/>
          <w:i/>
          <w:iCs/>
          <w:sz w:val="24"/>
        </w:rPr>
        <w:t xml:space="preserve"># </w:t>
      </w:r>
      <w:r w:rsidR="00385514" w:rsidRPr="00494026">
        <w:rPr>
          <w:rFonts w:ascii="Times New Roman" w:hAnsi="Times New Roman"/>
          <w:sz w:val="24"/>
          <w:vertAlign w:val="superscript"/>
        </w:rPr>
        <w:t>[6</w:t>
      </w:r>
      <w:r w:rsidR="003A1049" w:rsidRPr="00494026">
        <w:rPr>
          <w:rFonts w:ascii="Times New Roman" w:hAnsi="Times New Roman"/>
          <w:sz w:val="24"/>
          <w:vertAlign w:val="superscript"/>
        </w:rPr>
        <w:t>]</w:t>
      </w:r>
      <w:r w:rsidR="003A1049" w:rsidRPr="00494026">
        <w:rPr>
          <w:rFonts w:ascii="Times New Roman" w:hAnsi="Times New Roman"/>
          <w:sz w:val="24"/>
        </w:rPr>
        <w:t>.</w:t>
      </w:r>
    </w:p>
    <w:p w:rsidR="00E1735A" w:rsidRPr="00E1735A" w:rsidRDefault="00E1735A" w:rsidP="00DB5C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szCs w:val="20"/>
        </w:rPr>
      </w:pPr>
    </w:p>
    <w:p w:rsidR="00E1735A" w:rsidRPr="00494026" w:rsidRDefault="00E1735A" w:rsidP="00DB5C4E">
      <w:pPr>
        <w:spacing w:after="0"/>
        <w:rPr>
          <w:rFonts w:ascii="Times New Roman" w:hAnsi="Times New Roman"/>
          <w:b/>
          <w:sz w:val="24"/>
        </w:rPr>
      </w:pPr>
    </w:p>
    <w:p w:rsidR="009C29EC" w:rsidRPr="00494026" w:rsidRDefault="009C29EC" w:rsidP="00DB5C4E">
      <w:pPr>
        <w:rPr>
          <w:rFonts w:ascii="Times New Roman" w:hAnsi="Times New Roman"/>
          <w:b/>
          <w:sz w:val="24"/>
        </w:rPr>
      </w:pPr>
      <w:r w:rsidRPr="00494026">
        <w:rPr>
          <w:rFonts w:ascii="Times New Roman" w:hAnsi="Times New Roman"/>
          <w:b/>
          <w:sz w:val="24"/>
        </w:rPr>
        <w:t>String Operations</w:t>
      </w:r>
    </w:p>
    <w:tbl>
      <w:tblPr>
        <w:tblStyle w:val="TableGrid"/>
        <w:tblW w:w="0" w:type="auto"/>
        <w:tblLook w:val="04A0"/>
      </w:tblPr>
      <w:tblGrid>
        <w:gridCol w:w="2910"/>
        <w:gridCol w:w="6666"/>
      </w:tblGrid>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18" w:anchor="function_ascii" w:history="1">
              <w:r w:rsidRPr="00494026">
                <w:rPr>
                  <w:rStyle w:val="Hyperlink"/>
                  <w:rFonts w:ascii="Times New Roman" w:hAnsi="Times New Roman"/>
                  <w:color w:val="000000" w:themeColor="text1"/>
                  <w:sz w:val="24"/>
                  <w:u w:val="none"/>
                </w:rPr>
                <w:t>ASCII()</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Returns numeric value of left-most character</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19" w:anchor="function_bin" w:history="1">
              <w:r w:rsidRPr="00494026">
                <w:rPr>
                  <w:rStyle w:val="Hyperlink"/>
                  <w:rFonts w:ascii="Times New Roman" w:hAnsi="Times New Roman"/>
                  <w:color w:val="000000" w:themeColor="text1"/>
                  <w:sz w:val="24"/>
                  <w:u w:val="none"/>
                </w:rPr>
                <w:t>BIN()</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Returns a string representation of the argument</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20" w:anchor="function_bit-length" w:history="1">
              <w:r w:rsidRPr="00494026">
                <w:rPr>
                  <w:rStyle w:val="Hyperlink"/>
                  <w:rFonts w:ascii="Times New Roman" w:hAnsi="Times New Roman"/>
                  <w:color w:val="000000" w:themeColor="text1"/>
                  <w:sz w:val="24"/>
                  <w:u w:val="none"/>
                </w:rPr>
                <w:t>BIT_LENGTH()</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Returns length of argument in bits</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21" w:anchor="function_char-length" w:history="1">
              <w:r w:rsidRPr="00494026">
                <w:rPr>
                  <w:rStyle w:val="Hyperlink"/>
                  <w:rFonts w:ascii="Times New Roman" w:hAnsi="Times New Roman"/>
                  <w:color w:val="000000" w:themeColor="text1"/>
                  <w:sz w:val="24"/>
                  <w:u w:val="none"/>
                </w:rPr>
                <w:t>CHAR_LENGTH()</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Returns number of characters in argument</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22" w:anchor="function_char" w:history="1">
              <w:r w:rsidRPr="00494026">
                <w:rPr>
                  <w:rStyle w:val="Hyperlink"/>
                  <w:rFonts w:ascii="Times New Roman" w:hAnsi="Times New Roman"/>
                  <w:color w:val="000000" w:themeColor="text1"/>
                  <w:sz w:val="24"/>
                  <w:u w:val="none"/>
                </w:rPr>
                <w:t>CHAR()</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Returns the character for each integer passed</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23" w:anchor="function_character-length" w:history="1">
              <w:r w:rsidRPr="00494026">
                <w:rPr>
                  <w:rStyle w:val="Hyperlink"/>
                  <w:rFonts w:ascii="Times New Roman" w:hAnsi="Times New Roman"/>
                  <w:color w:val="000000" w:themeColor="text1"/>
                  <w:sz w:val="24"/>
                  <w:u w:val="none"/>
                </w:rPr>
                <w:t>CHARACTER_LENGTH()</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A synonym for CHAR_LENGTH()</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24" w:anchor="function_concat-ws" w:history="1">
              <w:r w:rsidRPr="00494026">
                <w:rPr>
                  <w:rStyle w:val="Hyperlink"/>
                  <w:rFonts w:ascii="Times New Roman" w:hAnsi="Times New Roman"/>
                  <w:color w:val="000000" w:themeColor="text1"/>
                  <w:sz w:val="24"/>
                  <w:u w:val="none"/>
                </w:rPr>
                <w:t>CONCAT_WS()</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Returns concatenate with separator</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25" w:anchor="function_concat" w:history="1">
              <w:r w:rsidRPr="00494026">
                <w:rPr>
                  <w:rStyle w:val="Hyperlink"/>
                  <w:rFonts w:ascii="Times New Roman" w:hAnsi="Times New Roman"/>
                  <w:color w:val="000000" w:themeColor="text1"/>
                  <w:sz w:val="24"/>
                  <w:u w:val="none"/>
                </w:rPr>
                <w:t>CONCAT()</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Returns concatenated string</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26" w:anchor="function_conv" w:history="1">
              <w:r w:rsidRPr="00494026">
                <w:rPr>
                  <w:rStyle w:val="Hyperlink"/>
                  <w:rFonts w:ascii="Times New Roman" w:hAnsi="Times New Roman"/>
                  <w:color w:val="000000" w:themeColor="text1"/>
                  <w:sz w:val="24"/>
                  <w:u w:val="none"/>
                </w:rPr>
                <w:t>CONV()</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Converts numbers between different number bases</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27" w:anchor="function_elt" w:history="1">
              <w:r w:rsidRPr="00494026">
                <w:rPr>
                  <w:rStyle w:val="Hyperlink"/>
                  <w:rFonts w:ascii="Times New Roman" w:hAnsi="Times New Roman"/>
                  <w:color w:val="000000" w:themeColor="text1"/>
                  <w:sz w:val="24"/>
                  <w:u w:val="none"/>
                </w:rPr>
                <w:t>ELT()</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Returns string at index number</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28" w:anchor="function_export-set" w:history="1">
              <w:r w:rsidRPr="00494026">
                <w:rPr>
                  <w:rStyle w:val="Hyperlink"/>
                  <w:rFonts w:ascii="Times New Roman" w:hAnsi="Times New Roman"/>
                  <w:color w:val="000000" w:themeColor="text1"/>
                  <w:sz w:val="24"/>
                  <w:u w:val="none"/>
                </w:rPr>
                <w:t>EXPORT_SET()</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Returns a string such that for every bit set in the value bits, you get an on string and for every unset bit, you get an off string</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29" w:anchor="function_field" w:history="1">
              <w:r w:rsidRPr="00494026">
                <w:rPr>
                  <w:rStyle w:val="Hyperlink"/>
                  <w:rFonts w:ascii="Times New Roman" w:hAnsi="Times New Roman"/>
                  <w:color w:val="000000" w:themeColor="text1"/>
                  <w:sz w:val="24"/>
                  <w:u w:val="none"/>
                </w:rPr>
                <w:t>FIELD()</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Returns the index (position) of the first argument in the subsequent arguments</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30" w:anchor="function_find-in-set" w:history="1">
              <w:r w:rsidRPr="00494026">
                <w:rPr>
                  <w:rStyle w:val="Hyperlink"/>
                  <w:rFonts w:ascii="Times New Roman" w:hAnsi="Times New Roman"/>
                  <w:color w:val="000000" w:themeColor="text1"/>
                  <w:sz w:val="24"/>
                  <w:u w:val="none"/>
                </w:rPr>
                <w:t>FIND_IN_SET()</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Returns the index position of the first argument within the second argument</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31" w:anchor="function_format" w:history="1">
              <w:r w:rsidRPr="00494026">
                <w:rPr>
                  <w:rStyle w:val="Hyperlink"/>
                  <w:rFonts w:ascii="Times New Roman" w:hAnsi="Times New Roman"/>
                  <w:color w:val="000000" w:themeColor="text1"/>
                  <w:sz w:val="24"/>
                  <w:u w:val="none"/>
                </w:rPr>
                <w:t>FORMAT()</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Returns a number formatted to specified number of decimal places</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32" w:anchor="function_hex" w:history="1">
              <w:r w:rsidRPr="00494026">
                <w:rPr>
                  <w:rStyle w:val="Hyperlink"/>
                  <w:rFonts w:ascii="Times New Roman" w:hAnsi="Times New Roman"/>
                  <w:color w:val="000000" w:themeColor="text1"/>
                  <w:sz w:val="24"/>
                  <w:u w:val="none"/>
                </w:rPr>
                <w:t>HEX()</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Returns a string representation of a hex value</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33" w:anchor="function_insert" w:history="1">
              <w:r w:rsidRPr="00494026">
                <w:rPr>
                  <w:rStyle w:val="Hyperlink"/>
                  <w:rFonts w:ascii="Times New Roman" w:hAnsi="Times New Roman"/>
                  <w:color w:val="000000" w:themeColor="text1"/>
                  <w:sz w:val="24"/>
                  <w:u w:val="none"/>
                </w:rPr>
                <w:t>INSERT()</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Inserts a substring at the specified position up to the specified number of characters</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34" w:anchor="function_instr" w:history="1">
              <w:r w:rsidRPr="00494026">
                <w:rPr>
                  <w:rStyle w:val="Hyperlink"/>
                  <w:rFonts w:ascii="Times New Roman" w:hAnsi="Times New Roman"/>
                  <w:color w:val="000000" w:themeColor="text1"/>
                  <w:sz w:val="24"/>
                  <w:u w:val="none"/>
                </w:rPr>
                <w:t>INSTR()</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Returns the index of the first occurrence of substring</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35" w:anchor="function_lcase" w:history="1">
              <w:r w:rsidRPr="00494026">
                <w:rPr>
                  <w:rStyle w:val="Hyperlink"/>
                  <w:rFonts w:ascii="Times New Roman" w:hAnsi="Times New Roman"/>
                  <w:color w:val="000000" w:themeColor="text1"/>
                  <w:sz w:val="24"/>
                  <w:u w:val="none"/>
                </w:rPr>
                <w:t>LCASE()</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 xml:space="preserve">Synonym for LOWER() </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36" w:anchor="function_left" w:history="1">
              <w:r w:rsidRPr="00494026">
                <w:rPr>
                  <w:rStyle w:val="Hyperlink"/>
                  <w:rFonts w:ascii="Times New Roman" w:hAnsi="Times New Roman"/>
                  <w:color w:val="000000" w:themeColor="text1"/>
                  <w:sz w:val="24"/>
                  <w:u w:val="none"/>
                </w:rPr>
                <w:t>LEFT()</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Returns the leftmost number of characters as specified</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37" w:anchor="function_length" w:history="1">
              <w:r w:rsidRPr="00494026">
                <w:rPr>
                  <w:rStyle w:val="Hyperlink"/>
                  <w:rFonts w:ascii="Times New Roman" w:hAnsi="Times New Roman"/>
                  <w:color w:val="000000" w:themeColor="text1"/>
                  <w:sz w:val="24"/>
                  <w:u w:val="none"/>
                </w:rPr>
                <w:t>LENGTH()</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Returns the length of a string in bytes</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38" w:anchor="function_load-file" w:history="1">
              <w:r w:rsidRPr="00494026">
                <w:rPr>
                  <w:rStyle w:val="Hyperlink"/>
                  <w:rFonts w:ascii="Times New Roman" w:hAnsi="Times New Roman"/>
                  <w:color w:val="000000" w:themeColor="text1"/>
                  <w:sz w:val="24"/>
                  <w:u w:val="none"/>
                </w:rPr>
                <w:t>LOAD_FILE()</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Loads the named file</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39" w:anchor="function_locate" w:history="1">
              <w:r w:rsidRPr="00494026">
                <w:rPr>
                  <w:rStyle w:val="Hyperlink"/>
                  <w:rFonts w:ascii="Times New Roman" w:hAnsi="Times New Roman"/>
                  <w:color w:val="000000" w:themeColor="text1"/>
                  <w:sz w:val="24"/>
                  <w:u w:val="none"/>
                </w:rPr>
                <w:t>LOCATE()</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Returns the position of the first occurrence of substring</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40" w:anchor="function_lower" w:history="1">
              <w:r w:rsidRPr="00494026">
                <w:rPr>
                  <w:rStyle w:val="Hyperlink"/>
                  <w:rFonts w:ascii="Times New Roman" w:hAnsi="Times New Roman"/>
                  <w:color w:val="000000" w:themeColor="text1"/>
                  <w:sz w:val="24"/>
                  <w:u w:val="none"/>
                </w:rPr>
                <w:t>LOWER()</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 xml:space="preserve">Returns the argument in lowercase </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41" w:anchor="function_lpad" w:history="1">
              <w:r w:rsidRPr="00494026">
                <w:rPr>
                  <w:rStyle w:val="Hyperlink"/>
                  <w:rFonts w:ascii="Times New Roman" w:hAnsi="Times New Roman"/>
                  <w:color w:val="000000" w:themeColor="text1"/>
                  <w:sz w:val="24"/>
                  <w:u w:val="none"/>
                </w:rPr>
                <w:t>LPAD()</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Returns the string argument, left-padded with the specified string</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42" w:anchor="function_ltrim" w:history="1">
              <w:r w:rsidRPr="00494026">
                <w:rPr>
                  <w:rStyle w:val="Hyperlink"/>
                  <w:rFonts w:ascii="Times New Roman" w:hAnsi="Times New Roman"/>
                  <w:color w:val="000000" w:themeColor="text1"/>
                  <w:sz w:val="24"/>
                  <w:u w:val="none"/>
                </w:rPr>
                <w:t>LTRIM()</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Removes leading spaces</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43" w:anchor="function_make-set" w:history="1">
              <w:r w:rsidRPr="00494026">
                <w:rPr>
                  <w:rStyle w:val="Hyperlink"/>
                  <w:rFonts w:ascii="Times New Roman" w:hAnsi="Times New Roman"/>
                  <w:color w:val="000000" w:themeColor="text1"/>
                  <w:sz w:val="24"/>
                  <w:u w:val="none"/>
                </w:rPr>
                <w:t>MAKE_SET()</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Returns a set of comma-separated strings that have the corresponding bit in bits set</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44" w:anchor="function_mid" w:history="1">
              <w:r w:rsidRPr="00494026">
                <w:rPr>
                  <w:rStyle w:val="Hyperlink"/>
                  <w:rFonts w:ascii="Times New Roman" w:hAnsi="Times New Roman"/>
                  <w:color w:val="000000" w:themeColor="text1"/>
                  <w:sz w:val="24"/>
                  <w:u w:val="none"/>
                </w:rPr>
                <w:t>MID()</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Returns a substring starting from the specified position</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45" w:anchor="function_oct" w:history="1">
              <w:r w:rsidRPr="00494026">
                <w:rPr>
                  <w:rStyle w:val="Hyperlink"/>
                  <w:rFonts w:ascii="Times New Roman" w:hAnsi="Times New Roman"/>
                  <w:color w:val="000000" w:themeColor="text1"/>
                  <w:sz w:val="24"/>
                  <w:u w:val="none"/>
                </w:rPr>
                <w:t>OCT()</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Returns a string representation of the octal argument</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46" w:anchor="function_octet-length" w:history="1">
              <w:r w:rsidRPr="00494026">
                <w:rPr>
                  <w:rStyle w:val="Hyperlink"/>
                  <w:rFonts w:ascii="Times New Roman" w:hAnsi="Times New Roman"/>
                  <w:color w:val="000000" w:themeColor="text1"/>
                  <w:sz w:val="24"/>
                  <w:u w:val="none"/>
                </w:rPr>
                <w:t>OCTET_LENGTH()</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A synonym for LENGTH()</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47" w:anchor="function_ord" w:history="1">
              <w:r w:rsidRPr="00494026">
                <w:rPr>
                  <w:rStyle w:val="Hyperlink"/>
                  <w:rFonts w:ascii="Times New Roman" w:hAnsi="Times New Roman"/>
                  <w:color w:val="000000" w:themeColor="text1"/>
                  <w:sz w:val="24"/>
                  <w:u w:val="none"/>
                </w:rPr>
                <w:t>ORD()</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If the leftmost character of the argument is a multi-byte character, returns the code for that character</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48" w:anchor="function_position" w:history="1">
              <w:r w:rsidRPr="00494026">
                <w:rPr>
                  <w:rStyle w:val="Hyperlink"/>
                  <w:rFonts w:ascii="Times New Roman" w:hAnsi="Times New Roman"/>
                  <w:color w:val="000000" w:themeColor="text1"/>
                  <w:sz w:val="24"/>
                  <w:u w:val="none"/>
                </w:rPr>
                <w:t>POSITION()</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A synonym for LOCATE()</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49" w:anchor="function_quote" w:history="1">
              <w:r w:rsidRPr="00494026">
                <w:rPr>
                  <w:rStyle w:val="Hyperlink"/>
                  <w:rFonts w:ascii="Times New Roman" w:hAnsi="Times New Roman"/>
                  <w:color w:val="000000" w:themeColor="text1"/>
                  <w:sz w:val="24"/>
                  <w:u w:val="none"/>
                </w:rPr>
                <w:t>QUOTE()</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Escapes the argument for use in an SQL statement</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50" w:anchor="function_right" w:history="1">
              <w:r w:rsidRPr="00494026">
                <w:rPr>
                  <w:rStyle w:val="Hyperlink"/>
                  <w:rFonts w:ascii="Times New Roman" w:hAnsi="Times New Roman"/>
                  <w:color w:val="000000" w:themeColor="text1"/>
                  <w:sz w:val="24"/>
                  <w:u w:val="none"/>
                </w:rPr>
                <w:t>RIGHT()</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Returns the specified rightmost number of characters</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51" w:anchor="function_rpad" w:history="1">
              <w:r w:rsidRPr="00494026">
                <w:rPr>
                  <w:rStyle w:val="Hyperlink"/>
                  <w:rFonts w:ascii="Times New Roman" w:hAnsi="Times New Roman"/>
                  <w:color w:val="000000" w:themeColor="text1"/>
                  <w:sz w:val="24"/>
                  <w:u w:val="none"/>
                </w:rPr>
                <w:t>RPAD()</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Appends string the specified number of times</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52" w:anchor="function_soundex" w:history="1">
              <w:r w:rsidRPr="00494026">
                <w:rPr>
                  <w:rStyle w:val="Hyperlink"/>
                  <w:rFonts w:ascii="Times New Roman" w:hAnsi="Times New Roman"/>
                  <w:color w:val="000000" w:themeColor="text1"/>
                  <w:sz w:val="24"/>
                  <w:u w:val="none"/>
                </w:rPr>
                <w:t>SOUNDEX()</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Returns a soundex string</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53" w:anchor="operator_sounds-like" w:history="1">
              <w:r w:rsidRPr="00494026">
                <w:rPr>
                  <w:rStyle w:val="Hyperlink"/>
                  <w:rFonts w:ascii="Times New Roman" w:hAnsi="Times New Roman"/>
                  <w:color w:val="000000" w:themeColor="text1"/>
                  <w:sz w:val="24"/>
                  <w:u w:val="none"/>
                </w:rPr>
                <w:t>SOUNDS LIKE</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Compares sounds</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54" w:anchor="function_space" w:history="1">
              <w:r w:rsidRPr="00494026">
                <w:rPr>
                  <w:rStyle w:val="Hyperlink"/>
                  <w:rFonts w:ascii="Times New Roman" w:hAnsi="Times New Roman"/>
                  <w:color w:val="000000" w:themeColor="text1"/>
                  <w:sz w:val="24"/>
                  <w:u w:val="none"/>
                </w:rPr>
                <w:t>SPACE()</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Returns a string of the specified number of spaces</w:t>
            </w:r>
          </w:p>
        </w:tc>
      </w:tr>
      <w:tr w:rsidR="009E416C" w:rsidRPr="00494026" w:rsidTr="009E416C">
        <w:tc>
          <w:tcPr>
            <w:tcW w:w="0" w:type="auto"/>
            <w:hideMark/>
          </w:tcPr>
          <w:p w:rsidR="009E416C" w:rsidRPr="00494026" w:rsidRDefault="009E416C">
            <w:pPr>
              <w:rPr>
                <w:rFonts w:ascii="Times New Roman" w:hAnsi="Times New Roman"/>
                <w:color w:val="000000" w:themeColor="text1"/>
                <w:sz w:val="24"/>
                <w:szCs w:val="24"/>
              </w:rPr>
            </w:pPr>
            <w:hyperlink r:id="rId55" w:anchor="function_strcmp" w:history="1">
              <w:r w:rsidRPr="00494026">
                <w:rPr>
                  <w:rStyle w:val="Hyperlink"/>
                  <w:rFonts w:ascii="Times New Roman" w:hAnsi="Times New Roman"/>
                  <w:color w:val="000000" w:themeColor="text1"/>
                  <w:sz w:val="24"/>
                  <w:u w:val="none"/>
                </w:rPr>
                <w:t>STRCMP()</w:t>
              </w:r>
            </w:hyperlink>
          </w:p>
        </w:tc>
        <w:tc>
          <w:tcPr>
            <w:tcW w:w="0" w:type="auto"/>
            <w:hideMark/>
          </w:tcPr>
          <w:p w:rsidR="009E416C" w:rsidRPr="00494026" w:rsidRDefault="009E416C">
            <w:pPr>
              <w:rPr>
                <w:rFonts w:ascii="Times New Roman" w:hAnsi="Times New Roman"/>
                <w:sz w:val="24"/>
                <w:szCs w:val="24"/>
              </w:rPr>
            </w:pPr>
            <w:r w:rsidRPr="00494026">
              <w:rPr>
                <w:rFonts w:ascii="Times New Roman" w:hAnsi="Times New Roman"/>
                <w:sz w:val="24"/>
              </w:rPr>
              <w:t>Compares two strings</w:t>
            </w:r>
          </w:p>
        </w:tc>
      </w:tr>
    </w:tbl>
    <w:p w:rsidR="009E416C" w:rsidRPr="00494026" w:rsidRDefault="009E416C">
      <w:pPr>
        <w:rPr>
          <w:rFonts w:ascii="Times New Roman" w:hAnsi="Times New Roman"/>
          <w:b/>
          <w:sz w:val="24"/>
        </w:rPr>
      </w:pPr>
    </w:p>
    <w:p w:rsidR="009C29EC" w:rsidRPr="00494026" w:rsidRDefault="009C29EC">
      <w:pPr>
        <w:rPr>
          <w:rFonts w:ascii="Times New Roman" w:hAnsi="Times New Roman"/>
          <w:b/>
          <w:sz w:val="24"/>
        </w:rPr>
      </w:pPr>
      <w:r w:rsidRPr="00494026">
        <w:rPr>
          <w:rFonts w:ascii="Times New Roman" w:hAnsi="Times New Roman"/>
          <w:b/>
          <w:sz w:val="24"/>
        </w:rPr>
        <w:t>Ordering the Display of Tuples</w:t>
      </w:r>
    </w:p>
    <w:p w:rsidR="002827DD" w:rsidRPr="002827DD" w:rsidRDefault="002827DD" w:rsidP="002827DD">
      <w:pPr>
        <w:spacing w:after="0" w:line="240" w:lineRule="auto"/>
        <w:rPr>
          <w:rFonts w:ascii="Times New Roman" w:eastAsia="Times New Roman" w:hAnsi="Times New Roman" w:cs="Times New Roman"/>
          <w:sz w:val="24"/>
          <w:szCs w:val="24"/>
        </w:rPr>
      </w:pPr>
      <w:r w:rsidRPr="002827DD">
        <w:rPr>
          <w:rFonts w:ascii="Times New Roman" w:eastAsia="Times New Roman" w:hAnsi="Times New Roman" w:cs="Times New Roman"/>
          <w:sz w:val="24"/>
          <w:szCs w:val="24"/>
        </w:rPr>
        <w:t xml:space="preserve">SQL allows the user to control the order in which tuples are displayed. </w:t>
      </w:r>
    </w:p>
    <w:p w:rsidR="002827DD" w:rsidRPr="002827DD" w:rsidRDefault="002827DD" w:rsidP="002827DD">
      <w:pPr>
        <w:numPr>
          <w:ilvl w:val="0"/>
          <w:numId w:val="3"/>
        </w:numPr>
        <w:spacing w:before="100" w:beforeAutospacing="1" w:after="100" w:afterAutospacing="1" w:line="240" w:lineRule="auto"/>
        <w:ind w:left="360"/>
        <w:rPr>
          <w:rFonts w:ascii="Times New Roman" w:eastAsia="Times New Roman" w:hAnsi="Times New Roman" w:cs="Times New Roman"/>
          <w:sz w:val="24"/>
          <w:szCs w:val="24"/>
        </w:rPr>
      </w:pPr>
      <w:r w:rsidRPr="002827DD">
        <w:rPr>
          <w:rFonts w:ascii="Times New Roman" w:eastAsia="Times New Roman" w:hAnsi="Times New Roman" w:cs="Times New Roman"/>
          <w:b/>
          <w:bCs/>
          <w:sz w:val="24"/>
          <w:szCs w:val="24"/>
        </w:rPr>
        <w:t>order by</w:t>
      </w:r>
      <w:r w:rsidRPr="002827DD">
        <w:rPr>
          <w:rFonts w:ascii="Times New Roman" w:eastAsia="Times New Roman" w:hAnsi="Times New Roman" w:cs="Times New Roman"/>
          <w:sz w:val="24"/>
          <w:szCs w:val="24"/>
        </w:rPr>
        <w:t xml:space="preserve"> makes tuples appear in sorted order (ascending order by default).</w:t>
      </w:r>
    </w:p>
    <w:p w:rsidR="002827DD" w:rsidRPr="002827DD" w:rsidRDefault="002827DD" w:rsidP="002827DD">
      <w:pPr>
        <w:numPr>
          <w:ilvl w:val="0"/>
          <w:numId w:val="3"/>
        </w:numPr>
        <w:spacing w:before="100" w:beforeAutospacing="1" w:after="100" w:afterAutospacing="1" w:line="240" w:lineRule="auto"/>
        <w:ind w:left="360"/>
        <w:rPr>
          <w:rFonts w:ascii="Times New Roman" w:eastAsia="Times New Roman" w:hAnsi="Times New Roman" w:cs="Times New Roman"/>
          <w:sz w:val="24"/>
          <w:szCs w:val="24"/>
        </w:rPr>
      </w:pPr>
      <w:r w:rsidRPr="002827DD">
        <w:rPr>
          <w:rFonts w:ascii="Times New Roman" w:eastAsia="Times New Roman" w:hAnsi="Times New Roman" w:cs="Times New Roman"/>
          <w:b/>
          <w:bCs/>
          <w:sz w:val="24"/>
          <w:szCs w:val="24"/>
        </w:rPr>
        <w:t>desc</w:t>
      </w:r>
      <w:r w:rsidRPr="002827DD">
        <w:rPr>
          <w:rFonts w:ascii="Times New Roman" w:eastAsia="Times New Roman" w:hAnsi="Times New Roman" w:cs="Times New Roman"/>
          <w:sz w:val="24"/>
          <w:szCs w:val="24"/>
        </w:rPr>
        <w:t xml:space="preserve"> specifies descending order.</w:t>
      </w:r>
    </w:p>
    <w:p w:rsidR="002827DD" w:rsidRPr="002827DD" w:rsidRDefault="002827DD" w:rsidP="002827DD">
      <w:pPr>
        <w:numPr>
          <w:ilvl w:val="0"/>
          <w:numId w:val="3"/>
        </w:numPr>
        <w:spacing w:before="100" w:beforeAutospacing="1" w:after="100" w:afterAutospacing="1" w:line="240" w:lineRule="auto"/>
        <w:ind w:left="360"/>
        <w:rPr>
          <w:rFonts w:ascii="Times New Roman" w:eastAsia="Times New Roman" w:hAnsi="Times New Roman" w:cs="Times New Roman"/>
          <w:sz w:val="24"/>
          <w:szCs w:val="24"/>
        </w:rPr>
      </w:pPr>
      <w:r w:rsidRPr="002827DD">
        <w:rPr>
          <w:rFonts w:ascii="Times New Roman" w:eastAsia="Times New Roman" w:hAnsi="Times New Roman" w:cs="Times New Roman"/>
          <w:b/>
          <w:bCs/>
          <w:sz w:val="24"/>
          <w:szCs w:val="24"/>
        </w:rPr>
        <w:t>asc</w:t>
      </w:r>
      <w:r w:rsidRPr="002827DD">
        <w:rPr>
          <w:rFonts w:ascii="Times New Roman" w:eastAsia="Times New Roman" w:hAnsi="Times New Roman" w:cs="Times New Roman"/>
          <w:sz w:val="24"/>
          <w:szCs w:val="24"/>
        </w:rPr>
        <w:t xml:space="preserve"> specifies ascending order. </w:t>
      </w:r>
    </w:p>
    <w:p w:rsidR="002827DD" w:rsidRPr="00494026" w:rsidRDefault="002827DD" w:rsidP="00282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rPr>
      </w:pPr>
      <w:r w:rsidRPr="00494026">
        <w:rPr>
          <w:rFonts w:ascii="Times New Roman" w:eastAsia="Times New Roman" w:hAnsi="Times New Roman" w:cs="Courier New"/>
          <w:sz w:val="24"/>
        </w:rPr>
        <w:t xml:space="preserve"> </w:t>
      </w:r>
    </w:p>
    <w:p w:rsidR="002827DD" w:rsidRPr="00494026" w:rsidRDefault="002827DD" w:rsidP="00282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rPr>
      </w:pPr>
    </w:p>
    <w:p w:rsidR="002827DD" w:rsidRPr="00494026" w:rsidRDefault="002827DD" w:rsidP="00282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Courier New"/>
          <w:sz w:val="24"/>
        </w:rPr>
      </w:pPr>
    </w:p>
    <w:p w:rsidR="009C29EC" w:rsidRPr="00494026" w:rsidRDefault="009C29EC">
      <w:pPr>
        <w:rPr>
          <w:rFonts w:ascii="Times New Roman" w:hAnsi="Times New Roman"/>
          <w:b/>
          <w:sz w:val="24"/>
        </w:rPr>
      </w:pPr>
      <w:r w:rsidRPr="00494026">
        <w:rPr>
          <w:rFonts w:ascii="Times New Roman" w:hAnsi="Times New Roman"/>
          <w:b/>
          <w:sz w:val="24"/>
        </w:rPr>
        <w:t>Duplicate Tuples</w:t>
      </w:r>
    </w:p>
    <w:p w:rsidR="002827DD" w:rsidRPr="002827DD" w:rsidRDefault="002827DD" w:rsidP="002827DD">
      <w:pPr>
        <w:numPr>
          <w:ilvl w:val="0"/>
          <w:numId w:val="4"/>
        </w:numPr>
        <w:spacing w:before="100" w:beforeAutospacing="1" w:after="100" w:afterAutospacing="1" w:line="240" w:lineRule="auto"/>
        <w:ind w:left="360"/>
        <w:rPr>
          <w:rFonts w:ascii="Times New Roman" w:eastAsia="Times New Roman" w:hAnsi="Times New Roman" w:cs="Times New Roman"/>
          <w:sz w:val="24"/>
          <w:szCs w:val="24"/>
        </w:rPr>
      </w:pPr>
      <w:r w:rsidRPr="002827DD">
        <w:rPr>
          <w:rFonts w:ascii="Times New Roman" w:eastAsia="Times New Roman" w:hAnsi="Times New Roman" w:cs="Times New Roman"/>
          <w:sz w:val="24"/>
          <w:szCs w:val="24"/>
        </w:rPr>
        <w:t>Formal query languages are based on mathematical relations. Thus no duplicates appear in relations.</w:t>
      </w:r>
    </w:p>
    <w:p w:rsidR="002827DD" w:rsidRPr="002827DD" w:rsidRDefault="002827DD" w:rsidP="002827DD">
      <w:pPr>
        <w:numPr>
          <w:ilvl w:val="0"/>
          <w:numId w:val="4"/>
        </w:numPr>
        <w:spacing w:before="100" w:beforeAutospacing="1" w:after="100" w:afterAutospacing="1" w:line="240" w:lineRule="auto"/>
        <w:ind w:left="360"/>
        <w:rPr>
          <w:rFonts w:ascii="Times New Roman" w:eastAsia="Times New Roman" w:hAnsi="Times New Roman" w:cs="Times New Roman"/>
          <w:sz w:val="24"/>
          <w:szCs w:val="24"/>
        </w:rPr>
      </w:pPr>
      <w:r w:rsidRPr="002827DD">
        <w:rPr>
          <w:rFonts w:ascii="Times New Roman" w:eastAsia="Times New Roman" w:hAnsi="Times New Roman" w:cs="Times New Roman"/>
          <w:sz w:val="24"/>
          <w:szCs w:val="24"/>
        </w:rPr>
        <w:t>As duplicate removal is expensive, SQL allows duplicates.</w:t>
      </w:r>
    </w:p>
    <w:p w:rsidR="002827DD" w:rsidRPr="002827DD" w:rsidRDefault="002827DD" w:rsidP="002827DD">
      <w:pPr>
        <w:numPr>
          <w:ilvl w:val="0"/>
          <w:numId w:val="4"/>
        </w:numPr>
        <w:spacing w:before="100" w:beforeAutospacing="1" w:after="100" w:afterAutospacing="1" w:line="240" w:lineRule="auto"/>
        <w:ind w:left="360"/>
        <w:rPr>
          <w:rFonts w:ascii="Times New Roman" w:eastAsia="Times New Roman" w:hAnsi="Times New Roman" w:cs="Times New Roman"/>
          <w:sz w:val="24"/>
          <w:szCs w:val="24"/>
        </w:rPr>
      </w:pPr>
      <w:r w:rsidRPr="002827DD">
        <w:rPr>
          <w:rFonts w:ascii="Times New Roman" w:eastAsia="Times New Roman" w:hAnsi="Times New Roman" w:cs="Times New Roman"/>
          <w:sz w:val="24"/>
          <w:szCs w:val="24"/>
        </w:rPr>
        <w:t xml:space="preserve">To remove duplicates, we use the </w:t>
      </w:r>
      <w:r w:rsidRPr="002827DD">
        <w:rPr>
          <w:rFonts w:ascii="Times New Roman" w:eastAsia="Times New Roman" w:hAnsi="Times New Roman" w:cs="Times New Roman"/>
          <w:b/>
          <w:bCs/>
          <w:sz w:val="24"/>
          <w:szCs w:val="24"/>
        </w:rPr>
        <w:t>distinct</w:t>
      </w:r>
      <w:r w:rsidRPr="002827DD">
        <w:rPr>
          <w:rFonts w:ascii="Times New Roman" w:eastAsia="Times New Roman" w:hAnsi="Times New Roman" w:cs="Times New Roman"/>
          <w:sz w:val="24"/>
          <w:szCs w:val="24"/>
        </w:rPr>
        <w:t xml:space="preserve"> keyword.</w:t>
      </w:r>
    </w:p>
    <w:p w:rsidR="002827DD" w:rsidRPr="002827DD" w:rsidRDefault="002827DD" w:rsidP="002827DD">
      <w:pPr>
        <w:numPr>
          <w:ilvl w:val="0"/>
          <w:numId w:val="4"/>
        </w:numPr>
        <w:spacing w:before="100" w:beforeAutospacing="1" w:after="100" w:afterAutospacing="1" w:line="240" w:lineRule="auto"/>
        <w:ind w:left="360"/>
        <w:rPr>
          <w:rFonts w:ascii="Times New Roman" w:eastAsia="Times New Roman" w:hAnsi="Times New Roman" w:cs="Times New Roman"/>
          <w:sz w:val="24"/>
          <w:szCs w:val="24"/>
        </w:rPr>
      </w:pPr>
      <w:r w:rsidRPr="002827DD">
        <w:rPr>
          <w:rFonts w:ascii="Times New Roman" w:eastAsia="Times New Roman" w:hAnsi="Times New Roman" w:cs="Times New Roman"/>
          <w:sz w:val="24"/>
          <w:szCs w:val="24"/>
        </w:rPr>
        <w:t xml:space="preserve">To ensure that duplicates are not removed, we use the </w:t>
      </w:r>
      <w:r w:rsidRPr="002827DD">
        <w:rPr>
          <w:rFonts w:ascii="Times New Roman" w:eastAsia="Times New Roman" w:hAnsi="Times New Roman" w:cs="Times New Roman"/>
          <w:b/>
          <w:bCs/>
          <w:sz w:val="24"/>
          <w:szCs w:val="24"/>
        </w:rPr>
        <w:t>all</w:t>
      </w:r>
      <w:r w:rsidRPr="002827DD">
        <w:rPr>
          <w:rFonts w:ascii="Times New Roman" w:eastAsia="Times New Roman" w:hAnsi="Times New Roman" w:cs="Times New Roman"/>
          <w:sz w:val="24"/>
          <w:szCs w:val="24"/>
        </w:rPr>
        <w:t xml:space="preserve"> keyword.</w:t>
      </w:r>
    </w:p>
    <w:p w:rsidR="002827DD" w:rsidRPr="00494026" w:rsidRDefault="002827DD">
      <w:pPr>
        <w:rPr>
          <w:rFonts w:ascii="Times New Roman" w:hAnsi="Times New Roman"/>
          <w:b/>
          <w:sz w:val="24"/>
        </w:rPr>
      </w:pPr>
    </w:p>
    <w:p w:rsidR="009C29EC" w:rsidRPr="00494026" w:rsidRDefault="009C29EC">
      <w:pPr>
        <w:rPr>
          <w:rFonts w:ascii="Times New Roman" w:hAnsi="Times New Roman"/>
          <w:b/>
          <w:sz w:val="24"/>
        </w:rPr>
      </w:pPr>
      <w:r w:rsidRPr="00494026">
        <w:rPr>
          <w:rFonts w:ascii="Times New Roman" w:hAnsi="Times New Roman"/>
          <w:b/>
          <w:sz w:val="24"/>
        </w:rPr>
        <w:t>REFERENCE:</w:t>
      </w:r>
    </w:p>
    <w:p w:rsidR="009C29EC" w:rsidRPr="00494026" w:rsidRDefault="009C29EC">
      <w:pPr>
        <w:rPr>
          <w:rFonts w:ascii="Times New Roman" w:hAnsi="Times New Roman"/>
          <w:sz w:val="24"/>
        </w:rPr>
      </w:pPr>
      <w:r w:rsidRPr="00494026">
        <w:rPr>
          <w:rFonts w:ascii="Times New Roman" w:hAnsi="Times New Roman"/>
          <w:sz w:val="24"/>
        </w:rPr>
        <w:t>[1]</w:t>
      </w:r>
      <w:hyperlink r:id="rId56" w:history="1">
        <w:r w:rsidR="00763C64" w:rsidRPr="00494026">
          <w:rPr>
            <w:rStyle w:val="Hyperlink"/>
            <w:rFonts w:ascii="Times New Roman" w:hAnsi="Times New Roman"/>
            <w:sz w:val="24"/>
          </w:rPr>
          <w:t>http://whatis.techtarget.com/definition/Data-Definition-Language-DDL</w:t>
        </w:r>
      </w:hyperlink>
    </w:p>
    <w:p w:rsidR="00763C64" w:rsidRDefault="00763C64">
      <w:pPr>
        <w:rPr>
          <w:rFonts w:ascii="Times New Roman" w:hAnsi="Times New Roman"/>
          <w:sz w:val="24"/>
        </w:rPr>
      </w:pPr>
      <w:r w:rsidRPr="00494026">
        <w:rPr>
          <w:rFonts w:ascii="Times New Roman" w:hAnsi="Times New Roman"/>
          <w:sz w:val="24"/>
        </w:rPr>
        <w:t xml:space="preserve">[2] </w:t>
      </w:r>
      <w:hyperlink r:id="rId57" w:history="1">
        <w:r w:rsidR="00186B4C" w:rsidRPr="00317BC4">
          <w:rPr>
            <w:rStyle w:val="Hyperlink"/>
            <w:rFonts w:ascii="Times New Roman" w:hAnsi="Times New Roman"/>
            <w:sz w:val="24"/>
          </w:rPr>
          <w:t>http://www.cs.sfu.ca/CourseCentral/354/zaiane/material/notes/Chapter4/node31.html</w:t>
        </w:r>
      </w:hyperlink>
    </w:p>
    <w:p w:rsidR="003675DE" w:rsidRPr="00494026" w:rsidRDefault="00EC2062">
      <w:pPr>
        <w:rPr>
          <w:rFonts w:ascii="Times New Roman" w:hAnsi="Times New Roman"/>
          <w:sz w:val="24"/>
        </w:rPr>
      </w:pPr>
      <w:r w:rsidRPr="00494026">
        <w:rPr>
          <w:rFonts w:ascii="Times New Roman" w:hAnsi="Times New Roman"/>
          <w:sz w:val="24"/>
        </w:rPr>
        <w:t xml:space="preserve"> </w:t>
      </w:r>
      <w:r w:rsidR="00385514" w:rsidRPr="00494026">
        <w:rPr>
          <w:rFonts w:ascii="Times New Roman" w:hAnsi="Times New Roman"/>
          <w:sz w:val="24"/>
        </w:rPr>
        <w:t>[3</w:t>
      </w:r>
      <w:r w:rsidR="003675DE" w:rsidRPr="00494026">
        <w:rPr>
          <w:rFonts w:ascii="Times New Roman" w:hAnsi="Times New Roman"/>
          <w:sz w:val="24"/>
        </w:rPr>
        <w:t xml:space="preserve">] </w:t>
      </w:r>
      <w:hyperlink r:id="rId58" w:history="1">
        <w:r w:rsidR="003D0E78" w:rsidRPr="00494026">
          <w:rPr>
            <w:rStyle w:val="Hyperlink"/>
            <w:rFonts w:ascii="Times New Roman" w:hAnsi="Times New Roman"/>
            <w:sz w:val="24"/>
          </w:rPr>
          <w:t>https://msdn.microsoft.com/en-us/library/ff848766.aspx</w:t>
        </w:r>
      </w:hyperlink>
    </w:p>
    <w:p w:rsidR="003D0E78" w:rsidRPr="00494026" w:rsidRDefault="00385514" w:rsidP="00186B4C">
      <w:pPr>
        <w:rPr>
          <w:rFonts w:ascii="Times New Roman" w:hAnsi="Times New Roman"/>
          <w:sz w:val="24"/>
        </w:rPr>
      </w:pPr>
      <w:r w:rsidRPr="00494026">
        <w:rPr>
          <w:rFonts w:ascii="Times New Roman" w:hAnsi="Times New Roman"/>
          <w:sz w:val="24"/>
        </w:rPr>
        <w:t>[4</w:t>
      </w:r>
      <w:r w:rsidR="003D0E78" w:rsidRPr="00494026">
        <w:rPr>
          <w:rFonts w:ascii="Times New Roman" w:hAnsi="Times New Roman"/>
          <w:sz w:val="24"/>
        </w:rPr>
        <w:t xml:space="preserve">] </w:t>
      </w:r>
      <w:hyperlink r:id="rId59" w:history="1">
        <w:r w:rsidR="00186B4C" w:rsidRPr="00317BC4">
          <w:rPr>
            <w:rStyle w:val="Hyperlink"/>
            <w:rFonts w:ascii="Times New Roman" w:hAnsi="Times New Roman"/>
            <w:sz w:val="24"/>
          </w:rPr>
          <w:t>https://www.google.com/search?q=rename+operation+in+sql&amp;ie=utf-8&amp;oe=utf-8&amp;aq=t&amp;rls=org.mozilla:en-US:official&amp;client=firefox-beta</w:t>
        </w:r>
      </w:hyperlink>
    </w:p>
    <w:p w:rsidR="00E1735A" w:rsidRPr="00494026" w:rsidRDefault="00385514">
      <w:pPr>
        <w:rPr>
          <w:rFonts w:ascii="Times New Roman" w:hAnsi="Times New Roman"/>
          <w:sz w:val="24"/>
        </w:rPr>
      </w:pPr>
      <w:r w:rsidRPr="00494026">
        <w:rPr>
          <w:rFonts w:ascii="Times New Roman" w:hAnsi="Times New Roman"/>
          <w:sz w:val="24"/>
        </w:rPr>
        <w:t>[5</w:t>
      </w:r>
      <w:r w:rsidR="00E1735A" w:rsidRPr="00494026">
        <w:rPr>
          <w:rFonts w:ascii="Times New Roman" w:hAnsi="Times New Roman"/>
          <w:sz w:val="24"/>
        </w:rPr>
        <w:t xml:space="preserve">] </w:t>
      </w:r>
      <w:hyperlink r:id="rId60" w:history="1">
        <w:r w:rsidR="003A1049" w:rsidRPr="00494026">
          <w:rPr>
            <w:rStyle w:val="Hyperlink"/>
            <w:rFonts w:ascii="Times New Roman" w:hAnsi="Times New Roman"/>
            <w:sz w:val="24"/>
          </w:rPr>
          <w:t>http://beginner-sql-tutorial.com/sql-rename.htm</w:t>
        </w:r>
      </w:hyperlink>
    </w:p>
    <w:p w:rsidR="003A1049" w:rsidRPr="00494026" w:rsidRDefault="00385514">
      <w:pPr>
        <w:rPr>
          <w:rFonts w:ascii="Times New Roman" w:hAnsi="Times New Roman"/>
          <w:sz w:val="24"/>
        </w:rPr>
      </w:pPr>
      <w:r w:rsidRPr="00494026">
        <w:rPr>
          <w:rFonts w:ascii="Times New Roman" w:hAnsi="Times New Roman"/>
          <w:sz w:val="24"/>
        </w:rPr>
        <w:t>[6</w:t>
      </w:r>
      <w:r w:rsidR="003A1049" w:rsidRPr="00494026">
        <w:rPr>
          <w:rFonts w:ascii="Times New Roman" w:hAnsi="Times New Roman"/>
          <w:sz w:val="24"/>
        </w:rPr>
        <w:t xml:space="preserve">] </w:t>
      </w:r>
      <w:hyperlink r:id="rId61" w:history="1">
        <w:r w:rsidR="00494F90" w:rsidRPr="00494026">
          <w:rPr>
            <w:rStyle w:val="Hyperlink"/>
            <w:rFonts w:ascii="Times New Roman" w:hAnsi="Times New Roman"/>
            <w:sz w:val="24"/>
          </w:rPr>
          <w:t>http://www.cs.sfu.ca/CourseCentral/354/zaiane/material/notes/Chapter4/node8.html</w:t>
        </w:r>
      </w:hyperlink>
    </w:p>
    <w:sectPr w:rsidR="003A1049" w:rsidRPr="00494026" w:rsidSect="002678CD">
      <w:headerReference w:type="default" r:id="rId62"/>
      <w:footerReference w:type="default" r:id="rId6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6700" w:rsidRPr="009E416C" w:rsidRDefault="00686700" w:rsidP="009E416C">
      <w:pPr>
        <w:pStyle w:val="NormalWeb"/>
        <w:spacing w:before="0" w:after="0"/>
        <w:rPr>
          <w:rFonts w:asciiTheme="minorHAnsi" w:eastAsiaTheme="minorHAnsi" w:hAnsiTheme="minorHAnsi" w:cstheme="minorBidi"/>
          <w:sz w:val="22"/>
          <w:szCs w:val="22"/>
        </w:rPr>
      </w:pPr>
      <w:r>
        <w:separator/>
      </w:r>
    </w:p>
  </w:endnote>
  <w:endnote w:type="continuationSeparator" w:id="1">
    <w:p w:rsidR="00686700" w:rsidRPr="009E416C" w:rsidRDefault="00686700" w:rsidP="009E416C">
      <w:pPr>
        <w:pStyle w:val="NormalWeb"/>
        <w:spacing w:before="0" w:after="0"/>
        <w:rPr>
          <w:rFonts w:asciiTheme="minorHAnsi" w:eastAsiaTheme="minorHAnsi" w:hAnsiTheme="minorHAnsi" w:cstheme="minorBidi"/>
          <w:sz w:val="22"/>
          <w:szCs w:val="22"/>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1042"/>
      <w:docPartObj>
        <w:docPartGallery w:val="Page Numbers (Bottom of Page)"/>
        <w:docPartUnique/>
      </w:docPartObj>
    </w:sdtPr>
    <w:sdtContent>
      <w:p w:rsidR="009E416C" w:rsidRDefault="009E416C">
        <w:pPr>
          <w:pStyle w:val="Footer"/>
          <w:jc w:val="right"/>
        </w:pPr>
        <w:fldSimple w:instr=" PAGE   \* MERGEFORMAT ">
          <w:r w:rsidR="00186B4C">
            <w:rPr>
              <w:noProof/>
            </w:rPr>
            <w:t>5</w:t>
          </w:r>
        </w:fldSimple>
      </w:p>
    </w:sdtContent>
  </w:sdt>
  <w:p w:rsidR="009E416C" w:rsidRDefault="009E41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6700" w:rsidRPr="009E416C" w:rsidRDefault="00686700" w:rsidP="009E416C">
      <w:pPr>
        <w:pStyle w:val="NormalWeb"/>
        <w:spacing w:before="0" w:after="0"/>
        <w:rPr>
          <w:rFonts w:asciiTheme="minorHAnsi" w:eastAsiaTheme="minorHAnsi" w:hAnsiTheme="minorHAnsi" w:cstheme="minorBidi"/>
          <w:sz w:val="22"/>
          <w:szCs w:val="22"/>
        </w:rPr>
      </w:pPr>
      <w:r>
        <w:separator/>
      </w:r>
    </w:p>
  </w:footnote>
  <w:footnote w:type="continuationSeparator" w:id="1">
    <w:p w:rsidR="00686700" w:rsidRPr="009E416C" w:rsidRDefault="00686700" w:rsidP="009E416C">
      <w:pPr>
        <w:pStyle w:val="NormalWeb"/>
        <w:spacing w:before="0" w:after="0"/>
        <w:rPr>
          <w:rFonts w:asciiTheme="minorHAnsi" w:eastAsiaTheme="minorHAnsi" w:hAnsiTheme="minorHAnsi" w:cstheme="minorBidi"/>
          <w:sz w:val="22"/>
          <w:szCs w:val="22"/>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713"/>
      <w:gridCol w:w="2877"/>
    </w:tblGrid>
    <w:tr w:rsidR="009E416C">
      <w:tc>
        <w:tcPr>
          <w:tcW w:w="3500" w:type="pct"/>
          <w:tcBorders>
            <w:bottom w:val="single" w:sz="4" w:space="0" w:color="auto"/>
          </w:tcBorders>
          <w:vAlign w:val="bottom"/>
        </w:tcPr>
        <w:p w:rsidR="009E416C" w:rsidRDefault="009E416C" w:rsidP="009E416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8853FCBF657D4B419A14A5024EE77A84"/>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DATABASE MANAGEMENT SYSTEM</w:t>
              </w:r>
            </w:sdtContent>
          </w:sdt>
          <w:r>
            <w:rPr>
              <w:b/>
              <w:bCs/>
              <w:color w:val="76923C" w:themeColor="accent3" w:themeShade="BF"/>
              <w:sz w:val="24"/>
              <w:szCs w:val="24"/>
            </w:rPr>
            <w:t>]</w:t>
          </w:r>
        </w:p>
      </w:tc>
      <w:sdt>
        <w:sdtPr>
          <w:rPr>
            <w:color w:val="FFFFFF" w:themeColor="background1"/>
          </w:rPr>
          <w:alias w:val="Date"/>
          <w:id w:val="77677290"/>
          <w:placeholder>
            <w:docPart w:val="4FE2A5602B7A4950A16F94D7858BD892"/>
          </w:placeholder>
          <w:dataBinding w:prefixMappings="xmlns:ns0='http://schemas.microsoft.com/office/2006/coverPageProps'" w:xpath="/ns0:CoverPageProperties[1]/ns0:PublishDate[1]" w:storeItemID="{55AF091B-3C7A-41E3-B477-F2FDAA23CFDA}"/>
          <w:date w:fullDate="2015-09-29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9E416C" w:rsidRDefault="009E416C">
              <w:pPr>
                <w:pStyle w:val="Header"/>
                <w:rPr>
                  <w:color w:val="FFFFFF" w:themeColor="background1"/>
                </w:rPr>
              </w:pPr>
              <w:r>
                <w:rPr>
                  <w:color w:val="FFFFFF" w:themeColor="background1"/>
                </w:rPr>
                <w:t>September 29, 2015</w:t>
              </w:r>
            </w:p>
          </w:tc>
        </w:sdtContent>
      </w:sdt>
    </w:tr>
  </w:tbl>
  <w:p w:rsidR="009E416C" w:rsidRDefault="009E416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C2E57"/>
    <w:multiLevelType w:val="multilevel"/>
    <w:tmpl w:val="0DE8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25F9E"/>
    <w:multiLevelType w:val="hybridMultilevel"/>
    <w:tmpl w:val="1A488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D57EB2"/>
    <w:multiLevelType w:val="multilevel"/>
    <w:tmpl w:val="69DCA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B43A6E"/>
    <w:multiLevelType w:val="hybridMultilevel"/>
    <w:tmpl w:val="5C4E7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481692"/>
    <w:multiLevelType w:val="multilevel"/>
    <w:tmpl w:val="1AC20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C29EC"/>
    <w:rsid w:val="000C498C"/>
    <w:rsid w:val="000E2990"/>
    <w:rsid w:val="00147997"/>
    <w:rsid w:val="00186B4C"/>
    <w:rsid w:val="002678CD"/>
    <w:rsid w:val="002827DD"/>
    <w:rsid w:val="00306E31"/>
    <w:rsid w:val="003675DE"/>
    <w:rsid w:val="00385514"/>
    <w:rsid w:val="003A1049"/>
    <w:rsid w:val="003D0E78"/>
    <w:rsid w:val="00482026"/>
    <w:rsid w:val="00494026"/>
    <w:rsid w:val="00494F90"/>
    <w:rsid w:val="005809DD"/>
    <w:rsid w:val="005E5048"/>
    <w:rsid w:val="00686700"/>
    <w:rsid w:val="00763C64"/>
    <w:rsid w:val="009C29EC"/>
    <w:rsid w:val="009E416C"/>
    <w:rsid w:val="00A4381A"/>
    <w:rsid w:val="00AD197B"/>
    <w:rsid w:val="00C4705C"/>
    <w:rsid w:val="00DB5C4E"/>
    <w:rsid w:val="00E05016"/>
    <w:rsid w:val="00E1735A"/>
    <w:rsid w:val="00EC20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78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C29EC"/>
    <w:rPr>
      <w:i/>
      <w:iCs/>
    </w:rPr>
  </w:style>
  <w:style w:type="paragraph" w:styleId="HTMLPreformatted">
    <w:name w:val="HTML Preformatted"/>
    <w:basedOn w:val="Normal"/>
    <w:link w:val="HTMLPreformattedChar"/>
    <w:uiPriority w:val="99"/>
    <w:unhideWhenUsed/>
    <w:rsid w:val="009C2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C29EC"/>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9C29EC"/>
    <w:rPr>
      <w:rFonts w:ascii="Courier New" w:eastAsia="Times New Roman" w:hAnsi="Courier New" w:cs="Courier New"/>
      <w:sz w:val="20"/>
      <w:szCs w:val="20"/>
    </w:rPr>
  </w:style>
  <w:style w:type="character" w:styleId="Hyperlink">
    <w:name w:val="Hyperlink"/>
    <w:basedOn w:val="DefaultParagraphFont"/>
    <w:uiPriority w:val="99"/>
    <w:unhideWhenUsed/>
    <w:rsid w:val="00763C64"/>
    <w:rPr>
      <w:color w:val="0000FF" w:themeColor="hyperlink"/>
      <w:u w:val="single"/>
    </w:rPr>
  </w:style>
  <w:style w:type="character" w:customStyle="1" w:styleId="tgc">
    <w:name w:val="_tgc"/>
    <w:basedOn w:val="DefaultParagraphFont"/>
    <w:rsid w:val="00306E31"/>
  </w:style>
  <w:style w:type="paragraph" w:styleId="NormalWeb">
    <w:name w:val="Normal (Web)"/>
    <w:basedOn w:val="Normal"/>
    <w:uiPriority w:val="99"/>
    <w:unhideWhenUsed/>
    <w:rsid w:val="000E299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E29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E1735A"/>
    <w:rPr>
      <w:rFonts w:ascii="Courier New" w:eastAsia="Times New Roman" w:hAnsi="Courier New" w:cs="Courier New"/>
      <w:sz w:val="20"/>
      <w:szCs w:val="20"/>
    </w:rPr>
  </w:style>
  <w:style w:type="paragraph" w:styleId="Header">
    <w:name w:val="header"/>
    <w:basedOn w:val="Normal"/>
    <w:link w:val="HeaderChar"/>
    <w:uiPriority w:val="99"/>
    <w:unhideWhenUsed/>
    <w:rsid w:val="009E41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16C"/>
  </w:style>
  <w:style w:type="paragraph" w:styleId="Footer">
    <w:name w:val="footer"/>
    <w:basedOn w:val="Normal"/>
    <w:link w:val="FooterChar"/>
    <w:uiPriority w:val="99"/>
    <w:unhideWhenUsed/>
    <w:rsid w:val="009E41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16C"/>
  </w:style>
  <w:style w:type="paragraph" w:styleId="BalloonText">
    <w:name w:val="Balloon Text"/>
    <w:basedOn w:val="Normal"/>
    <w:link w:val="BalloonTextChar"/>
    <w:uiPriority w:val="99"/>
    <w:semiHidden/>
    <w:unhideWhenUsed/>
    <w:rsid w:val="009E41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16C"/>
    <w:rPr>
      <w:rFonts w:ascii="Tahoma" w:hAnsi="Tahoma" w:cs="Tahoma"/>
      <w:sz w:val="16"/>
      <w:szCs w:val="16"/>
    </w:rPr>
  </w:style>
  <w:style w:type="paragraph" w:styleId="ListParagraph">
    <w:name w:val="List Paragraph"/>
    <w:basedOn w:val="Normal"/>
    <w:uiPriority w:val="34"/>
    <w:qFormat/>
    <w:rsid w:val="00494F90"/>
    <w:pPr>
      <w:ind w:left="720"/>
      <w:contextualSpacing/>
    </w:pPr>
  </w:style>
</w:styles>
</file>

<file path=word/webSettings.xml><?xml version="1.0" encoding="utf-8"?>
<w:webSettings xmlns:r="http://schemas.openxmlformats.org/officeDocument/2006/relationships" xmlns:w="http://schemas.openxmlformats.org/wordprocessingml/2006/main">
  <w:divs>
    <w:div w:id="172191510">
      <w:bodyDiv w:val="1"/>
      <w:marLeft w:val="0"/>
      <w:marRight w:val="0"/>
      <w:marTop w:val="0"/>
      <w:marBottom w:val="0"/>
      <w:divBdr>
        <w:top w:val="none" w:sz="0" w:space="0" w:color="auto"/>
        <w:left w:val="none" w:sz="0" w:space="0" w:color="auto"/>
        <w:bottom w:val="none" w:sz="0" w:space="0" w:color="auto"/>
        <w:right w:val="none" w:sz="0" w:space="0" w:color="auto"/>
      </w:divBdr>
    </w:div>
    <w:div w:id="388263747">
      <w:bodyDiv w:val="1"/>
      <w:marLeft w:val="0"/>
      <w:marRight w:val="0"/>
      <w:marTop w:val="0"/>
      <w:marBottom w:val="0"/>
      <w:divBdr>
        <w:top w:val="none" w:sz="0" w:space="0" w:color="auto"/>
        <w:left w:val="none" w:sz="0" w:space="0" w:color="auto"/>
        <w:bottom w:val="none" w:sz="0" w:space="0" w:color="auto"/>
        <w:right w:val="none" w:sz="0" w:space="0" w:color="auto"/>
      </w:divBdr>
    </w:div>
    <w:div w:id="481459780">
      <w:bodyDiv w:val="1"/>
      <w:marLeft w:val="0"/>
      <w:marRight w:val="0"/>
      <w:marTop w:val="0"/>
      <w:marBottom w:val="0"/>
      <w:divBdr>
        <w:top w:val="none" w:sz="0" w:space="0" w:color="auto"/>
        <w:left w:val="none" w:sz="0" w:space="0" w:color="auto"/>
        <w:bottom w:val="none" w:sz="0" w:space="0" w:color="auto"/>
        <w:right w:val="none" w:sz="0" w:space="0" w:color="auto"/>
      </w:divBdr>
    </w:div>
    <w:div w:id="547379768">
      <w:bodyDiv w:val="1"/>
      <w:marLeft w:val="0"/>
      <w:marRight w:val="0"/>
      <w:marTop w:val="0"/>
      <w:marBottom w:val="0"/>
      <w:divBdr>
        <w:top w:val="none" w:sz="0" w:space="0" w:color="auto"/>
        <w:left w:val="none" w:sz="0" w:space="0" w:color="auto"/>
        <w:bottom w:val="none" w:sz="0" w:space="0" w:color="auto"/>
        <w:right w:val="none" w:sz="0" w:space="0" w:color="auto"/>
      </w:divBdr>
    </w:div>
    <w:div w:id="709886324">
      <w:bodyDiv w:val="1"/>
      <w:marLeft w:val="0"/>
      <w:marRight w:val="0"/>
      <w:marTop w:val="0"/>
      <w:marBottom w:val="0"/>
      <w:divBdr>
        <w:top w:val="none" w:sz="0" w:space="0" w:color="auto"/>
        <w:left w:val="none" w:sz="0" w:space="0" w:color="auto"/>
        <w:bottom w:val="none" w:sz="0" w:space="0" w:color="auto"/>
        <w:right w:val="none" w:sz="0" w:space="0" w:color="auto"/>
      </w:divBdr>
    </w:div>
    <w:div w:id="1077942773">
      <w:bodyDiv w:val="1"/>
      <w:marLeft w:val="0"/>
      <w:marRight w:val="0"/>
      <w:marTop w:val="0"/>
      <w:marBottom w:val="0"/>
      <w:divBdr>
        <w:top w:val="none" w:sz="0" w:space="0" w:color="auto"/>
        <w:left w:val="none" w:sz="0" w:space="0" w:color="auto"/>
        <w:bottom w:val="none" w:sz="0" w:space="0" w:color="auto"/>
        <w:right w:val="none" w:sz="0" w:space="0" w:color="auto"/>
      </w:divBdr>
    </w:div>
    <w:div w:id="1492984940">
      <w:bodyDiv w:val="1"/>
      <w:marLeft w:val="0"/>
      <w:marRight w:val="0"/>
      <w:marTop w:val="0"/>
      <w:marBottom w:val="0"/>
      <w:divBdr>
        <w:top w:val="none" w:sz="0" w:space="0" w:color="auto"/>
        <w:left w:val="none" w:sz="0" w:space="0" w:color="auto"/>
        <w:bottom w:val="none" w:sz="0" w:space="0" w:color="auto"/>
        <w:right w:val="none" w:sz="0" w:space="0" w:color="auto"/>
      </w:divBdr>
    </w:div>
    <w:div w:id="1544098459">
      <w:bodyDiv w:val="1"/>
      <w:marLeft w:val="0"/>
      <w:marRight w:val="0"/>
      <w:marTop w:val="0"/>
      <w:marBottom w:val="0"/>
      <w:divBdr>
        <w:top w:val="none" w:sz="0" w:space="0" w:color="auto"/>
        <w:left w:val="none" w:sz="0" w:space="0" w:color="auto"/>
        <w:bottom w:val="none" w:sz="0" w:space="0" w:color="auto"/>
        <w:right w:val="none" w:sz="0" w:space="0" w:color="auto"/>
      </w:divBdr>
    </w:div>
    <w:div w:id="1554583329">
      <w:bodyDiv w:val="1"/>
      <w:marLeft w:val="0"/>
      <w:marRight w:val="0"/>
      <w:marTop w:val="0"/>
      <w:marBottom w:val="0"/>
      <w:divBdr>
        <w:top w:val="none" w:sz="0" w:space="0" w:color="auto"/>
        <w:left w:val="none" w:sz="0" w:space="0" w:color="auto"/>
        <w:bottom w:val="none" w:sz="0" w:space="0" w:color="auto"/>
        <w:right w:val="none" w:sz="0" w:space="0" w:color="auto"/>
      </w:divBdr>
    </w:div>
    <w:div w:id="1755396939">
      <w:bodyDiv w:val="1"/>
      <w:marLeft w:val="0"/>
      <w:marRight w:val="0"/>
      <w:marTop w:val="0"/>
      <w:marBottom w:val="0"/>
      <w:divBdr>
        <w:top w:val="none" w:sz="0" w:space="0" w:color="auto"/>
        <w:left w:val="none" w:sz="0" w:space="0" w:color="auto"/>
        <w:bottom w:val="none" w:sz="0" w:space="0" w:color="auto"/>
        <w:right w:val="none" w:sz="0" w:space="0" w:color="auto"/>
      </w:divBdr>
    </w:div>
    <w:div w:id="1849978168">
      <w:bodyDiv w:val="1"/>
      <w:marLeft w:val="0"/>
      <w:marRight w:val="0"/>
      <w:marTop w:val="0"/>
      <w:marBottom w:val="0"/>
      <w:divBdr>
        <w:top w:val="none" w:sz="0" w:space="0" w:color="auto"/>
        <w:left w:val="none" w:sz="0" w:space="0" w:color="auto"/>
        <w:bottom w:val="none" w:sz="0" w:space="0" w:color="auto"/>
        <w:right w:val="none" w:sz="0" w:space="0" w:color="auto"/>
      </w:divBdr>
    </w:div>
    <w:div w:id="185113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s173545.aspx" TargetMode="External"/><Relationship Id="rId18" Type="http://schemas.openxmlformats.org/officeDocument/2006/relationships/hyperlink" Target="http://www.tutorialspoint.com/sql/sql-string-functions.htm" TargetMode="External"/><Relationship Id="rId26" Type="http://schemas.openxmlformats.org/officeDocument/2006/relationships/hyperlink" Target="http://www.tutorialspoint.com/sql/sql-string-functions.htm" TargetMode="External"/><Relationship Id="rId39" Type="http://schemas.openxmlformats.org/officeDocument/2006/relationships/hyperlink" Target="http://www.tutorialspoint.com/sql/sql-string-functions.htm" TargetMode="External"/><Relationship Id="rId21" Type="http://schemas.openxmlformats.org/officeDocument/2006/relationships/hyperlink" Target="http://www.tutorialspoint.com/sql/sql-string-functions.htm" TargetMode="External"/><Relationship Id="rId34" Type="http://schemas.openxmlformats.org/officeDocument/2006/relationships/hyperlink" Target="http://www.tutorialspoint.com/sql/sql-string-functions.htm" TargetMode="External"/><Relationship Id="rId42" Type="http://schemas.openxmlformats.org/officeDocument/2006/relationships/hyperlink" Target="http://www.tutorialspoint.com/sql/sql-string-functions.htm" TargetMode="External"/><Relationship Id="rId47" Type="http://schemas.openxmlformats.org/officeDocument/2006/relationships/hyperlink" Target="http://www.tutorialspoint.com/sql/sql-string-functions.htm" TargetMode="External"/><Relationship Id="rId50" Type="http://schemas.openxmlformats.org/officeDocument/2006/relationships/hyperlink" Target="http://www.tutorialspoint.com/sql/sql-string-functions.htm" TargetMode="External"/><Relationship Id="rId55" Type="http://schemas.openxmlformats.org/officeDocument/2006/relationships/hyperlink" Target="http://www.tutorialspoint.com/sql/sql-string-functions.htm" TargetMode="External"/><Relationship Id="rId63"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msdn.microsoft.com/en-us/library/ms188047.aspx" TargetMode="External"/><Relationship Id="rId20" Type="http://schemas.openxmlformats.org/officeDocument/2006/relationships/hyperlink" Target="http://www.tutorialspoint.com/sql/sql-string-functions.htm" TargetMode="External"/><Relationship Id="rId29" Type="http://schemas.openxmlformats.org/officeDocument/2006/relationships/hyperlink" Target="http://www.tutorialspoint.com/sql/sql-string-functions.htm" TargetMode="External"/><Relationship Id="rId41" Type="http://schemas.openxmlformats.org/officeDocument/2006/relationships/hyperlink" Target="http://www.tutorialspoint.com/sql/sql-string-functions.htm" TargetMode="External"/><Relationship Id="rId54" Type="http://schemas.openxmlformats.org/officeDocument/2006/relationships/hyperlink" Target="http://www.tutorialspoint.com/sql/sql-string-functions.htm"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sdn.microsoft.com/en-us/library/ms190322.aspx" TargetMode="External"/><Relationship Id="rId24" Type="http://schemas.openxmlformats.org/officeDocument/2006/relationships/hyperlink" Target="http://www.tutorialspoint.com/sql/sql-string-functions.htm" TargetMode="External"/><Relationship Id="rId32" Type="http://schemas.openxmlformats.org/officeDocument/2006/relationships/hyperlink" Target="http://www.tutorialspoint.com/sql/sql-string-functions.htm" TargetMode="External"/><Relationship Id="rId37" Type="http://schemas.openxmlformats.org/officeDocument/2006/relationships/hyperlink" Target="http://www.tutorialspoint.com/sql/sql-string-functions.htm" TargetMode="External"/><Relationship Id="rId40" Type="http://schemas.openxmlformats.org/officeDocument/2006/relationships/hyperlink" Target="http://www.tutorialspoint.com/sql/sql-string-functions.htm" TargetMode="External"/><Relationship Id="rId45" Type="http://schemas.openxmlformats.org/officeDocument/2006/relationships/hyperlink" Target="http://www.tutorialspoint.com/sql/sql-string-functions.htm" TargetMode="External"/><Relationship Id="rId53" Type="http://schemas.openxmlformats.org/officeDocument/2006/relationships/hyperlink" Target="http://www.tutorialspoint.com/sql/sql-string-functions.htm" TargetMode="External"/><Relationship Id="rId58" Type="http://schemas.openxmlformats.org/officeDocument/2006/relationships/hyperlink" Target="https://msdn.microsoft.com/en-us/library/ff848766.aspx" TargetMode="Externa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msdn.microsoft.com/en-us/library/ms189463.aspx" TargetMode="External"/><Relationship Id="rId23" Type="http://schemas.openxmlformats.org/officeDocument/2006/relationships/hyperlink" Target="http://www.tutorialspoint.com/sql/sql-string-functions.htm" TargetMode="External"/><Relationship Id="rId28" Type="http://schemas.openxmlformats.org/officeDocument/2006/relationships/hyperlink" Target="http://www.tutorialspoint.com/sql/sql-string-functions.htm" TargetMode="External"/><Relationship Id="rId36" Type="http://schemas.openxmlformats.org/officeDocument/2006/relationships/hyperlink" Target="http://www.tutorialspoint.com/sql/sql-string-functions.htm" TargetMode="External"/><Relationship Id="rId49" Type="http://schemas.openxmlformats.org/officeDocument/2006/relationships/hyperlink" Target="http://www.tutorialspoint.com/sql/sql-string-functions.htm" TargetMode="External"/><Relationship Id="rId57" Type="http://schemas.openxmlformats.org/officeDocument/2006/relationships/hyperlink" Target="http://www.cs.sfu.ca/CourseCentral/354/zaiane/material/notes/Chapter4/node31.html" TargetMode="External"/><Relationship Id="rId61" Type="http://schemas.openxmlformats.org/officeDocument/2006/relationships/hyperlink" Target="http://www.cs.sfu.ca/CourseCentral/354/zaiane/material/notes/Chapter4/node8.html" TargetMode="External"/><Relationship Id="rId10" Type="http://schemas.openxmlformats.org/officeDocument/2006/relationships/hyperlink" Target="https://msdn.microsoft.com/en-us/library/ms187713.aspx" TargetMode="External"/><Relationship Id="rId19" Type="http://schemas.openxmlformats.org/officeDocument/2006/relationships/hyperlink" Target="http://www.tutorialspoint.com/sql/sql-string-functions.htm" TargetMode="External"/><Relationship Id="rId31" Type="http://schemas.openxmlformats.org/officeDocument/2006/relationships/hyperlink" Target="http://www.tutorialspoint.com/sql/sql-string-functions.htm" TargetMode="External"/><Relationship Id="rId44" Type="http://schemas.openxmlformats.org/officeDocument/2006/relationships/hyperlink" Target="http://www.tutorialspoint.com/sql/sql-string-functions.htm" TargetMode="External"/><Relationship Id="rId52" Type="http://schemas.openxmlformats.org/officeDocument/2006/relationships/hyperlink" Target="http://www.tutorialspoint.com/sql/sql-string-functions.htm" TargetMode="External"/><Relationship Id="rId60" Type="http://schemas.openxmlformats.org/officeDocument/2006/relationships/hyperlink" Target="http://beginner-sql-tutorial.com/sql-rename.htm" TargetMode="External"/><Relationship Id="rId65"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msdn.microsoft.com/en-us/library/ms177634.aspx" TargetMode="External"/><Relationship Id="rId14" Type="http://schemas.openxmlformats.org/officeDocument/2006/relationships/hyperlink" Target="https://msdn.microsoft.com/en-us/library/dd776382.aspx" TargetMode="External"/><Relationship Id="rId22" Type="http://schemas.openxmlformats.org/officeDocument/2006/relationships/hyperlink" Target="http://www.tutorialspoint.com/sql/sql-string-functions.htm" TargetMode="External"/><Relationship Id="rId27" Type="http://schemas.openxmlformats.org/officeDocument/2006/relationships/hyperlink" Target="http://www.tutorialspoint.com/sql/sql-string-functions.htm" TargetMode="External"/><Relationship Id="rId30" Type="http://schemas.openxmlformats.org/officeDocument/2006/relationships/hyperlink" Target="http://www.tutorialspoint.com/sql/sql-string-functions.htm" TargetMode="External"/><Relationship Id="rId35" Type="http://schemas.openxmlformats.org/officeDocument/2006/relationships/hyperlink" Target="http://www.tutorialspoint.com/sql/sql-string-functions.htm" TargetMode="External"/><Relationship Id="rId43" Type="http://schemas.openxmlformats.org/officeDocument/2006/relationships/hyperlink" Target="http://www.tutorialspoint.com/sql/sql-string-functions.htm" TargetMode="External"/><Relationship Id="rId48" Type="http://schemas.openxmlformats.org/officeDocument/2006/relationships/hyperlink" Target="http://www.tutorialspoint.com/sql/sql-string-functions.htm" TargetMode="External"/><Relationship Id="rId56" Type="http://schemas.openxmlformats.org/officeDocument/2006/relationships/hyperlink" Target="http://whatis.techtarget.com/definition/Data-Definition-Language-DDL" TargetMode="External"/><Relationship Id="rId64"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www.tutorialspoint.com/sql/sql-string-functions.htm" TargetMode="External"/><Relationship Id="rId3" Type="http://schemas.openxmlformats.org/officeDocument/2006/relationships/numbering" Target="numbering.xml"/><Relationship Id="rId12" Type="http://schemas.openxmlformats.org/officeDocument/2006/relationships/hyperlink" Target="https://msdn.microsoft.com/en-us/library/ms177564.aspx" TargetMode="External"/><Relationship Id="rId17" Type="http://schemas.openxmlformats.org/officeDocument/2006/relationships/hyperlink" Target="https://msdn.microsoft.com/en-us/library/ms175972.aspx" TargetMode="External"/><Relationship Id="rId25" Type="http://schemas.openxmlformats.org/officeDocument/2006/relationships/hyperlink" Target="http://www.tutorialspoint.com/sql/sql-string-functions.htm" TargetMode="External"/><Relationship Id="rId33" Type="http://schemas.openxmlformats.org/officeDocument/2006/relationships/hyperlink" Target="http://www.tutorialspoint.com/sql/sql-string-functions.htm" TargetMode="External"/><Relationship Id="rId38" Type="http://schemas.openxmlformats.org/officeDocument/2006/relationships/hyperlink" Target="http://www.tutorialspoint.com/sql/sql-string-functions.htm" TargetMode="External"/><Relationship Id="rId46" Type="http://schemas.openxmlformats.org/officeDocument/2006/relationships/hyperlink" Target="http://www.tutorialspoint.com/sql/sql-string-functions.htm" TargetMode="External"/><Relationship Id="rId59" Type="http://schemas.openxmlformats.org/officeDocument/2006/relationships/hyperlink" Target="https://www.google.com/search?q=rename+operation+in+sql&amp;ie=utf-8&amp;oe=utf-8&amp;aq=t&amp;rls=org.mozilla:en-US:official&amp;client=firefox-bet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853FCBF657D4B419A14A5024EE77A84"/>
        <w:category>
          <w:name w:val="General"/>
          <w:gallery w:val="placeholder"/>
        </w:category>
        <w:types>
          <w:type w:val="bbPlcHdr"/>
        </w:types>
        <w:behaviors>
          <w:behavior w:val="content"/>
        </w:behaviors>
        <w:guid w:val="{64A061EA-B247-4CC2-BDA1-A9E7FCD2D4D1}"/>
      </w:docPartPr>
      <w:docPartBody>
        <w:p w:rsidR="00000000" w:rsidRDefault="002B7D21" w:rsidP="002B7D21">
          <w:pPr>
            <w:pStyle w:val="8853FCBF657D4B419A14A5024EE77A84"/>
          </w:pPr>
          <w:r>
            <w:rPr>
              <w:b/>
              <w:bCs/>
              <w:caps/>
              <w:sz w:val="24"/>
              <w:szCs w:val="24"/>
            </w:rPr>
            <w:t>Type the document title</w:t>
          </w:r>
        </w:p>
      </w:docPartBody>
    </w:docPart>
    <w:docPart>
      <w:docPartPr>
        <w:name w:val="4FE2A5602B7A4950A16F94D7858BD892"/>
        <w:category>
          <w:name w:val="General"/>
          <w:gallery w:val="placeholder"/>
        </w:category>
        <w:types>
          <w:type w:val="bbPlcHdr"/>
        </w:types>
        <w:behaviors>
          <w:behavior w:val="content"/>
        </w:behaviors>
        <w:guid w:val="{5A503AFA-BA79-46B8-A7B3-F9CF0A4BB296}"/>
      </w:docPartPr>
      <w:docPartBody>
        <w:p w:rsidR="00000000" w:rsidRDefault="002B7D21" w:rsidP="002B7D21">
          <w:pPr>
            <w:pStyle w:val="4FE2A5602B7A4950A16F94D7858BD892"/>
          </w:pPr>
          <w:r>
            <w:rPr>
              <w:color w:val="FFFFFF" w:themeColor="background1"/>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B7D21"/>
    <w:rsid w:val="002B7D21"/>
    <w:rsid w:val="00DC4D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53FCBF657D4B419A14A5024EE77A84">
    <w:name w:val="8853FCBF657D4B419A14A5024EE77A84"/>
    <w:rsid w:val="002B7D21"/>
  </w:style>
  <w:style w:type="paragraph" w:customStyle="1" w:styleId="4FE2A5602B7A4950A16F94D7858BD892">
    <w:name w:val="4FE2A5602B7A4950A16F94D7858BD892"/>
    <w:rsid w:val="002B7D21"/>
  </w:style>
  <w:style w:type="paragraph" w:customStyle="1" w:styleId="21DEEBCD838548FEB90B3D3E3028CCEE">
    <w:name w:val="21DEEBCD838548FEB90B3D3E3028CCEE"/>
    <w:rsid w:val="002B7D2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6DD7FA-B5E6-465B-93E4-BC48AEE6E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1847</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dc:title>
  <dc:creator>Students</dc:creator>
  <cp:lastModifiedBy>Students</cp:lastModifiedBy>
  <cp:revision>69</cp:revision>
  <dcterms:created xsi:type="dcterms:W3CDTF">2015-09-28T00:35:00Z</dcterms:created>
  <dcterms:modified xsi:type="dcterms:W3CDTF">2015-09-28T01:40:00Z</dcterms:modified>
</cp:coreProperties>
</file>