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CE9" w:rsidRDefault="00A66CE9" w:rsidP="00A66CE9">
      <w:pPr>
        <w:pStyle w:val="Default"/>
        <w:jc w:val="center"/>
        <w:rPr>
          <w:color w:val="000000" w:themeColor="text1"/>
          <w:sz w:val="50"/>
          <w:szCs w:val="36"/>
        </w:rPr>
      </w:pPr>
      <w:r>
        <w:rPr>
          <w:rFonts w:asciiTheme="minorHAnsi" w:hAnsiTheme="minorHAnsi" w:cstheme="minorBidi"/>
          <w:bCs/>
          <w:color w:val="auto"/>
        </w:rPr>
        <w:br w:type="page"/>
      </w:r>
      <w:r>
        <w:rPr>
          <w:color w:val="000000" w:themeColor="text1"/>
          <w:sz w:val="50"/>
          <w:szCs w:val="36"/>
        </w:rPr>
        <w:lastRenderedPageBreak/>
        <w:t>ST. XAVIER’S COLLEGE</w:t>
      </w:r>
    </w:p>
    <w:p w:rsidR="00A66CE9" w:rsidRDefault="00A66CE9" w:rsidP="00A66CE9">
      <w:pPr>
        <w:pStyle w:val="Default"/>
        <w:spacing w:line="276" w:lineRule="auto"/>
        <w:ind w:left="1440" w:firstLine="720"/>
        <w:rPr>
          <w:rFonts w:ascii="Times New Roman" w:hAnsi="Times New Roman" w:cs="Times New Roman"/>
          <w:b/>
          <w:bCs/>
          <w:color w:val="000000" w:themeColor="text1"/>
          <w:sz w:val="28"/>
          <w:szCs w:val="32"/>
        </w:rPr>
      </w:pPr>
      <w:r>
        <w:rPr>
          <w:rFonts w:ascii="Times New Roman" w:hAnsi="Times New Roman" w:cs="Times New Roman"/>
          <w:b/>
          <w:color w:val="000000" w:themeColor="text1"/>
          <w:szCs w:val="36"/>
        </w:rPr>
        <w:t xml:space="preserve">            (Affiliated to </w:t>
      </w:r>
      <w:proofErr w:type="spellStart"/>
      <w:r>
        <w:rPr>
          <w:rFonts w:ascii="Times New Roman" w:hAnsi="Times New Roman" w:cs="Times New Roman"/>
          <w:b/>
          <w:color w:val="000000" w:themeColor="text1"/>
          <w:szCs w:val="36"/>
        </w:rPr>
        <w:t>Tribhuvan</w:t>
      </w:r>
      <w:proofErr w:type="spellEnd"/>
      <w:r>
        <w:rPr>
          <w:rFonts w:ascii="Times New Roman" w:hAnsi="Times New Roman" w:cs="Times New Roman"/>
          <w:b/>
          <w:color w:val="000000" w:themeColor="text1"/>
          <w:szCs w:val="36"/>
        </w:rPr>
        <w:t xml:space="preserve"> University)</w:t>
      </w:r>
    </w:p>
    <w:p w:rsidR="00A66CE9" w:rsidRDefault="00A66CE9" w:rsidP="00A66CE9">
      <w:pPr>
        <w:pStyle w:val="Default"/>
        <w:spacing w:line="360" w:lineRule="auto"/>
        <w:jc w:val="center"/>
        <w:rPr>
          <w:rFonts w:ascii="Times New Roman" w:hAnsi="Times New Roman" w:cs="Times New Roman"/>
          <w:b/>
          <w:bCs/>
          <w:color w:val="000000" w:themeColor="text1"/>
          <w:sz w:val="22"/>
          <w:szCs w:val="32"/>
        </w:rPr>
      </w:pPr>
      <w:r>
        <w:rPr>
          <w:rFonts w:ascii="Times New Roman" w:hAnsi="Times New Roman" w:cs="Times New Roman"/>
          <w:b/>
          <w:bCs/>
          <w:color w:val="000000" w:themeColor="text1"/>
          <w:sz w:val="22"/>
          <w:szCs w:val="32"/>
        </w:rPr>
        <w:t>Maitighar, Kathmandu</w:t>
      </w:r>
    </w:p>
    <w:p w:rsidR="00A66CE9" w:rsidRDefault="00A66CE9" w:rsidP="00A66CE9">
      <w:pPr>
        <w:pStyle w:val="Default"/>
        <w:jc w:val="center"/>
        <w:rPr>
          <w:rFonts w:ascii="Palatino Linotype" w:hAnsi="Palatino Linotype" w:cs="Palatino Linotype"/>
          <w:b/>
          <w:bCs/>
          <w:color w:val="000000" w:themeColor="text1"/>
          <w:sz w:val="32"/>
          <w:szCs w:val="32"/>
        </w:rPr>
      </w:pPr>
      <w:r>
        <w:rPr>
          <w:rFonts w:ascii="Palatino Linotype" w:hAnsi="Palatino Linotype" w:cs="Palatino Linotype"/>
          <w:b/>
          <w:noProof/>
          <w:color w:val="000000" w:themeColor="text1"/>
          <w:sz w:val="32"/>
          <w:szCs w:val="32"/>
        </w:rPr>
        <w:drawing>
          <wp:inline distT="0" distB="0" distL="0" distR="0">
            <wp:extent cx="20478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47875" cy="2428875"/>
                    </a:xfrm>
                    <a:prstGeom prst="rect">
                      <a:avLst/>
                    </a:prstGeom>
                    <a:noFill/>
                    <a:ln w="9525">
                      <a:noFill/>
                      <a:miter lim="800000"/>
                      <a:headEnd/>
                      <a:tailEnd/>
                    </a:ln>
                  </pic:spPr>
                </pic:pic>
              </a:graphicData>
            </a:graphic>
          </wp:inline>
        </w:drawing>
      </w:r>
    </w:p>
    <w:p w:rsidR="00A66CE9" w:rsidRDefault="00A66CE9" w:rsidP="00A66CE9">
      <w:pPr>
        <w:spacing w:after="0"/>
        <w:ind w:left="-810" w:firstLine="720"/>
        <w:jc w:val="center"/>
        <w:rPr>
          <w:rFonts w:ascii="Palatino Linotype" w:hAnsi="Palatino Linotype" w:cs="Palatino Linotype"/>
          <w:b/>
          <w:bCs/>
          <w:color w:val="000000" w:themeColor="text1"/>
          <w:sz w:val="32"/>
          <w:szCs w:val="32"/>
          <w:u w:val="single"/>
        </w:rPr>
      </w:pPr>
    </w:p>
    <w:p w:rsidR="00A66CE9" w:rsidRDefault="00A66CE9" w:rsidP="00A66CE9">
      <w:pPr>
        <w:spacing w:after="0"/>
        <w:ind w:left="-810" w:firstLine="720"/>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 xml:space="preserve">Database </w:t>
      </w:r>
      <w:proofErr w:type="gramStart"/>
      <w:r>
        <w:rPr>
          <w:rFonts w:ascii="Palatino Linotype" w:hAnsi="Palatino Linotype" w:cs="Palatino Linotype"/>
          <w:b/>
          <w:bCs/>
          <w:color w:val="000000" w:themeColor="text1"/>
          <w:sz w:val="32"/>
          <w:szCs w:val="32"/>
          <w:u w:val="single"/>
        </w:rPr>
        <w:t>Management  System</w:t>
      </w:r>
      <w:proofErr w:type="gramEnd"/>
    </w:p>
    <w:p w:rsidR="00A66CE9" w:rsidRDefault="00A66CE9" w:rsidP="00A66CE9">
      <w:pPr>
        <w:spacing w:after="0"/>
        <w:ind w:left="-810" w:firstLine="720"/>
        <w:jc w:val="center"/>
        <w:rPr>
          <w:rFonts w:ascii="Times New Roman" w:hAnsi="Times New Roman" w:cs="Times New Roman"/>
          <w:b/>
          <w:color w:val="000000" w:themeColor="text1"/>
          <w:sz w:val="28"/>
          <w:szCs w:val="28"/>
        </w:rPr>
      </w:pPr>
      <w:r>
        <w:rPr>
          <w:rFonts w:ascii="Palatino Linotype" w:hAnsi="Palatino Linotype" w:cs="Palatino Linotype"/>
          <w:b/>
          <w:bCs/>
          <w:color w:val="000000" w:themeColor="text1"/>
          <w:sz w:val="32"/>
          <w:szCs w:val="32"/>
          <w:u w:val="single"/>
        </w:rPr>
        <w:t xml:space="preserve">Theory </w:t>
      </w:r>
      <w:bookmarkStart w:id="0" w:name="_GoBack"/>
      <w:bookmarkEnd w:id="0"/>
      <w:r>
        <w:rPr>
          <w:rFonts w:ascii="Palatino Linotype" w:hAnsi="Palatino Linotype" w:cs="Palatino Linotype"/>
          <w:b/>
          <w:bCs/>
          <w:color w:val="000000" w:themeColor="text1"/>
          <w:sz w:val="32"/>
          <w:szCs w:val="32"/>
          <w:u w:val="single"/>
        </w:rPr>
        <w:t xml:space="preserve">Assignment (#5) </w:t>
      </w:r>
    </w:p>
    <w:p w:rsidR="00A66CE9" w:rsidRDefault="00A66CE9" w:rsidP="00A66CE9">
      <w:pPr>
        <w:pStyle w:val="ListParagraph"/>
        <w:ind w:left="0"/>
        <w:jc w:val="center"/>
        <w:rPr>
          <w:rFonts w:cs="Times New Roman"/>
          <w:b/>
          <w:szCs w:val="24"/>
        </w:rPr>
      </w:pPr>
      <w:r>
        <w:rPr>
          <w:rFonts w:cs="Times New Roman"/>
          <w:b/>
          <w:bCs/>
          <w:szCs w:val="24"/>
        </w:rPr>
        <w:t xml:space="preserve"> </w:t>
      </w:r>
    </w:p>
    <w:p w:rsidR="00A66CE9" w:rsidRDefault="00A66CE9" w:rsidP="00A66CE9">
      <w:pPr>
        <w:pStyle w:val="ListParagraph"/>
        <w:ind w:left="2880"/>
        <w:rPr>
          <w:rFonts w:cs="Times New Roman"/>
          <w:b/>
          <w:sz w:val="28"/>
          <w:szCs w:val="28"/>
        </w:rPr>
      </w:pPr>
    </w:p>
    <w:p w:rsidR="00A66CE9" w:rsidRDefault="00A66CE9" w:rsidP="00A66CE9">
      <w:pPr>
        <w:spacing w:after="0" w:line="240" w:lineRule="auto"/>
        <w:ind w:left="90" w:hanging="90"/>
        <w:jc w:val="center"/>
        <w:rPr>
          <w:rFonts w:ascii="Times New Roman" w:hAnsi="Times New Roman" w:cs="Times New Roman"/>
          <w:b/>
          <w:color w:val="000000" w:themeColor="text1"/>
          <w:sz w:val="32"/>
          <w:u w:val="single"/>
        </w:rPr>
      </w:pPr>
      <w:r>
        <w:rPr>
          <w:rFonts w:ascii="Times New Roman" w:hAnsi="Times New Roman" w:cs="Times New Roman"/>
          <w:b/>
          <w:color w:val="000000" w:themeColor="text1"/>
          <w:sz w:val="32"/>
          <w:u w:val="single"/>
        </w:rPr>
        <w:t>SUBMITTED BY</w:t>
      </w:r>
    </w:p>
    <w:p w:rsidR="00A66CE9" w:rsidRDefault="00A66CE9" w:rsidP="00A66CE9">
      <w:pPr>
        <w:pStyle w:val="Default"/>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Pratik</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Gautam</w:t>
      </w:r>
      <w:proofErr w:type="spellEnd"/>
    </w:p>
    <w:p w:rsidR="00A66CE9" w:rsidRDefault="00A66CE9" w:rsidP="00A66CE9">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013BSCCSIT029</w:t>
      </w:r>
    </w:p>
    <w:p w:rsidR="00A66CE9" w:rsidRDefault="00A66CE9" w:rsidP="00A66CE9">
      <w:pPr>
        <w:pStyle w:val="Default"/>
        <w:jc w:val="cente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vertAlign w:val="superscript"/>
        </w:rPr>
        <w:t>th</w:t>
      </w: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sem</w:t>
      </w:r>
      <w:proofErr w:type="spellEnd"/>
      <w:proofErr w:type="gramEnd"/>
      <w:r>
        <w:rPr>
          <w:rFonts w:ascii="Times New Roman" w:hAnsi="Times New Roman" w:cs="Times New Roman"/>
          <w:b/>
          <w:color w:val="000000" w:themeColor="text1"/>
          <w:sz w:val="28"/>
          <w:szCs w:val="28"/>
        </w:rPr>
        <w:t>/ 2</w:t>
      </w:r>
      <w:r>
        <w:rPr>
          <w:rFonts w:ascii="Times New Roman" w:hAnsi="Times New Roman" w:cs="Times New Roman"/>
          <w:b/>
          <w:color w:val="000000" w:themeColor="text1"/>
          <w:sz w:val="28"/>
          <w:szCs w:val="28"/>
          <w:vertAlign w:val="superscript"/>
        </w:rPr>
        <w:t>nd</w:t>
      </w:r>
      <w:r>
        <w:rPr>
          <w:rFonts w:ascii="Times New Roman" w:hAnsi="Times New Roman" w:cs="Times New Roman"/>
          <w:b/>
          <w:color w:val="000000" w:themeColor="text1"/>
          <w:sz w:val="28"/>
          <w:szCs w:val="28"/>
        </w:rPr>
        <w:t xml:space="preserve"> year </w:t>
      </w:r>
    </w:p>
    <w:p w:rsidR="00A66CE9" w:rsidRDefault="00A66CE9" w:rsidP="00A66CE9">
      <w:pPr>
        <w:spacing w:after="0" w:line="240" w:lineRule="auto"/>
        <w:ind w:left="90" w:hanging="90"/>
        <w:jc w:val="center"/>
        <w:rPr>
          <w:rFonts w:ascii="Times New Roman" w:hAnsi="Times New Roman" w:cs="Times New Roman"/>
          <w:b/>
          <w:color w:val="000000" w:themeColor="text1"/>
          <w:sz w:val="28"/>
          <w:szCs w:val="20"/>
        </w:rPr>
      </w:pPr>
      <w:r>
        <w:rPr>
          <w:rFonts w:ascii="Times New Roman" w:hAnsi="Times New Roman" w:cs="Times New Roman"/>
          <w:b/>
          <w:color w:val="000000" w:themeColor="text1"/>
          <w:sz w:val="28"/>
          <w:szCs w:val="20"/>
        </w:rPr>
        <w:t xml:space="preserve"> </w:t>
      </w:r>
    </w:p>
    <w:p w:rsidR="00A66CE9" w:rsidRDefault="00A66CE9" w:rsidP="00A66CE9">
      <w:pPr>
        <w:spacing w:after="0" w:line="240" w:lineRule="auto"/>
        <w:ind w:left="90" w:hanging="90"/>
        <w:jc w:val="center"/>
        <w:rPr>
          <w:rFonts w:ascii="Times New Roman" w:hAnsi="Times New Roman" w:cs="Times New Roman"/>
          <w:b/>
          <w:color w:val="000000" w:themeColor="text1"/>
          <w:sz w:val="28"/>
          <w:szCs w:val="20"/>
        </w:rPr>
      </w:pPr>
    </w:p>
    <w:p w:rsidR="00A66CE9" w:rsidRDefault="00A66CE9" w:rsidP="00A66CE9">
      <w:pPr>
        <w:spacing w:after="0" w:line="240" w:lineRule="auto"/>
        <w:ind w:left="90" w:hanging="90"/>
        <w:jc w:val="center"/>
        <w:rPr>
          <w:rFonts w:ascii="Times New Roman" w:hAnsi="Times New Roman" w:cs="Times New Roman"/>
          <w:b/>
          <w:color w:val="000000" w:themeColor="text1"/>
          <w:sz w:val="32"/>
          <w:u w:val="single"/>
        </w:rPr>
      </w:pPr>
      <w:r>
        <w:rPr>
          <w:rFonts w:ascii="Times New Roman" w:hAnsi="Times New Roman" w:cs="Times New Roman"/>
          <w:b/>
          <w:color w:val="000000" w:themeColor="text1"/>
          <w:sz w:val="32"/>
        </w:rPr>
        <w:t xml:space="preserve">  </w:t>
      </w:r>
      <w:r>
        <w:rPr>
          <w:rFonts w:ascii="Times New Roman" w:hAnsi="Times New Roman" w:cs="Times New Roman"/>
          <w:b/>
          <w:color w:val="000000" w:themeColor="text1"/>
          <w:sz w:val="32"/>
          <w:u w:val="single"/>
        </w:rPr>
        <w:t>SUBMITTED TO</w:t>
      </w:r>
    </w:p>
    <w:p w:rsidR="00A66CE9" w:rsidRDefault="00A66CE9" w:rsidP="00A66CE9">
      <w:pPr>
        <w:pStyle w:val="Default"/>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Er</w:t>
      </w:r>
      <w:proofErr w:type="spellEnd"/>
      <w:r>
        <w:rPr>
          <w:rFonts w:ascii="Times New Roman" w:hAnsi="Times New Roman" w:cs="Times New Roman"/>
          <w:b/>
          <w:color w:val="000000" w:themeColor="text1"/>
          <w:sz w:val="28"/>
          <w:szCs w:val="28"/>
        </w:rPr>
        <w:t xml:space="preserve">. Sanjay K </w:t>
      </w:r>
      <w:proofErr w:type="spellStart"/>
      <w:r>
        <w:rPr>
          <w:rFonts w:ascii="Times New Roman" w:hAnsi="Times New Roman" w:cs="Times New Roman"/>
          <w:b/>
          <w:color w:val="000000" w:themeColor="text1"/>
          <w:sz w:val="28"/>
          <w:szCs w:val="28"/>
        </w:rPr>
        <w:t>Yadav</w:t>
      </w:r>
      <w:proofErr w:type="spellEnd"/>
    </w:p>
    <w:p w:rsidR="00A66CE9" w:rsidRDefault="00A66CE9" w:rsidP="00A66CE9">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Lecturer </w:t>
      </w:r>
    </w:p>
    <w:p w:rsidR="00A66CE9" w:rsidRDefault="00A66CE9" w:rsidP="00A66CE9">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Department of Computer Science</w:t>
      </w:r>
    </w:p>
    <w:p w:rsidR="00A66CE9" w:rsidRDefault="00A66CE9" w:rsidP="00A66CE9">
      <w:pPr>
        <w:pStyle w:val="Default"/>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St. Xavier’s College </w:t>
      </w:r>
    </w:p>
    <w:p w:rsidR="00A66CE9" w:rsidRDefault="00A66CE9" w:rsidP="00A66CE9">
      <w:pPr>
        <w:pStyle w:val="Default"/>
        <w:jc w:val="center"/>
        <w:rPr>
          <w:rFonts w:ascii="Times New Roman" w:hAnsi="Times New Roman" w:cs="Times New Roman"/>
          <w:b/>
          <w:color w:val="000000" w:themeColor="text1"/>
          <w:sz w:val="28"/>
          <w:szCs w:val="28"/>
        </w:rPr>
      </w:pPr>
    </w:p>
    <w:p w:rsidR="00A66CE9" w:rsidRDefault="00A66CE9">
      <w:pPr>
        <w:rPr>
          <w:b/>
          <w:sz w:val="24"/>
          <w:szCs w:val="24"/>
        </w:rPr>
      </w:pPr>
    </w:p>
    <w:p w:rsidR="00A66CE9" w:rsidRPr="00A66CE9" w:rsidRDefault="00A66CE9" w:rsidP="00A66CE9">
      <w:pPr>
        <w:pStyle w:val="Heading1"/>
        <w:numPr>
          <w:ilvl w:val="0"/>
          <w:numId w:val="3"/>
        </w:numPr>
        <w:jc w:val="both"/>
        <w:rPr>
          <w:rFonts w:asciiTheme="minorHAnsi" w:eastAsiaTheme="minorEastAsia" w:hAnsiTheme="minorHAnsi" w:cstheme="minorBidi"/>
          <w:bCs w:val="0"/>
          <w:color w:val="auto"/>
          <w:sz w:val="24"/>
          <w:szCs w:val="24"/>
        </w:rPr>
      </w:pPr>
      <w:r w:rsidRPr="00A66CE9">
        <w:rPr>
          <w:rFonts w:asciiTheme="minorHAnsi" w:eastAsiaTheme="minorEastAsia" w:hAnsiTheme="minorHAnsi" w:cstheme="minorBidi"/>
          <w:bCs w:val="0"/>
          <w:color w:val="auto"/>
          <w:sz w:val="24"/>
          <w:szCs w:val="24"/>
        </w:rPr>
        <w:lastRenderedPageBreak/>
        <w:t>What do you mean by entity-relationship diagram? Explain.</w:t>
      </w:r>
    </w:p>
    <w:p w:rsidR="00A66CE9" w:rsidRDefault="00A66CE9" w:rsidP="00A66CE9">
      <w:pPr>
        <w:rPr>
          <w:sz w:val="24"/>
          <w:szCs w:val="24"/>
        </w:rPr>
      </w:pPr>
      <w:r w:rsidRPr="00F97252">
        <w:rPr>
          <w:sz w:val="24"/>
          <w:szCs w:val="24"/>
        </w:rPr>
        <w:t>An entity relationship model, also called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w:t>
      </w:r>
      <w:r>
        <w:rPr>
          <w:sz w:val="24"/>
          <w:szCs w:val="24"/>
        </w:rPr>
        <w:t>.</w:t>
      </w:r>
    </w:p>
    <w:p w:rsidR="00A66CE9" w:rsidRDefault="00A66CE9" w:rsidP="00A66CE9">
      <w:pPr>
        <w:rPr>
          <w:sz w:val="24"/>
          <w:szCs w:val="24"/>
        </w:rPr>
      </w:pPr>
      <w:r>
        <w:rPr>
          <w:noProof/>
          <w:sz w:val="24"/>
          <w:szCs w:val="24"/>
        </w:rPr>
        <w:drawing>
          <wp:inline distT="0" distB="0" distL="0" distR="0">
            <wp:extent cx="5222875" cy="25057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22875" cy="2505710"/>
                    </a:xfrm>
                    <a:prstGeom prst="rect">
                      <a:avLst/>
                    </a:prstGeom>
                    <a:noFill/>
                    <a:ln w="9525">
                      <a:noFill/>
                      <a:miter lim="800000"/>
                      <a:headEnd/>
                      <a:tailEnd/>
                    </a:ln>
                  </pic:spPr>
                </pic:pic>
              </a:graphicData>
            </a:graphic>
          </wp:inline>
        </w:drawing>
      </w:r>
      <w:r w:rsidRPr="00F97252">
        <w:rPr>
          <w:sz w:val="24"/>
          <w:szCs w:val="24"/>
        </w:rPr>
        <w:t xml:space="preserve"> </w:t>
      </w:r>
    </w:p>
    <w:p w:rsidR="00A66CE9" w:rsidRDefault="00A66CE9" w:rsidP="00A66CE9">
      <w:pPr>
        <w:rPr>
          <w:sz w:val="24"/>
          <w:szCs w:val="24"/>
        </w:rPr>
      </w:pPr>
      <w:r>
        <w:rPr>
          <w:sz w:val="24"/>
          <w:szCs w:val="24"/>
        </w:rPr>
        <w:tab/>
      </w:r>
      <w:r>
        <w:rPr>
          <w:sz w:val="24"/>
          <w:szCs w:val="24"/>
        </w:rPr>
        <w:tab/>
      </w:r>
      <w:r>
        <w:rPr>
          <w:sz w:val="24"/>
          <w:szCs w:val="24"/>
        </w:rPr>
        <w:tab/>
      </w:r>
      <w:r>
        <w:rPr>
          <w:sz w:val="24"/>
          <w:szCs w:val="24"/>
        </w:rPr>
        <w:tab/>
      </w:r>
      <w:r>
        <w:rPr>
          <w:sz w:val="24"/>
          <w:szCs w:val="24"/>
        </w:rPr>
        <w:tab/>
        <w:t>Fig: ER diagram</w:t>
      </w:r>
    </w:p>
    <w:p w:rsidR="00A66CE9" w:rsidRPr="007E2CF9" w:rsidRDefault="00A66CE9" w:rsidP="00A66CE9">
      <w:pPr>
        <w:rPr>
          <w:sz w:val="24"/>
          <w:szCs w:val="24"/>
        </w:rPr>
      </w:pPr>
      <w:r w:rsidRPr="007E2CF9">
        <w:rPr>
          <w:sz w:val="24"/>
          <w:szCs w:val="24"/>
        </w:rPr>
        <w:t>While useful for organizing data that can be represented by a relational structure, an entity-relationship diagram can't sufficiently represent semi-structured or unstructured data, and an ERD is unlikely to be helpful on its</w:t>
      </w:r>
      <w:r>
        <w:rPr>
          <w:sz w:val="24"/>
          <w:szCs w:val="24"/>
        </w:rPr>
        <w:t xml:space="preserve"> own in integrating data into </w:t>
      </w:r>
      <w:proofErr w:type="gramStart"/>
      <w:r>
        <w:rPr>
          <w:sz w:val="24"/>
          <w:szCs w:val="24"/>
        </w:rPr>
        <w:t xml:space="preserve">a </w:t>
      </w:r>
      <w:r w:rsidRPr="007E2CF9">
        <w:rPr>
          <w:sz w:val="24"/>
          <w:szCs w:val="24"/>
        </w:rPr>
        <w:t>pre</w:t>
      </w:r>
      <w:proofErr w:type="gramEnd"/>
      <w:r w:rsidRPr="007E2CF9">
        <w:rPr>
          <w:sz w:val="24"/>
          <w:szCs w:val="24"/>
        </w:rPr>
        <w:t>-existing information system.</w:t>
      </w:r>
    </w:p>
    <w:p w:rsidR="00A66CE9" w:rsidRPr="007E2CF9" w:rsidRDefault="00A66CE9" w:rsidP="00A66CE9">
      <w:pPr>
        <w:rPr>
          <w:sz w:val="24"/>
          <w:szCs w:val="24"/>
        </w:rPr>
      </w:pPr>
    </w:p>
    <w:p w:rsidR="00A66CE9" w:rsidRDefault="00A66CE9" w:rsidP="00A66CE9">
      <w:pPr>
        <w:rPr>
          <w:sz w:val="24"/>
          <w:szCs w:val="24"/>
        </w:rPr>
      </w:pPr>
      <w:r w:rsidRPr="007E2CF9">
        <w:rPr>
          <w:sz w:val="24"/>
          <w:szCs w:val="24"/>
        </w:rPr>
        <w:t>Three main components of an ERD are the entities, which are objects or concepts that can have data stored about them, the relationship between those entities, and the cardinality, which defines that relationship in terms of numbers.</w:t>
      </w:r>
    </w:p>
    <w:p w:rsidR="00A66CE9" w:rsidRPr="00746674" w:rsidRDefault="00A66CE9" w:rsidP="00A66CE9">
      <w:pPr>
        <w:rPr>
          <w:b/>
          <w:sz w:val="24"/>
          <w:szCs w:val="24"/>
        </w:rPr>
      </w:pPr>
      <w:r w:rsidRPr="00746674">
        <w:rPr>
          <w:b/>
          <w:sz w:val="24"/>
          <w:szCs w:val="24"/>
        </w:rPr>
        <w:t>2. Define entity and give an example.</w:t>
      </w:r>
    </w:p>
    <w:p w:rsidR="00A66CE9" w:rsidRDefault="00A66CE9" w:rsidP="00A66CE9">
      <w:pPr>
        <w:rPr>
          <w:sz w:val="24"/>
          <w:szCs w:val="24"/>
        </w:rPr>
      </w:pPr>
      <w:r>
        <w:rPr>
          <w:sz w:val="24"/>
          <w:szCs w:val="24"/>
        </w:rPr>
        <w:t xml:space="preserve"> Entity is defined as the real world object that can be seen and are around us. It is generally an existing or real thing.</w:t>
      </w:r>
      <w:r w:rsidRPr="00746674">
        <w:t xml:space="preserve"> </w:t>
      </w:r>
      <w:r>
        <w:rPr>
          <w:sz w:val="24"/>
          <w:szCs w:val="24"/>
        </w:rPr>
        <w:t>In relation to a database</w:t>
      </w:r>
      <w:r w:rsidRPr="00746674">
        <w:rPr>
          <w:sz w:val="24"/>
          <w:szCs w:val="24"/>
        </w:rPr>
        <w:t>, an entity is a single person, place, or thing about which data can be stored.</w:t>
      </w:r>
      <w:r w:rsidRPr="00746674">
        <w:t xml:space="preserve"> </w:t>
      </w:r>
      <w:r>
        <w:rPr>
          <w:sz w:val="24"/>
          <w:szCs w:val="24"/>
        </w:rPr>
        <w:t>In data modeling</w:t>
      </w:r>
      <w:r w:rsidRPr="00746674">
        <w:rPr>
          <w:sz w:val="24"/>
          <w:szCs w:val="24"/>
        </w:rPr>
        <w:t>, an entity is some unit of data that can be classified and have stated relationships to other entities.</w:t>
      </w:r>
    </w:p>
    <w:p w:rsidR="00A66CE9" w:rsidRDefault="00A66CE9" w:rsidP="00A66CE9">
      <w:r w:rsidRPr="0084108B">
        <w:rPr>
          <w:sz w:val="24"/>
          <w:szCs w:val="24"/>
        </w:rPr>
        <w:t xml:space="preserve">A member of the entity group is called an entity instance. For example, if a family had 2 children, Sarah and Peter, Sarah would be one instance of "the child" entity and Peter would be </w:t>
      </w:r>
      <w:r w:rsidRPr="0084108B">
        <w:rPr>
          <w:sz w:val="24"/>
          <w:szCs w:val="24"/>
        </w:rPr>
        <w:lastRenderedPageBreak/>
        <w:t>another instance of "the child" entity. By creating an entity to represent "the child", information such as the child's age can be collected for each child.</w:t>
      </w:r>
      <w:r w:rsidRPr="0084108B">
        <w:t xml:space="preserve"> </w:t>
      </w:r>
    </w:p>
    <w:p w:rsidR="00A66CE9" w:rsidRDefault="00A66CE9" w:rsidP="00A66CE9">
      <w:pPr>
        <w:rPr>
          <w:b/>
          <w:sz w:val="24"/>
          <w:szCs w:val="24"/>
        </w:rPr>
      </w:pPr>
      <w:r w:rsidRPr="008F3E1A">
        <w:rPr>
          <w:b/>
          <w:sz w:val="24"/>
          <w:szCs w:val="24"/>
        </w:rPr>
        <w:t>4. Define attribute and its types.</w:t>
      </w:r>
    </w:p>
    <w:p w:rsidR="00A66CE9" w:rsidRDefault="00A66CE9" w:rsidP="00A66CE9">
      <w:pPr>
        <w:rPr>
          <w:sz w:val="24"/>
          <w:szCs w:val="24"/>
        </w:rPr>
      </w:pPr>
      <w:r w:rsidRPr="008F3E1A">
        <w:rPr>
          <w:sz w:val="24"/>
          <w:szCs w:val="24"/>
        </w:rPr>
        <w:t>In general, an attribute is a characteristic</w:t>
      </w:r>
      <w:r>
        <w:rPr>
          <w:sz w:val="24"/>
          <w:szCs w:val="24"/>
        </w:rPr>
        <w:t xml:space="preserve"> property of an entity</w:t>
      </w:r>
      <w:r w:rsidRPr="008F3E1A">
        <w:rPr>
          <w:sz w:val="24"/>
          <w:szCs w:val="24"/>
        </w:rPr>
        <w:t>. In a database management system (DBMS), an attribute refers to a database component, such a table. It also may refer to a database field. Attributes describe the instances in the row of a database.</w:t>
      </w:r>
    </w:p>
    <w:p w:rsidR="00A66CE9" w:rsidRDefault="00A66CE9" w:rsidP="00A66CE9">
      <w:pPr>
        <w:rPr>
          <w:b/>
          <w:sz w:val="24"/>
          <w:szCs w:val="24"/>
        </w:rPr>
      </w:pPr>
      <w:r w:rsidRPr="00DD60AE">
        <w:rPr>
          <w:b/>
          <w:sz w:val="24"/>
          <w:szCs w:val="24"/>
        </w:rPr>
        <w:t>Single and Composite Attributes</w:t>
      </w:r>
      <w:r>
        <w:rPr>
          <w:b/>
          <w:sz w:val="24"/>
          <w:szCs w:val="24"/>
        </w:rPr>
        <w:t>:</w:t>
      </w:r>
    </w:p>
    <w:p w:rsidR="00A66CE9" w:rsidRPr="00DD60AE" w:rsidRDefault="00A66CE9" w:rsidP="00A66CE9">
      <w:pPr>
        <w:rPr>
          <w:sz w:val="24"/>
          <w:szCs w:val="24"/>
        </w:rPr>
      </w:pPr>
      <w:r w:rsidRPr="00DD60AE">
        <w:rPr>
          <w:sz w:val="24"/>
          <w:szCs w:val="24"/>
        </w:rPr>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A66CE9" w:rsidRDefault="00A66CE9" w:rsidP="00A66CE9">
      <w:pPr>
        <w:rPr>
          <w:sz w:val="24"/>
          <w:szCs w:val="24"/>
        </w:rPr>
      </w:pPr>
      <w:r w:rsidRPr="00DD60AE">
        <w:rPr>
          <w:sz w:val="24"/>
          <w:szCs w:val="24"/>
          <w:u w:val="single"/>
        </w:rPr>
        <w:t>Example:</w:t>
      </w:r>
      <w:r w:rsidRPr="00DD60AE">
        <w:rPr>
          <w:sz w:val="24"/>
          <w:szCs w:val="24"/>
        </w:rPr>
        <w:t xml:space="preserve"> Imagine from the entity Student that instead of having the three attributes: </w:t>
      </w:r>
      <w:proofErr w:type="spellStart"/>
      <w:r w:rsidRPr="00DD60AE">
        <w:rPr>
          <w:sz w:val="24"/>
          <w:szCs w:val="24"/>
        </w:rPr>
        <w:t>stu_LastName</w:t>
      </w:r>
      <w:proofErr w:type="spellEnd"/>
      <w:r w:rsidRPr="00DD60AE">
        <w:rPr>
          <w:sz w:val="24"/>
          <w:szCs w:val="24"/>
        </w:rPr>
        <w:t xml:space="preserve">, </w:t>
      </w:r>
      <w:proofErr w:type="spellStart"/>
      <w:r w:rsidRPr="00DD60AE">
        <w:rPr>
          <w:sz w:val="24"/>
          <w:szCs w:val="24"/>
        </w:rPr>
        <w:t>stu_MiddleName</w:t>
      </w:r>
      <w:proofErr w:type="spellEnd"/>
      <w:r w:rsidRPr="00DD60AE">
        <w:rPr>
          <w:sz w:val="24"/>
          <w:szCs w:val="24"/>
        </w:rPr>
        <w:t xml:space="preserve">, </w:t>
      </w:r>
      <w:proofErr w:type="spellStart"/>
      <w:r w:rsidRPr="00DD60AE">
        <w:rPr>
          <w:sz w:val="24"/>
          <w:szCs w:val="24"/>
        </w:rPr>
        <w:t>stu_FirstName</w:t>
      </w:r>
      <w:proofErr w:type="spellEnd"/>
      <w:r w:rsidRPr="00DD60AE">
        <w:rPr>
          <w:sz w:val="24"/>
          <w:szCs w:val="24"/>
        </w:rPr>
        <w:t xml:space="preserve"> it had one attribute called </w:t>
      </w:r>
      <w:proofErr w:type="spellStart"/>
      <w:r w:rsidRPr="00DD60AE">
        <w:rPr>
          <w:sz w:val="24"/>
          <w:szCs w:val="24"/>
        </w:rPr>
        <w:t>stu_Name</w:t>
      </w:r>
      <w:proofErr w:type="spellEnd"/>
      <w:r w:rsidRPr="00DD60AE">
        <w:rPr>
          <w:sz w:val="24"/>
          <w:szCs w:val="24"/>
        </w:rPr>
        <w:t xml:space="preserve">. The attribute </w:t>
      </w:r>
      <w:proofErr w:type="spellStart"/>
      <w:r w:rsidRPr="00DD60AE">
        <w:rPr>
          <w:sz w:val="24"/>
          <w:szCs w:val="24"/>
        </w:rPr>
        <w:t>stu_Name</w:t>
      </w:r>
      <w:proofErr w:type="spellEnd"/>
      <w:r w:rsidRPr="00DD60AE">
        <w:rPr>
          <w:sz w:val="24"/>
          <w:szCs w:val="24"/>
        </w:rPr>
        <w:t xml:space="preserve"> would be considered a composite attribute since it can be subdivided into the other three attributes: </w:t>
      </w:r>
      <w:proofErr w:type="spellStart"/>
      <w:r w:rsidRPr="00DD60AE">
        <w:rPr>
          <w:sz w:val="24"/>
          <w:szCs w:val="24"/>
        </w:rPr>
        <w:t>stu_LastName</w:t>
      </w:r>
      <w:proofErr w:type="spellEnd"/>
      <w:r w:rsidRPr="00DD60AE">
        <w:rPr>
          <w:sz w:val="24"/>
          <w:szCs w:val="24"/>
        </w:rPr>
        <w:t xml:space="preserve">, </w:t>
      </w:r>
      <w:proofErr w:type="spellStart"/>
      <w:r w:rsidRPr="00DD60AE">
        <w:rPr>
          <w:sz w:val="24"/>
          <w:szCs w:val="24"/>
        </w:rPr>
        <w:t>stu_MiddleName</w:t>
      </w:r>
      <w:proofErr w:type="spellEnd"/>
      <w:r w:rsidRPr="00DD60AE">
        <w:rPr>
          <w:sz w:val="24"/>
          <w:szCs w:val="24"/>
        </w:rPr>
        <w:t xml:space="preserve">, </w:t>
      </w:r>
      <w:proofErr w:type="spellStart"/>
      <w:r w:rsidRPr="00DD60AE">
        <w:rPr>
          <w:sz w:val="24"/>
          <w:szCs w:val="24"/>
        </w:rPr>
        <w:t>stu_FirstName</w:t>
      </w:r>
      <w:proofErr w:type="spellEnd"/>
      <w:r w:rsidRPr="00DD60AE">
        <w:rPr>
          <w:sz w:val="24"/>
          <w:szCs w:val="24"/>
        </w:rPr>
        <w:t xml:space="preserve">. The rest of attributes would be </w:t>
      </w:r>
      <w:proofErr w:type="gramStart"/>
      <w:r w:rsidRPr="00DD60AE">
        <w:rPr>
          <w:sz w:val="24"/>
          <w:szCs w:val="24"/>
        </w:rPr>
        <w:t>consider</w:t>
      </w:r>
      <w:proofErr w:type="gramEnd"/>
      <w:r w:rsidRPr="00DD60AE">
        <w:rPr>
          <w:sz w:val="24"/>
          <w:szCs w:val="24"/>
        </w:rPr>
        <w:t xml:space="preserve"> single attributes since they can't be subdivided into parts.</w:t>
      </w:r>
    </w:p>
    <w:p w:rsidR="00A66CE9" w:rsidRPr="00DD60AE" w:rsidRDefault="00A66CE9" w:rsidP="00A66CE9">
      <w:pPr>
        <w:rPr>
          <w:b/>
          <w:sz w:val="24"/>
          <w:szCs w:val="24"/>
        </w:rPr>
      </w:pPr>
      <w:r w:rsidRPr="00DD60AE">
        <w:rPr>
          <w:b/>
          <w:sz w:val="24"/>
          <w:szCs w:val="24"/>
        </w:rPr>
        <w:t>Single-va</w:t>
      </w:r>
      <w:r>
        <w:rPr>
          <w:b/>
          <w:sz w:val="24"/>
          <w:szCs w:val="24"/>
        </w:rPr>
        <w:t xml:space="preserve">lued and multi-valued </w:t>
      </w:r>
      <w:proofErr w:type="gramStart"/>
      <w:r>
        <w:rPr>
          <w:b/>
          <w:sz w:val="24"/>
          <w:szCs w:val="24"/>
        </w:rPr>
        <w:t>Attributes</w:t>
      </w:r>
      <w:proofErr w:type="gramEnd"/>
      <w:r w:rsidRPr="00DD60AE">
        <w:rPr>
          <w:b/>
          <w:sz w:val="24"/>
          <w:szCs w:val="24"/>
        </w:rPr>
        <w:t>:</w:t>
      </w:r>
    </w:p>
    <w:p w:rsidR="00A66CE9" w:rsidRPr="00DD60AE" w:rsidRDefault="00A66CE9" w:rsidP="00A66CE9">
      <w:pPr>
        <w:rPr>
          <w:sz w:val="24"/>
          <w:szCs w:val="24"/>
        </w:rPr>
      </w:pPr>
      <w:r w:rsidRPr="00DD60AE">
        <w:rPr>
          <w:sz w:val="24"/>
          <w:szCs w:val="24"/>
        </w:rPr>
        <w:t>Attributes can be classified as single or multi-value. The single-value attribute can only have one value, while the multi-valued attributes usually can store multiple data in them.</w:t>
      </w:r>
    </w:p>
    <w:p w:rsidR="00A66CE9" w:rsidRDefault="00A66CE9" w:rsidP="00A66CE9">
      <w:pPr>
        <w:rPr>
          <w:sz w:val="24"/>
          <w:szCs w:val="24"/>
        </w:rPr>
      </w:pPr>
      <w:r w:rsidRPr="00DD60AE">
        <w:rPr>
          <w:sz w:val="24"/>
          <w:szCs w:val="24"/>
          <w:u w:val="single"/>
        </w:rPr>
        <w:t>Example</w:t>
      </w:r>
      <w:r w:rsidRPr="00DD60AE">
        <w:rPr>
          <w:sz w:val="24"/>
          <w:szCs w:val="24"/>
        </w:rPr>
        <w:t xml:space="preserve">: In the entity Student, </w:t>
      </w:r>
      <w:proofErr w:type="spellStart"/>
      <w:r w:rsidRPr="00DD60AE">
        <w:rPr>
          <w:sz w:val="24"/>
          <w:szCs w:val="24"/>
        </w:rPr>
        <w:t>stu_Address</w:t>
      </w:r>
      <w:proofErr w:type="spellEnd"/>
      <w:r w:rsidRPr="00DD60AE">
        <w:rPr>
          <w:sz w:val="24"/>
          <w:szCs w:val="24"/>
        </w:rPr>
        <w:t xml:space="preserve"> could be considered a multi-value attribute since a student could have multiple addresses where he lives at. An example of a single-value attribute would be </w:t>
      </w:r>
      <w:proofErr w:type="spellStart"/>
      <w:r w:rsidRPr="00DD60AE">
        <w:rPr>
          <w:sz w:val="24"/>
          <w:szCs w:val="24"/>
        </w:rPr>
        <w:t>stu_LastName</w:t>
      </w:r>
      <w:proofErr w:type="spellEnd"/>
      <w:r w:rsidRPr="00DD60AE">
        <w:rPr>
          <w:sz w:val="24"/>
          <w:szCs w:val="24"/>
        </w:rPr>
        <w:t xml:space="preserve"> since a student usually has one last name that uniquely identifies him/her.</w:t>
      </w:r>
    </w:p>
    <w:p w:rsidR="00A66CE9" w:rsidRDefault="00A66CE9" w:rsidP="00A66CE9">
      <w:pPr>
        <w:rPr>
          <w:b/>
          <w:sz w:val="24"/>
          <w:szCs w:val="24"/>
        </w:rPr>
      </w:pPr>
      <w:r w:rsidRPr="00D27813">
        <w:rPr>
          <w:b/>
          <w:sz w:val="24"/>
          <w:szCs w:val="24"/>
        </w:rPr>
        <w:t>Derived Attribute</w:t>
      </w:r>
      <w:r>
        <w:rPr>
          <w:b/>
          <w:sz w:val="24"/>
          <w:szCs w:val="24"/>
        </w:rPr>
        <w:t>s:</w:t>
      </w:r>
    </w:p>
    <w:p w:rsidR="00A66CE9" w:rsidRPr="00D27813" w:rsidRDefault="00A66CE9" w:rsidP="00A66CE9">
      <w:pPr>
        <w:rPr>
          <w:b/>
          <w:sz w:val="24"/>
          <w:szCs w:val="24"/>
        </w:rPr>
      </w:pPr>
      <w:r>
        <w:rPr>
          <w:sz w:val="24"/>
          <w:szCs w:val="24"/>
        </w:rPr>
        <w:t xml:space="preserve"> D</w:t>
      </w:r>
      <w:r w:rsidRPr="00D27813">
        <w:rPr>
          <w:sz w:val="24"/>
          <w:szCs w:val="24"/>
        </w:rPr>
        <w:t xml:space="preserve">erived attribute, where one </w:t>
      </w:r>
      <w:proofErr w:type="gramStart"/>
      <w:r w:rsidRPr="00D27813">
        <w:rPr>
          <w:sz w:val="24"/>
          <w:szCs w:val="24"/>
        </w:rPr>
        <w:t>attribute</w:t>
      </w:r>
      <w:proofErr w:type="gramEnd"/>
      <w:r w:rsidRPr="00D27813">
        <w:rPr>
          <w:sz w:val="24"/>
          <w:szCs w:val="24"/>
        </w:rPr>
        <w:t xml:space="preserve"> is calculated from another attribute. The derived attribute may not be stored in the database but rather calculated using algorithm.</w:t>
      </w:r>
    </w:p>
    <w:p w:rsidR="00A66CE9" w:rsidRDefault="00A66CE9" w:rsidP="00A66CE9">
      <w:pPr>
        <w:rPr>
          <w:sz w:val="24"/>
          <w:szCs w:val="24"/>
        </w:rPr>
      </w:pPr>
      <w:r w:rsidRPr="00D27813">
        <w:rPr>
          <w:sz w:val="24"/>
          <w:szCs w:val="24"/>
          <w:u w:val="single"/>
        </w:rPr>
        <w:t>Example:</w:t>
      </w:r>
      <w:r w:rsidRPr="00D27813">
        <w:rPr>
          <w:sz w:val="24"/>
          <w:szCs w:val="24"/>
        </w:rPr>
        <w:t xml:space="preserve"> In the entity Student, </w:t>
      </w:r>
      <w:proofErr w:type="spellStart"/>
      <w:r w:rsidRPr="00D27813">
        <w:rPr>
          <w:sz w:val="24"/>
          <w:szCs w:val="24"/>
        </w:rPr>
        <w:t>stu_Age</w:t>
      </w:r>
      <w:proofErr w:type="spellEnd"/>
      <w:r w:rsidRPr="00D27813">
        <w:rPr>
          <w:sz w:val="24"/>
          <w:szCs w:val="24"/>
        </w:rPr>
        <w:t xml:space="preserve"> would be considered a derived attribute since it could be calculated using the student's date of birth with the current date to find their age.﻿﻿</w:t>
      </w:r>
    </w:p>
    <w:p w:rsidR="00A66CE9" w:rsidRPr="00A66CE9" w:rsidRDefault="00A66CE9" w:rsidP="00A66CE9">
      <w:pPr>
        <w:rPr>
          <w:b/>
        </w:rPr>
      </w:pPr>
      <w:r>
        <w:rPr>
          <w:b/>
        </w:rPr>
        <w:t xml:space="preserve">5. </w:t>
      </w:r>
      <w:r w:rsidRPr="00A66CE9">
        <w:rPr>
          <w:b/>
        </w:rPr>
        <w:t>What is derived attributes?</w:t>
      </w:r>
    </w:p>
    <w:p w:rsidR="00A66CE9" w:rsidRPr="00D27813" w:rsidRDefault="00A66CE9" w:rsidP="00A66CE9">
      <w:pPr>
        <w:rPr>
          <w:b/>
          <w:sz w:val="24"/>
          <w:szCs w:val="24"/>
        </w:rPr>
      </w:pPr>
      <w:r>
        <w:rPr>
          <w:sz w:val="24"/>
          <w:szCs w:val="24"/>
        </w:rPr>
        <w:lastRenderedPageBreak/>
        <w:t>D</w:t>
      </w:r>
      <w:r w:rsidRPr="00D27813">
        <w:rPr>
          <w:sz w:val="24"/>
          <w:szCs w:val="24"/>
        </w:rPr>
        <w:t xml:space="preserve">erived attribute, where one </w:t>
      </w:r>
      <w:proofErr w:type="gramStart"/>
      <w:r w:rsidRPr="00D27813">
        <w:rPr>
          <w:sz w:val="24"/>
          <w:szCs w:val="24"/>
        </w:rPr>
        <w:t>attribute</w:t>
      </w:r>
      <w:proofErr w:type="gramEnd"/>
      <w:r w:rsidRPr="00D27813">
        <w:rPr>
          <w:sz w:val="24"/>
          <w:szCs w:val="24"/>
        </w:rPr>
        <w:t xml:space="preserve"> is calculated from another attribute. The derived attribute may not be stored in the database but rather calculated using algorithm.</w:t>
      </w:r>
    </w:p>
    <w:p w:rsidR="00A66CE9" w:rsidRDefault="00A66CE9" w:rsidP="00A66CE9">
      <w:pPr>
        <w:rPr>
          <w:sz w:val="24"/>
          <w:szCs w:val="24"/>
        </w:rPr>
      </w:pPr>
      <w:r w:rsidRPr="00D27813">
        <w:rPr>
          <w:sz w:val="24"/>
          <w:szCs w:val="24"/>
          <w:u w:val="single"/>
        </w:rPr>
        <w:t>Example:</w:t>
      </w:r>
      <w:r w:rsidRPr="00D27813">
        <w:rPr>
          <w:sz w:val="24"/>
          <w:szCs w:val="24"/>
        </w:rPr>
        <w:t xml:space="preserve"> In the entity Student, </w:t>
      </w:r>
      <w:proofErr w:type="spellStart"/>
      <w:r w:rsidRPr="00D27813">
        <w:rPr>
          <w:sz w:val="24"/>
          <w:szCs w:val="24"/>
        </w:rPr>
        <w:t>stu_Age</w:t>
      </w:r>
      <w:proofErr w:type="spellEnd"/>
      <w:r w:rsidRPr="00D27813">
        <w:rPr>
          <w:sz w:val="24"/>
          <w:szCs w:val="24"/>
        </w:rPr>
        <w:t xml:space="preserve"> would be considered a derived attribute since it could be calculated using the student's date of birth with the current date to find their age.﻿﻿</w:t>
      </w:r>
    </w:p>
    <w:p w:rsidR="00A66CE9" w:rsidRDefault="00A66CE9" w:rsidP="00A66CE9"/>
    <w:p w:rsidR="00A66CE9" w:rsidRPr="00A66CE9" w:rsidRDefault="00A66CE9" w:rsidP="00A66CE9">
      <w:pPr>
        <w:rPr>
          <w:b/>
        </w:rPr>
      </w:pPr>
      <w:r>
        <w:rPr>
          <w:b/>
        </w:rPr>
        <w:t xml:space="preserve">6. </w:t>
      </w:r>
      <w:r w:rsidRPr="00A66CE9">
        <w:rPr>
          <w:b/>
        </w:rPr>
        <w:t>Define relationship and give an example.</w:t>
      </w:r>
    </w:p>
    <w:p w:rsidR="00A66CE9" w:rsidRDefault="00A66CE9" w:rsidP="00A66CE9"/>
    <w:p w:rsidR="00A66CE9" w:rsidRDefault="00A66CE9" w:rsidP="00A66CE9">
      <w:pPr>
        <w:pStyle w:val="ListParagraph"/>
      </w:pPr>
      <w:r>
        <w:t>R</w:t>
      </w:r>
      <w:r w:rsidRPr="006D1893">
        <w:t>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A66CE9" w:rsidRDefault="00A66CE9" w:rsidP="00A66CE9">
      <w:pPr>
        <w:pStyle w:val="ListParagraph"/>
      </w:pPr>
      <w:r>
        <w:rPr>
          <w:noProof/>
        </w:rPr>
        <w:drawing>
          <wp:inline distT="0" distB="0" distL="0" distR="0">
            <wp:extent cx="4226139" cy="2109457"/>
            <wp:effectExtent l="19050" t="0" r="2961" b="0"/>
            <wp:docPr id="2" name="Picture 1" descr="0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63).jpg"/>
                    <pic:cNvPicPr/>
                  </pic:nvPicPr>
                  <pic:blipFill>
                    <a:blip r:embed="rId7"/>
                    <a:stretch>
                      <a:fillRect/>
                    </a:stretch>
                  </pic:blipFill>
                  <pic:spPr>
                    <a:xfrm>
                      <a:off x="0" y="0"/>
                      <a:ext cx="4223593" cy="2108186"/>
                    </a:xfrm>
                    <a:prstGeom prst="rect">
                      <a:avLst/>
                    </a:prstGeom>
                  </pic:spPr>
                </pic:pic>
              </a:graphicData>
            </a:graphic>
          </wp:inline>
        </w:drawing>
      </w:r>
    </w:p>
    <w:p w:rsidR="00A66CE9" w:rsidRDefault="00A66CE9" w:rsidP="00A66CE9"/>
    <w:p w:rsidR="00A66CE9" w:rsidRDefault="00A66CE9" w:rsidP="00A66CE9"/>
    <w:p w:rsidR="00A66CE9" w:rsidRPr="00805BDE" w:rsidRDefault="00A66CE9" w:rsidP="00A66CE9">
      <w:pPr>
        <w:pStyle w:val="ListParagraph"/>
        <w:rPr>
          <w:b/>
        </w:rPr>
      </w:pPr>
      <w:r>
        <w:rPr>
          <w:b/>
        </w:rPr>
        <w:t xml:space="preserve">7. </w:t>
      </w:r>
      <w:r w:rsidRPr="00805BDE">
        <w:rPr>
          <w:b/>
        </w:rPr>
        <w:t>Explain the difference between a relationship class and a relationship instance.</w:t>
      </w:r>
    </w:p>
    <w:p w:rsidR="00A66CE9" w:rsidRDefault="00A66CE9" w:rsidP="00A66CE9"/>
    <w:p w:rsidR="00A66CE9" w:rsidRPr="00805BDE" w:rsidRDefault="00A66CE9" w:rsidP="00A66CE9">
      <w:pPr>
        <w:pStyle w:val="ListParagraph"/>
        <w:rPr>
          <w:b/>
        </w:rPr>
      </w:pPr>
      <w:r>
        <w:rPr>
          <w:b/>
        </w:rPr>
        <w:t xml:space="preserve">8. </w:t>
      </w:r>
      <w:r w:rsidRPr="00805BDE">
        <w:rPr>
          <w:b/>
        </w:rPr>
        <w:t>Define degree of relationship.</w:t>
      </w:r>
    </w:p>
    <w:p w:rsidR="00A66CE9" w:rsidRDefault="00A66CE9" w:rsidP="00A66CE9"/>
    <w:p w:rsidR="00A66CE9" w:rsidRDefault="00A66CE9" w:rsidP="00A66CE9">
      <w:pPr>
        <w:pStyle w:val="ListParagraph"/>
      </w:pPr>
      <w:r>
        <w:t>A relationship's degree indicates the number of associated entities or participants.</w:t>
      </w:r>
    </w:p>
    <w:p w:rsidR="00A66CE9" w:rsidRDefault="00A66CE9" w:rsidP="00A66CE9">
      <w:pPr>
        <w:pStyle w:val="ListParagraph"/>
        <w:numPr>
          <w:ilvl w:val="0"/>
          <w:numId w:val="2"/>
        </w:numPr>
      </w:pPr>
      <w:r>
        <w:t>Unary Relationship</w:t>
      </w:r>
    </w:p>
    <w:p w:rsidR="00A66CE9" w:rsidRDefault="00A66CE9" w:rsidP="00A66CE9">
      <w:pPr>
        <w:pStyle w:val="ListParagraph"/>
        <w:numPr>
          <w:ilvl w:val="0"/>
          <w:numId w:val="2"/>
        </w:numPr>
      </w:pPr>
      <w:r>
        <w:t>Binary Relationship</w:t>
      </w:r>
    </w:p>
    <w:p w:rsidR="00A66CE9" w:rsidRDefault="00A66CE9" w:rsidP="00A66CE9">
      <w:pPr>
        <w:pStyle w:val="ListParagraph"/>
        <w:numPr>
          <w:ilvl w:val="0"/>
          <w:numId w:val="2"/>
        </w:numPr>
      </w:pPr>
      <w:r>
        <w:t>Ternary Relationship</w:t>
      </w:r>
    </w:p>
    <w:p w:rsidR="00A66CE9" w:rsidRDefault="00A66CE9" w:rsidP="00A66CE9">
      <w:pPr>
        <w:pStyle w:val="ListParagraph"/>
      </w:pPr>
      <w:r>
        <w:t xml:space="preserve">A </w:t>
      </w:r>
      <w:proofErr w:type="gramStart"/>
      <w:r>
        <w:t>unary  relationship</w:t>
      </w:r>
      <w:proofErr w:type="gramEnd"/>
      <w:r>
        <w:t xml:space="preserve"> exists when an association is maintained </w:t>
      </w:r>
      <w:proofErr w:type="spellStart"/>
      <w:r>
        <w:t>with in</w:t>
      </w:r>
      <w:proofErr w:type="spellEnd"/>
      <w:r>
        <w:t xml:space="preserve"> a single entity. A binary relationship exists when two entities are associated. A ternary relationship exists when three entities are associated.</w:t>
      </w:r>
    </w:p>
    <w:p w:rsidR="00A66CE9" w:rsidRDefault="00A66CE9" w:rsidP="00A66CE9"/>
    <w:p w:rsidR="00A66CE9" w:rsidRPr="00A66CE9" w:rsidRDefault="00A66CE9" w:rsidP="00A66CE9">
      <w:pPr>
        <w:pStyle w:val="ListParagraph"/>
      </w:pPr>
      <w:r w:rsidRPr="00A66CE9">
        <w:lastRenderedPageBreak/>
        <w:t>9. List and give an example of the three types of binary relationships. Draw an E-R diagram for each.</w:t>
      </w:r>
    </w:p>
    <w:p w:rsidR="00A66CE9" w:rsidRPr="00A66CE9" w:rsidRDefault="00A66CE9" w:rsidP="00A66CE9">
      <w:pPr>
        <w:rPr>
          <w:rFonts w:ascii="Times New Roman" w:eastAsiaTheme="minorHAnsi" w:hAnsi="Times New Roman"/>
          <w:sz w:val="24"/>
        </w:rPr>
      </w:pPr>
    </w:p>
    <w:p w:rsidR="00A66CE9" w:rsidRDefault="00A66CE9" w:rsidP="00A66CE9">
      <w:pPr>
        <w:pStyle w:val="ListParagraph"/>
      </w:pPr>
      <w:r>
        <w:t>1:1 - a single entity instance of one type is related to a single-entity instance of another type.</w:t>
      </w:r>
    </w:p>
    <w:p w:rsidR="00A66CE9" w:rsidRDefault="00A66CE9" w:rsidP="00A66CE9">
      <w:pPr>
        <w:pStyle w:val="ListParagraph"/>
      </w:pPr>
      <w:r>
        <w:t>1</w:t>
      </w:r>
      <w:proofErr w:type="gramStart"/>
      <w:r>
        <w:t>:N</w:t>
      </w:r>
      <w:proofErr w:type="gramEnd"/>
      <w:r>
        <w:t xml:space="preserve"> - a single entity instance of one type is related to many-entity instances of another type.</w:t>
      </w:r>
    </w:p>
    <w:p w:rsidR="00A66CE9" w:rsidRDefault="00A66CE9" w:rsidP="00A66CE9">
      <w:pPr>
        <w:pStyle w:val="ListParagraph"/>
      </w:pPr>
      <w:r>
        <w:t>M</w:t>
      </w:r>
      <w:proofErr w:type="gramStart"/>
      <w:r>
        <w:t>:N</w:t>
      </w:r>
      <w:proofErr w:type="gramEnd"/>
      <w:r>
        <w:t xml:space="preserve"> - many-entity instances of one type relate to many-entity instances of another type.</w:t>
      </w:r>
    </w:p>
    <w:p w:rsidR="00A66CE9" w:rsidRPr="00A66CE9" w:rsidRDefault="00A66CE9" w:rsidP="00A66CE9">
      <w:pPr>
        <w:rPr>
          <w:rFonts w:ascii="Times New Roman" w:eastAsiaTheme="minorHAnsi" w:hAnsi="Times New Roman"/>
          <w:sz w:val="24"/>
        </w:rPr>
      </w:pPr>
    </w:p>
    <w:p w:rsidR="00A66CE9" w:rsidRDefault="00A66CE9" w:rsidP="00A66CE9">
      <w:pPr>
        <w:pStyle w:val="ListParagraph"/>
      </w:pPr>
      <w:r>
        <w:drawing>
          <wp:inline distT="0" distB="0" distL="0" distR="0">
            <wp:extent cx="4598217" cy="2163423"/>
            <wp:effectExtent l="19050" t="0" r="0"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8"/>
                    <a:stretch>
                      <a:fillRect/>
                    </a:stretch>
                  </pic:blipFill>
                  <pic:spPr>
                    <a:xfrm>
                      <a:off x="0" y="0"/>
                      <a:ext cx="4597423" cy="2163050"/>
                    </a:xfrm>
                    <a:prstGeom prst="rect">
                      <a:avLst/>
                    </a:prstGeom>
                  </pic:spPr>
                </pic:pic>
              </a:graphicData>
            </a:graphic>
          </wp:inline>
        </w:drawing>
      </w:r>
    </w:p>
    <w:p w:rsidR="00A66CE9" w:rsidRPr="00A66CE9" w:rsidRDefault="00A66CE9" w:rsidP="00A66CE9">
      <w:pPr>
        <w:rPr>
          <w:rFonts w:ascii="Times New Roman" w:eastAsiaTheme="minorHAnsi" w:hAnsi="Times New Roman"/>
          <w:sz w:val="24"/>
        </w:rPr>
      </w:pPr>
    </w:p>
    <w:p w:rsidR="00A66CE9" w:rsidRPr="00A66CE9" w:rsidRDefault="00A66CE9" w:rsidP="00A66CE9">
      <w:pPr>
        <w:autoSpaceDE w:val="0"/>
        <w:autoSpaceDN w:val="0"/>
        <w:adjustRightInd w:val="0"/>
        <w:ind w:left="360"/>
        <w:jc w:val="both"/>
        <w:rPr>
          <w:rFonts w:ascii="Times New Roman" w:eastAsiaTheme="minorHAnsi" w:hAnsi="Times New Roman"/>
          <w:sz w:val="24"/>
        </w:rPr>
      </w:pPr>
      <w:proofErr w:type="gramStart"/>
      <w:r w:rsidRPr="00A66CE9">
        <w:rPr>
          <w:rFonts w:ascii="Times New Roman" w:eastAsiaTheme="minorHAnsi" w:hAnsi="Times New Roman"/>
          <w:sz w:val="24"/>
        </w:rPr>
        <w:t>11. Explain the distinctions among the terms; primary key, candidate key and super key.</w:t>
      </w:r>
      <w:proofErr w:type="gramEnd"/>
    </w:p>
    <w:p w:rsidR="00A66CE9" w:rsidRPr="00A66CE9" w:rsidRDefault="00A66CE9" w:rsidP="00A66CE9">
      <w:pPr>
        <w:pStyle w:val="ListParagraph"/>
        <w:numPr>
          <w:ilvl w:val="0"/>
          <w:numId w:val="4"/>
        </w:numPr>
        <w:autoSpaceDE w:val="0"/>
        <w:autoSpaceDN w:val="0"/>
        <w:adjustRightInd w:val="0"/>
        <w:jc w:val="both"/>
      </w:pPr>
      <w:r w:rsidRPr="00A66CE9">
        <w:t xml:space="preserve">Primary Key is a key that is selected as the identifier for an entity type, and hence, cannot be repeated. </w:t>
      </w:r>
    </w:p>
    <w:p w:rsidR="00A66CE9" w:rsidRPr="00A66CE9" w:rsidRDefault="00A66CE9" w:rsidP="00A66CE9">
      <w:pPr>
        <w:pStyle w:val="ListParagraph"/>
        <w:numPr>
          <w:ilvl w:val="0"/>
          <w:numId w:val="4"/>
        </w:numPr>
        <w:autoSpaceDE w:val="0"/>
        <w:autoSpaceDN w:val="0"/>
        <w:adjustRightInd w:val="0"/>
        <w:jc w:val="both"/>
      </w:pPr>
      <w:r w:rsidRPr="00A66CE9">
        <w:t xml:space="preserve">A Candidate Key is an attribute, or a group of attributes, that uniquely identifies each instance of an entity type. </w:t>
      </w:r>
    </w:p>
    <w:p w:rsidR="00A66CE9" w:rsidRPr="00A66CE9" w:rsidRDefault="00A66CE9" w:rsidP="00A66CE9">
      <w:pPr>
        <w:pStyle w:val="ListParagraph"/>
        <w:numPr>
          <w:ilvl w:val="0"/>
          <w:numId w:val="4"/>
        </w:numPr>
        <w:autoSpaceDE w:val="0"/>
        <w:autoSpaceDN w:val="0"/>
        <w:adjustRightInd w:val="0"/>
        <w:jc w:val="both"/>
      </w:pPr>
      <w:r w:rsidRPr="00A66CE9">
        <w:t xml:space="preserve">A </w:t>
      </w:r>
      <w:proofErr w:type="spellStart"/>
      <w:r w:rsidRPr="00A66CE9">
        <w:t>superkey</w:t>
      </w:r>
      <w:proofErr w:type="spellEnd"/>
      <w:r w:rsidRPr="00A66CE9">
        <w:t xml:space="preserve"> is a combination of columns that uniquely identifies any row within a relational database management system (RDBMS) table. </w:t>
      </w:r>
    </w:p>
    <w:p w:rsidR="00A66CE9" w:rsidRPr="00A66CE9" w:rsidRDefault="00A66CE9" w:rsidP="00A66CE9">
      <w:pPr>
        <w:pStyle w:val="ListParagraph"/>
        <w:autoSpaceDE w:val="0"/>
        <w:autoSpaceDN w:val="0"/>
        <w:adjustRightInd w:val="0"/>
        <w:ind w:left="1440"/>
        <w:jc w:val="both"/>
      </w:pPr>
    </w:p>
    <w:p w:rsidR="00A66CE9" w:rsidRPr="00A66CE9" w:rsidRDefault="00A66CE9" w:rsidP="00A66CE9">
      <w:pPr>
        <w:autoSpaceDE w:val="0"/>
        <w:autoSpaceDN w:val="0"/>
        <w:adjustRightInd w:val="0"/>
        <w:jc w:val="both"/>
        <w:rPr>
          <w:rFonts w:ascii="Times New Roman" w:eastAsiaTheme="minorHAnsi" w:hAnsi="Times New Roman"/>
          <w:sz w:val="24"/>
        </w:rPr>
      </w:pPr>
      <w:r w:rsidRPr="00A66CE9">
        <w:rPr>
          <w:rFonts w:ascii="Times New Roman" w:eastAsiaTheme="minorHAnsi" w:hAnsi="Times New Roman"/>
          <w:sz w:val="24"/>
        </w:rPr>
        <w:t>12. What are the main building modules of the entity relationship model? Discuss each one.</w:t>
      </w:r>
    </w:p>
    <w:p w:rsidR="00A66CE9" w:rsidRPr="00A66CE9" w:rsidRDefault="00A66CE9" w:rsidP="00A66CE9">
      <w:pPr>
        <w:autoSpaceDE w:val="0"/>
        <w:autoSpaceDN w:val="0"/>
        <w:adjustRightInd w:val="0"/>
        <w:spacing w:after="0" w:line="240" w:lineRule="auto"/>
        <w:jc w:val="both"/>
        <w:rPr>
          <w:rFonts w:ascii="Times New Roman" w:eastAsiaTheme="minorHAnsi" w:hAnsi="Times New Roman"/>
          <w:sz w:val="24"/>
        </w:rPr>
      </w:pPr>
    </w:p>
    <w:p w:rsidR="00A66CE9" w:rsidRPr="00A66CE9" w:rsidRDefault="00A66CE9" w:rsidP="00A66CE9">
      <w:pPr>
        <w:autoSpaceDE w:val="0"/>
        <w:autoSpaceDN w:val="0"/>
        <w:adjustRightInd w:val="0"/>
        <w:jc w:val="both"/>
        <w:rPr>
          <w:rFonts w:ascii="Times New Roman" w:eastAsiaTheme="minorHAnsi" w:hAnsi="Times New Roman"/>
          <w:sz w:val="24"/>
        </w:rPr>
      </w:pPr>
      <w:r w:rsidRPr="00A66CE9">
        <w:rPr>
          <w:rFonts w:ascii="Times New Roman" w:eastAsiaTheme="minorHAnsi" w:hAnsi="Times New Roman"/>
          <w:sz w:val="24"/>
        </w:rPr>
        <w:t>13. What is composite attributes, when it is used?</w:t>
      </w:r>
    </w:p>
    <w:p w:rsidR="00A66CE9" w:rsidRPr="00A66CE9" w:rsidRDefault="00A66CE9" w:rsidP="00A66CE9">
      <w:pPr>
        <w:jc w:val="both"/>
      </w:pPr>
      <w:r w:rsidRPr="00A66CE9">
        <w:t>Attributes that can be further divided into factions that do hold a meaning on their own are known as composite attributes.</w:t>
      </w:r>
    </w:p>
    <w:p w:rsidR="00A66CE9" w:rsidRPr="00A66CE9" w:rsidRDefault="00A66CE9" w:rsidP="00A66CE9">
      <w:pPr>
        <w:autoSpaceDE w:val="0"/>
        <w:autoSpaceDN w:val="0"/>
        <w:adjustRightInd w:val="0"/>
        <w:spacing w:after="0" w:line="240" w:lineRule="auto"/>
        <w:jc w:val="both"/>
        <w:rPr>
          <w:rFonts w:ascii="Times New Roman" w:eastAsiaTheme="minorHAnsi" w:hAnsi="Times New Roman"/>
          <w:sz w:val="24"/>
        </w:rPr>
      </w:pPr>
    </w:p>
    <w:p w:rsidR="00A66CE9" w:rsidRPr="00A66CE9" w:rsidRDefault="00A66CE9" w:rsidP="00A66CE9">
      <w:pPr>
        <w:autoSpaceDE w:val="0"/>
        <w:autoSpaceDN w:val="0"/>
        <w:adjustRightInd w:val="0"/>
        <w:jc w:val="both"/>
        <w:rPr>
          <w:rFonts w:ascii="Times New Roman" w:eastAsiaTheme="minorHAnsi" w:hAnsi="Times New Roman"/>
          <w:sz w:val="24"/>
        </w:rPr>
      </w:pPr>
      <w:r w:rsidRPr="00A66CE9">
        <w:rPr>
          <w:rFonts w:ascii="Times New Roman" w:eastAsiaTheme="minorHAnsi" w:hAnsi="Times New Roman"/>
          <w:sz w:val="24"/>
        </w:rPr>
        <w:t>14. Explain the difference between single-value attributes and simple attributes.</w:t>
      </w:r>
    </w:p>
    <w:p w:rsidR="00A66CE9" w:rsidRPr="00A66CE9" w:rsidRDefault="00A66CE9" w:rsidP="00A66CE9">
      <w:pPr>
        <w:autoSpaceDE w:val="0"/>
        <w:autoSpaceDN w:val="0"/>
        <w:adjustRightInd w:val="0"/>
        <w:jc w:val="both"/>
      </w:pPr>
      <w:r w:rsidRPr="00A66CE9">
        <w:t xml:space="preserve">A single -valued attribute is one that can have only one value. For example, a person has only one first name and only one social security number. </w:t>
      </w:r>
    </w:p>
    <w:p w:rsidR="00A66CE9" w:rsidRPr="00A66CE9" w:rsidRDefault="00A66CE9" w:rsidP="00A66CE9">
      <w:pPr>
        <w:rPr>
          <w:rFonts w:ascii="Times New Roman" w:eastAsiaTheme="minorHAnsi" w:hAnsi="Times New Roman"/>
          <w:sz w:val="24"/>
        </w:rPr>
      </w:pPr>
      <w:r w:rsidRPr="00A66CE9">
        <w:rPr>
          <w:rFonts w:ascii="Times New Roman" w:eastAsiaTheme="minorHAnsi" w:hAnsi="Times New Roman"/>
          <w:sz w:val="24"/>
        </w:rPr>
        <w:lastRenderedPageBreak/>
        <w:t>A simple attribute is one that cannot be decomposed into its component pieces. For example, a person's sex is classified as either M or F and there is no reasonable way to decompose M or F. Similarly, a person's first name cannot be decomposed into meaningful components. (In contrast, if a phone number includes the area code, it can be decomposed into the area code and the phone number. And a person's</w:t>
      </w:r>
    </w:p>
    <w:sectPr w:rsidR="00A66CE9" w:rsidRPr="00A66CE9" w:rsidSect="00AB0A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62F4"/>
    <w:multiLevelType w:val="multilevel"/>
    <w:tmpl w:val="B99E94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60E593E"/>
    <w:multiLevelType w:val="hybridMultilevel"/>
    <w:tmpl w:val="F3964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780440C"/>
    <w:multiLevelType w:val="hybridMultilevel"/>
    <w:tmpl w:val="59C2F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C855584"/>
    <w:multiLevelType w:val="hybridMultilevel"/>
    <w:tmpl w:val="E1702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553"/>
    <w:rsid w:val="00916553"/>
    <w:rsid w:val="00A66CE9"/>
    <w:rsid w:val="00AB0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CE9"/>
    <w:rPr>
      <w:rFonts w:eastAsiaTheme="minorEastAsia"/>
    </w:rPr>
  </w:style>
  <w:style w:type="paragraph" w:styleId="Heading1">
    <w:name w:val="heading 1"/>
    <w:basedOn w:val="Normal"/>
    <w:next w:val="Normal"/>
    <w:link w:val="Heading1Char"/>
    <w:uiPriority w:val="9"/>
    <w:qFormat/>
    <w:rsid w:val="00A66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CE9"/>
    <w:rPr>
      <w:rFonts w:ascii="Tahoma" w:eastAsiaTheme="minorEastAsia" w:hAnsi="Tahoma" w:cs="Tahoma"/>
      <w:sz w:val="16"/>
      <w:szCs w:val="16"/>
    </w:rPr>
  </w:style>
  <w:style w:type="paragraph" w:styleId="ListParagraph">
    <w:name w:val="List Paragraph"/>
    <w:basedOn w:val="Normal"/>
    <w:uiPriority w:val="34"/>
    <w:qFormat/>
    <w:rsid w:val="00A66CE9"/>
    <w:pPr>
      <w:spacing w:after="0" w:line="240" w:lineRule="auto"/>
      <w:ind w:left="720"/>
      <w:contextualSpacing/>
    </w:pPr>
    <w:rPr>
      <w:rFonts w:ascii="Times New Roman" w:eastAsiaTheme="minorHAnsi" w:hAnsi="Times New Roman"/>
      <w:sz w:val="24"/>
    </w:rPr>
  </w:style>
  <w:style w:type="character" w:customStyle="1" w:styleId="Heading1Char">
    <w:name w:val="Heading 1 Char"/>
    <w:basedOn w:val="DefaultParagraphFont"/>
    <w:link w:val="Heading1"/>
    <w:uiPriority w:val="9"/>
    <w:rsid w:val="00A66CE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66CE9"/>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2015-08-27T06:22:00Z</dcterms:created>
  <dcterms:modified xsi:type="dcterms:W3CDTF">2015-08-27T06:56:00Z</dcterms:modified>
</cp:coreProperties>
</file>