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902" w:rsidRDefault="00AA6DE7">
      <w:r>
        <w:t>Comparing Attrition Rates: How do we stack up?</w:t>
      </w:r>
    </w:p>
    <w:p w:rsidR="00AA6DE7" w:rsidRDefault="00AA6DE7"/>
    <w:p w:rsidR="00AA6DE7" w:rsidRDefault="00AA6DE7">
      <w:r>
        <w:t xml:space="preserve">Our </w:t>
      </w:r>
      <w:proofErr w:type="gramStart"/>
      <w:r>
        <w:t>employees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industry standards</w:t>
      </w:r>
    </w:p>
    <w:p w:rsidR="00AA6DE7" w:rsidRDefault="00AA6DE7">
      <w:r>
        <w:t>Gender:</w:t>
      </w:r>
    </w:p>
    <w:p w:rsidR="00AA6DE7" w:rsidRDefault="00AA6DE7">
      <w:r>
        <w:t>Age range:</w:t>
      </w:r>
    </w:p>
    <w:p w:rsidR="00AA6DE7" w:rsidRDefault="00AA6DE7">
      <w:r>
        <w:t>Salaries:</w:t>
      </w:r>
    </w:p>
    <w:p w:rsidR="00AA6DE7" w:rsidRDefault="00AA6DE7">
      <w:r>
        <w:t>Length of time at company:</w:t>
      </w:r>
    </w:p>
    <w:p w:rsidR="00AA6DE7" w:rsidRDefault="00AA6DE7">
      <w:r>
        <w:t>Average promotion rate:</w:t>
      </w:r>
    </w:p>
    <w:p w:rsidR="00AA6DE7" w:rsidRDefault="00AA6DE7">
      <w:r>
        <w:t>Job satisfaction rate:</w:t>
      </w:r>
    </w:p>
    <w:p w:rsidR="00AA6DE7" w:rsidRDefault="00AA6DE7"/>
    <w:p w:rsidR="00AA6DE7" w:rsidRDefault="00AA6DE7">
      <w:proofErr w:type="spellStart"/>
      <w:r>
        <w:t>DDSAnalytics</w:t>
      </w:r>
      <w:proofErr w:type="spellEnd"/>
      <w:r>
        <w:t>: 237/1470 = 16% attrition (84% retention)</w:t>
      </w:r>
    </w:p>
    <w:p w:rsidR="00AA6DE7" w:rsidRDefault="00AA6DE7">
      <w:r>
        <w:t>Target: 10% attrition (90% retention)</w:t>
      </w:r>
    </w:p>
    <w:p w:rsidR="00AA6DE7" w:rsidRDefault="00AA6DE7"/>
    <w:p w:rsidR="00AA6DE7" w:rsidRDefault="00AA6DE7">
      <w:r>
        <w:t xml:space="preserve">Attrition rate by gender: </w:t>
      </w:r>
    </w:p>
    <w:p w:rsidR="00AA6DE7" w:rsidRDefault="00AA6DE7"/>
    <w:p w:rsidR="00AA6DE7" w:rsidRDefault="00AA6DE7">
      <w:r>
        <w:t>Attrition rate by age range:</w:t>
      </w:r>
    </w:p>
    <w:p w:rsidR="00AA6DE7" w:rsidRDefault="00AA6DE7"/>
    <w:p w:rsidR="00AA6DE7" w:rsidRDefault="00AA6DE7">
      <w:r>
        <w:t>Attrition rate by number of years at company:</w:t>
      </w:r>
    </w:p>
    <w:p w:rsidR="00AA6DE7" w:rsidRDefault="00AA6DE7"/>
    <w:p w:rsidR="00AA6DE7" w:rsidRDefault="00AA6DE7">
      <w:r>
        <w:t>Attrition rate by average time between promotions:</w:t>
      </w:r>
    </w:p>
    <w:p w:rsidR="00AA6DE7" w:rsidRDefault="00AA6DE7"/>
    <w:p w:rsidR="00AA6DE7" w:rsidRDefault="00AA6DE7">
      <w:r>
        <w:t>Attrition rate by number of companies worked at:</w:t>
      </w:r>
    </w:p>
    <w:p w:rsidR="00AA6DE7" w:rsidRDefault="00AA6DE7"/>
    <w:p w:rsidR="00AA6DE7" w:rsidRDefault="00AA6DE7">
      <w:r>
        <w:t>Attrition rate by job role:</w:t>
      </w:r>
    </w:p>
    <w:p w:rsidR="00AA6DE7" w:rsidRDefault="00AA6DE7"/>
    <w:p w:rsidR="00AA6DE7" w:rsidRDefault="00AA6DE7">
      <w:r>
        <w:t>Attrition rate by overtime:</w:t>
      </w:r>
    </w:p>
    <w:p w:rsidR="00AA6DE7" w:rsidRDefault="00AA6DE7"/>
    <w:p w:rsidR="00AA6DE7" w:rsidRDefault="00AA6DE7">
      <w:r>
        <w:t>Attrition rate by wages:</w:t>
      </w:r>
    </w:p>
    <w:p w:rsidR="00AA6DE7" w:rsidRDefault="00AA6DE7"/>
    <w:p w:rsidR="00AA6DE7" w:rsidRDefault="00AA6DE7">
      <w:r>
        <w:t>Attrition rate by level of education:</w:t>
      </w:r>
    </w:p>
    <w:p w:rsidR="00AA6DE7" w:rsidRDefault="00AA6DE7"/>
    <w:p w:rsidR="00AA6DE7" w:rsidRDefault="00AA6DE7">
      <w:r>
        <w:t>Attrition rate by job satisfaction:</w:t>
      </w:r>
    </w:p>
    <w:p w:rsidR="00977114" w:rsidRDefault="00977114"/>
    <w:p w:rsidR="00977114" w:rsidRDefault="00977114">
      <w:r>
        <w:t>Attrition rate by training sessions:</w:t>
      </w:r>
    </w:p>
    <w:p w:rsidR="00977114" w:rsidRDefault="00977114"/>
    <w:p w:rsidR="00977114" w:rsidRDefault="00977114">
      <w:r>
        <w:t>Top three indicators of flight risk:</w:t>
      </w:r>
    </w:p>
    <w:p w:rsidR="00977114" w:rsidRDefault="00977114"/>
    <w:p w:rsidR="00977114" w:rsidRDefault="00977114">
      <w:bookmarkStart w:id="0" w:name="_GoBack"/>
      <w:bookmarkEnd w:id="0"/>
    </w:p>
    <w:sectPr w:rsidR="00977114" w:rsidSect="00FC36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E7"/>
    <w:rsid w:val="005D161A"/>
    <w:rsid w:val="00701902"/>
    <w:rsid w:val="00977114"/>
    <w:rsid w:val="00AA6DE7"/>
    <w:rsid w:val="00FC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003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618</Characters>
  <Application>Microsoft Macintosh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1</cp:revision>
  <dcterms:created xsi:type="dcterms:W3CDTF">2019-03-29T17:16:00Z</dcterms:created>
  <dcterms:modified xsi:type="dcterms:W3CDTF">2019-03-29T17:39:00Z</dcterms:modified>
</cp:coreProperties>
</file>