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88C50" w14:textId="77777777" w:rsidR="000C35D6" w:rsidRDefault="000C35D6">
      <w:r>
        <w:t>Cracked- Daniel Krause, Co-owner:</w:t>
      </w:r>
    </w:p>
    <w:p w14:paraId="570BB90B" w14:textId="77777777" w:rsidR="000C35D6" w:rsidRDefault="000C35D6">
      <w:r>
        <w:t>“I really enjoyed working with the students from CUBE Consulting. Students have more fresh and innovative ideas that you could expect to find in the professional world.”</w:t>
      </w:r>
    </w:p>
    <w:p w14:paraId="77C6CEFB" w14:textId="77777777" w:rsidR="000C35D6" w:rsidRDefault="000C35D6"/>
    <w:p w14:paraId="20FF7A48" w14:textId="77777777" w:rsidR="000C35D6" w:rsidRDefault="000C35D6">
      <w:r>
        <w:t xml:space="preserve">Hammerhead Coffee- </w:t>
      </w:r>
      <w:r w:rsidRPr="000C35D6">
        <w:t>Todd Thorstenson</w:t>
      </w:r>
      <w:r>
        <w:t>, Owner:</w:t>
      </w:r>
    </w:p>
    <w:p w14:paraId="0402E2D1" w14:textId="77777777" w:rsidR="000C35D6" w:rsidRDefault="000C35D6">
      <w:r>
        <w:t>“</w:t>
      </w:r>
      <w:r w:rsidRPr="000C35D6">
        <w:t>It was a pleasure working with CUBE Consulting. They care deeply about their clients' needs and strive to provide innovative solutions. They are very respectful of your time and showed the utmost professionalism. I recommend working with them if you're given the opportunity.</w:t>
      </w:r>
      <w:r>
        <w:t>”</w:t>
      </w:r>
      <w:bookmarkStart w:id="0" w:name="_GoBack"/>
      <w:bookmarkEnd w:id="0"/>
    </w:p>
    <w:sectPr w:rsidR="000C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D6"/>
    <w:rsid w:val="000C35D6"/>
    <w:rsid w:val="00E0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3E4B"/>
  <w15:chartTrackingRefBased/>
  <w15:docId w15:val="{70BF267B-6079-460C-98FA-36002F3E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Jobst</dc:creator>
  <cp:keywords/>
  <dc:description/>
  <cp:lastModifiedBy>Ben Jobst</cp:lastModifiedBy>
  <cp:revision>1</cp:revision>
  <dcterms:created xsi:type="dcterms:W3CDTF">2017-08-28T00:13:00Z</dcterms:created>
  <dcterms:modified xsi:type="dcterms:W3CDTF">2017-08-28T00:18:00Z</dcterms:modified>
</cp:coreProperties>
</file>