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w:t>
      </w:r>
      <w:r>
        <w:t xml:space="preserve"> </w:t>
      </w:r>
      <w:r>
        <w:t xml:space="preserve">and</w:t>
      </w:r>
      <w:r>
        <w:t xml:space="preserve"> </w:t>
      </w:r>
      <w:r>
        <w:t xml:space="preserve">Sanitation</w:t>
      </w:r>
      <w:r>
        <w:t xml:space="preserve"> </w:t>
      </w:r>
      <w:r>
        <w:t xml:space="preserve">Deprivation</w:t>
      </w:r>
      <w:r>
        <w:t xml:space="preserve"> </w:t>
      </w:r>
      <w:r>
        <w:t xml:space="preserve">in</w:t>
      </w:r>
      <w:r>
        <w:t xml:space="preserve"> </w:t>
      </w:r>
      <w:r>
        <w:t xml:space="preserve">Kenya</w:t>
      </w:r>
    </w:p>
    <w:p>
      <w:pPr>
        <w:pStyle w:val="Author"/>
      </w:pPr>
      <w:r>
        <w:t xml:space="preserve">Cynthia</w:t>
      </w:r>
      <w:r>
        <w:t xml:space="preserve"> </w:t>
      </w:r>
      <w:r>
        <w:t xml:space="preserve">Anguza</w:t>
      </w:r>
    </w:p>
    <w:p>
      <w:pPr>
        <w:pStyle w:val="Date"/>
      </w:pPr>
      <w:r>
        <w:t xml:space="preserve">2024-10-28</w:t>
      </w:r>
    </w:p>
    <w:bookmarkStart w:id="20" w:name="introduction"/>
    <w:p>
      <w:pPr>
        <w:pStyle w:val="Heading3"/>
      </w:pPr>
      <w:r>
        <w:t xml:space="preserve">Introduction</w:t>
      </w:r>
    </w:p>
    <w:p>
      <w:pPr>
        <w:pStyle w:val="FirstParagraph"/>
      </w:pPr>
      <w:r>
        <w:t xml:space="preserve">This R Shiny application visualizes water and sanitation deprivation data in Kenya. It provides interactive maps and plots to explore changes over time in water sources and sanitation access between 2009 and 2019.</w:t>
      </w:r>
    </w:p>
    <w:bookmarkEnd w:id="20"/>
    <w:bookmarkStart w:id="21" w:name="libraries-used"/>
    <w:p>
      <w:pPr>
        <w:pStyle w:val="Heading3"/>
      </w:pPr>
      <w:r>
        <w:t xml:space="preserve">Libraries Used</w:t>
      </w:r>
    </w:p>
    <w:p>
      <w:pPr>
        <w:pStyle w:val="Compact"/>
        <w:numPr>
          <w:ilvl w:val="0"/>
          <w:numId w:val="1001"/>
        </w:numPr>
      </w:pPr>
      <w:r>
        <w:rPr>
          <w:b/>
          <w:bCs/>
        </w:rPr>
        <w:t xml:space="preserve">shiny</w:t>
      </w:r>
      <w:r>
        <w:t xml:space="preserve">: Framework for building interactive web applications in R.</w:t>
      </w:r>
    </w:p>
    <w:p>
      <w:pPr>
        <w:pStyle w:val="Compact"/>
        <w:numPr>
          <w:ilvl w:val="0"/>
          <w:numId w:val="1001"/>
        </w:numPr>
      </w:pPr>
      <w:r>
        <w:rPr>
          <w:b/>
          <w:bCs/>
        </w:rPr>
        <w:t xml:space="preserve">shinythemes</w:t>
      </w:r>
      <w:r>
        <w:t xml:space="preserve">: Provides themes for Shiny applications.</w:t>
      </w:r>
    </w:p>
    <w:p>
      <w:pPr>
        <w:pStyle w:val="Compact"/>
        <w:numPr>
          <w:ilvl w:val="0"/>
          <w:numId w:val="1001"/>
        </w:numPr>
      </w:pPr>
      <w:r>
        <w:rPr>
          <w:b/>
          <w:bCs/>
        </w:rPr>
        <w:t xml:space="preserve">leaflet</w:t>
      </w:r>
      <w:r>
        <w:t xml:space="preserve">: Used for creating interactive maps.</w:t>
      </w:r>
    </w:p>
    <w:p>
      <w:pPr>
        <w:pStyle w:val="Compact"/>
        <w:numPr>
          <w:ilvl w:val="0"/>
          <w:numId w:val="1001"/>
        </w:numPr>
      </w:pPr>
      <w:r>
        <w:rPr>
          <w:b/>
          <w:bCs/>
        </w:rPr>
        <w:t xml:space="preserve">plotly</w:t>
      </w:r>
      <w:r>
        <w:t xml:space="preserve">: Enables interactive plots.</w:t>
      </w:r>
    </w:p>
    <w:p>
      <w:pPr>
        <w:pStyle w:val="Compact"/>
        <w:numPr>
          <w:ilvl w:val="0"/>
          <w:numId w:val="1001"/>
        </w:numPr>
      </w:pPr>
      <w:r>
        <w:rPr>
          <w:b/>
          <w:bCs/>
        </w:rPr>
        <w:t xml:space="preserve">tidyverse</w:t>
      </w:r>
      <w:r>
        <w:t xml:space="preserve">: A collection of R packages for data manipulation and visualization.</w:t>
      </w:r>
    </w:p>
    <w:p>
      <w:pPr>
        <w:pStyle w:val="Compact"/>
        <w:numPr>
          <w:ilvl w:val="0"/>
          <w:numId w:val="1001"/>
        </w:numPr>
      </w:pPr>
      <w:r>
        <w:rPr>
          <w:b/>
          <w:bCs/>
        </w:rPr>
        <w:t xml:space="preserve">sf</w:t>
      </w:r>
      <w:r>
        <w:t xml:space="preserve">: Used for handling spatial data.</w:t>
      </w:r>
    </w:p>
    <w:bookmarkEnd w:id="21"/>
    <w:bookmarkStart w:id="22" w:name="Xbfbcbbd618f9c558742b4ab52772999c2cecfe6"/>
    <w:p>
      <w:pPr>
        <w:pStyle w:val="Heading3"/>
      </w:pPr>
      <w:r>
        <w:t xml:space="preserve">2. Setting Working Directory and Loading Data</w:t>
      </w:r>
    </w:p>
    <w:bookmarkEnd w:id="22"/>
    <w:bookmarkStart w:id="23" w:name="set-working-directory"/>
    <w:p>
      <w:pPr>
        <w:pStyle w:val="Heading1"/>
      </w:pPr>
      <w:r>
        <w:t xml:space="preserve">Set working directory</w:t>
      </w:r>
    </w:p>
    <w:p>
      <w:pPr>
        <w:pStyle w:val="FirstParagraph"/>
      </w:pPr>
      <w:r>
        <w:t xml:space="preserve">setwd(</w:t>
      </w:r>
      <w:r>
        <w:t xml:space="preserve">“</w:t>
      </w:r>
      <w:r>
        <w:t xml:space="preserve">E:/Learning</w:t>
      </w:r>
      <w:r>
        <w:t xml:space="preserve">”</w:t>
      </w:r>
      <w:r>
        <w:t xml:space="preserve">)</w:t>
      </w:r>
    </w:p>
    <w:bookmarkEnd w:id="23"/>
    <w:bookmarkStart w:id="24" w:name="load-shapefiles"/>
    <w:p>
      <w:pPr>
        <w:pStyle w:val="Heading1"/>
      </w:pPr>
      <w:r>
        <w:t xml:space="preserve">Load shapefiles</w:t>
      </w:r>
    </w:p>
    <w:p>
      <w:pPr>
        <w:pStyle w:val="FirstParagraph"/>
      </w:pPr>
      <w:r>
        <w:t xml:space="preserve">kenya_shp_adm1 &lt;- st_read(</w:t>
      </w:r>
      <w:r>
        <w:t xml:space="preserve">“</w:t>
      </w:r>
      <w:r>
        <w:t xml:space="preserve">ken_admbnda_adm1_iebc_20191031.shp</w:t>
      </w:r>
      <w:r>
        <w:t xml:space="preserve">”</w:t>
      </w:r>
      <w:r>
        <w:t xml:space="preserve">)</w:t>
      </w:r>
    </w:p>
    <w:bookmarkEnd w:id="24"/>
    <w:bookmarkStart w:id="26" w:name="load-the-csv-data"/>
    <w:p>
      <w:pPr>
        <w:pStyle w:val="Heading1"/>
      </w:pPr>
      <w:r>
        <w:t xml:space="preserve">Load the CSV data</w:t>
      </w:r>
    </w:p>
    <w:p>
      <w:pPr>
        <w:pStyle w:val="FirstParagraph"/>
      </w:pPr>
      <w:r>
        <w:t xml:space="preserve">data &lt;- read.csv(</w:t>
      </w:r>
      <w:r>
        <w:t xml:space="preserve">“</w:t>
      </w:r>
      <w:r>
        <w:t xml:space="preserve">E:/Learning/water_sanitation_2009_2019.csv</w:t>
      </w:r>
      <w:r>
        <w:t xml:space="preserve">”</w:t>
      </w:r>
      <w:r>
        <w:t xml:space="preserve">)</w:t>
      </w:r>
    </w:p>
    <w:bookmarkStart w:id="25" w:name="data-diagnostics"/>
    <w:p>
      <w:pPr>
        <w:pStyle w:val="Heading3"/>
      </w:pPr>
      <w:r>
        <w:t xml:space="preserve">3. Data Diagnostics</w:t>
      </w:r>
    </w:p>
    <w:bookmarkEnd w:id="25"/>
    <w:bookmarkEnd w:id="26"/>
    <w:bookmarkStart w:id="27" w:name="X430e7a63a63241826f71690fe2aca9c84a98665"/>
    <w:p>
      <w:pPr>
        <w:pStyle w:val="Heading1"/>
      </w:pPr>
      <w:r>
        <w:t xml:space="preserve">Print the structure of the data for diagnostics</w:t>
      </w:r>
    </w:p>
    <w:p>
      <w:pPr>
        <w:pStyle w:val="FirstParagraph"/>
      </w:pPr>
      <w:r>
        <w:t xml:space="preserve">print(str(data))</w:t>
      </w:r>
    </w:p>
    <w:bookmarkEnd w:id="27"/>
    <w:bookmarkStart w:id="29" w:name="ensure-column-names-are-correct"/>
    <w:p>
      <w:pPr>
        <w:pStyle w:val="Heading1"/>
      </w:pPr>
      <w:r>
        <w:t xml:space="preserve">Ensure column names are correct</w:t>
      </w:r>
    </w:p>
    <w:p>
      <w:pPr>
        <w:pStyle w:val="FirstParagraph"/>
      </w:pPr>
      <w:r>
        <w:t xml:space="preserve">colnames(data) &lt;- gsub(”</w:t>
      </w:r>
      <w:r>
        <w:t xml:space="preserve"> </w:t>
      </w:r>
      <w:r>
        <w:t xml:space="preserve">“</w:t>
      </w:r>
      <w:r>
        <w:t xml:space="preserve">,</w:t>
      </w:r>
      <w:r>
        <w:t xml:space="preserve">”</w:t>
      </w:r>
      <w:r>
        <w:t xml:space="preserve">.”, colnames(data))</w:t>
      </w:r>
      <w:r>
        <w:t xml:space="preserve"> </w:t>
      </w:r>
      <w:r>
        <w:t xml:space="preserve">print(colnames(data)) # Print column names for verification</w:t>
      </w:r>
    </w:p>
    <w:bookmarkStart w:id="28" w:name="data-merging"/>
    <w:p>
      <w:pPr>
        <w:pStyle w:val="Heading3"/>
      </w:pPr>
      <w:r>
        <w:t xml:space="preserve">4. Data Merging</w:t>
      </w:r>
    </w:p>
    <w:bookmarkEnd w:id="28"/>
    <w:bookmarkEnd w:id="29"/>
    <w:bookmarkStart w:id="31" w:name="Xf61e3e4a7480d01e88c971230e12d82ce74450b"/>
    <w:p>
      <w:pPr>
        <w:pStyle w:val="Heading1"/>
      </w:pPr>
      <w:r>
        <w:t xml:space="preserve">Merge the shapefile data with the CSV data by county</w:t>
      </w:r>
    </w:p>
    <w:p>
      <w:pPr>
        <w:pStyle w:val="FirstParagraph"/>
      </w:pPr>
      <w:r>
        <w:t xml:space="preserve">kenya_shp_adm1 &lt;- kenya_shp_adm1 %&gt;%</w:t>
      </w:r>
      <w:r>
        <w:t xml:space="preserve"> </w:t>
      </w:r>
      <w:r>
        <w:t xml:space="preserve">left_join(data, by = c(</w:t>
      </w:r>
      <w:r>
        <w:t xml:space="preserve">“</w:t>
      </w:r>
      <w:r>
        <w:t xml:space="preserve">ADM1_EN</w:t>
      </w:r>
      <w:r>
        <w:t xml:space="preserve">”</w:t>
      </w:r>
      <w:r>
        <w:t xml:space="preserve"> </w:t>
      </w:r>
      <w:r>
        <w:t xml:space="preserve">=</w:t>
      </w:r>
      <w:r>
        <w:t xml:space="preserve"> </w:t>
      </w:r>
      <w:r>
        <w:t xml:space="preserve">“</w:t>
      </w:r>
      <w:r>
        <w:t xml:space="preserve">County</w:t>
      </w:r>
      <w:r>
        <w:t xml:space="preserve">”</w:t>
      </w:r>
      <w:r>
        <w:t xml:space="preserve">))</w:t>
      </w:r>
    </w:p>
    <w:bookmarkStart w:id="30" w:name="user-interface"/>
    <w:p>
      <w:pPr>
        <w:pStyle w:val="Heading3"/>
      </w:pPr>
      <w:r>
        <w:t xml:space="preserve">5. User Interface</w:t>
      </w:r>
    </w:p>
    <w:p>
      <w:pPr>
        <w:pStyle w:val="FirstParagraph"/>
      </w:pPr>
      <w:r>
        <w:t xml:space="preserve">The UI includes a title, custom CSS for styling, and multiple tabs:</w:t>
      </w:r>
    </w:p>
    <w:p>
      <w:pPr>
        <w:pStyle w:val="Compact"/>
        <w:numPr>
          <w:ilvl w:val="0"/>
          <w:numId w:val="1002"/>
        </w:numPr>
      </w:pPr>
      <w:r>
        <w:rPr>
          <w:b/>
          <w:bCs/>
        </w:rPr>
        <w:t xml:space="preserve">Home</w:t>
      </w:r>
      <w:r>
        <w:t xml:space="preserve">: Provides a brief overview of water and sanitation deprivation.</w:t>
      </w:r>
    </w:p>
    <w:p>
      <w:pPr>
        <w:pStyle w:val="Compact"/>
        <w:numPr>
          <w:ilvl w:val="0"/>
          <w:numId w:val="1002"/>
        </w:numPr>
      </w:pPr>
      <w:r>
        <w:rPr>
          <w:b/>
          <w:bCs/>
        </w:rPr>
        <w:t xml:space="preserve">Map View</w:t>
      </w:r>
      <w:r>
        <w:t xml:space="preserve">: Displays an interactive map of Kenya showing water access in 2019 by county.</w:t>
      </w:r>
    </w:p>
    <w:p>
      <w:pPr>
        <w:pStyle w:val="Compact"/>
        <w:numPr>
          <w:ilvl w:val="0"/>
          <w:numId w:val="1002"/>
        </w:numPr>
      </w:pPr>
      <w:r>
        <w:rPr>
          <w:b/>
          <w:bCs/>
        </w:rPr>
        <w:t xml:space="preserve">Data Visualization</w:t>
      </w:r>
      <w:r>
        <w:t xml:space="preserve">: Contains graphs illustrating water and sanitation indicators over time.</w:t>
      </w:r>
    </w:p>
    <w:bookmarkEnd w:id="30"/>
    <w:bookmarkEnd w:id="31"/>
    <w:bookmarkStart w:id="34" w:name="define-ui-for-the-application"/>
    <w:p>
      <w:pPr>
        <w:pStyle w:val="Heading1"/>
      </w:pPr>
      <w:r>
        <w:t xml:space="preserve">Define UI for the application</w:t>
      </w:r>
    </w:p>
    <w:p>
      <w:pPr>
        <w:pStyle w:val="FirstParagraph"/>
      </w:pPr>
      <w:r>
        <w:t xml:space="preserve">ui &lt;- fluidPage(</w:t>
      </w:r>
      <w:r>
        <w:t xml:space="preserve"> </w:t>
      </w:r>
      <w:r>
        <w:t xml:space="preserve">theme = shinytheme(</w:t>
      </w:r>
      <w:r>
        <w:t xml:space="preserve">“</w:t>
      </w:r>
      <w:r>
        <w:t xml:space="preserve">flatly</w:t>
      </w:r>
      <w:r>
        <w:t xml:space="preserve">”</w:t>
      </w:r>
      <w:r>
        <w:t xml:space="preserve">),</w:t>
      </w:r>
    </w:p>
    <w:p>
      <w:pPr>
        <w:pStyle w:val="BodyText"/>
      </w:pPr>
      <w:r>
        <w:t xml:space="preserve"># Custom CSS for background image</w:t>
      </w:r>
      <w:r>
        <w:t xml:space="preserve"> </w:t>
      </w:r>
      <w:r>
        <w:t xml:space="preserve">tags</w:t>
      </w:r>
      <m:oMath>
        <m:r>
          <m:t>h</m:t>
        </m:r>
        <m:r>
          <m:t>e</m:t>
        </m:r>
        <m:r>
          <m:t>a</m:t>
        </m:r>
        <m:r>
          <m:t>d</m:t>
        </m:r>
        <m:r>
          <m:rPr>
            <m:sty m:val="p"/>
          </m:rPr>
          <m:t>(</m:t>
        </m:r>
        <m:r>
          <m:t>t</m:t>
        </m:r>
        <m:r>
          <m:t>a</m:t>
        </m:r>
        <m:r>
          <m:t>g</m:t>
        </m:r>
        <m:r>
          <m:t>s</m:t>
        </m:r>
      </m:oMath>
      <w:r>
        <w:t xml:space="preserve">style(HTML(”</w:t>
      </w:r>
      <w:r>
        <w:t xml:space="preserve"> </w:t>
      </w:r>
      <w:r>
        <w:t xml:space="preserve">#home-content {</w:t>
      </w:r>
      <w:r>
        <w:t xml:space="preserve"> </w:t>
      </w:r>
      <w:r>
        <w:t xml:space="preserve">position: relative;</w:t>
      </w:r>
      <w:r>
        <w:t xml:space="preserve"> </w:t>
      </w:r>
      <w:r>
        <w:t xml:space="preserve">background-image: url(</w:t>
      </w:r>
      <w:r>
        <w:t xml:space="preserve">‘</w:t>
      </w:r>
      <w:hyperlink r:id="rId32">
        <w:r>
          <w:rPr>
            <w:rStyle w:val="Hyperlink"/>
          </w:rPr>
          <w:t xml:space="preserve">https://images.pexels.com/photos/1446504/pexels-photo-1446504.jpeg?auto=compress&amp;cs=tinysrgb&amp;w=600</w:t>
        </w:r>
      </w:hyperlink>
      <w:r>
        <w:t xml:space="preserve">’</w:t>
      </w:r>
      <w:r>
        <w:t xml:space="preserve">);</w:t>
      </w:r>
      <w:r>
        <w:t xml:space="preserve"> </w:t>
      </w:r>
      <w:r>
        <w:t xml:space="preserve">background-size: cover;</w:t>
      </w:r>
      <w:r>
        <w:t xml:space="preserve"> </w:t>
      </w:r>
      <w:r>
        <w:t xml:space="preserve">background-position: center;</w:t>
      </w:r>
      <w:r>
        <w:t xml:space="preserve"> </w:t>
      </w:r>
      <w:r>
        <w:t xml:space="preserve">color: white;</w:t>
      </w:r>
      <w:r>
        <w:t xml:space="preserve"> </w:t>
      </w:r>
      <w:r>
        <w:t xml:space="preserve">padding: 50px;</w:t>
      </w:r>
      <w:r>
        <w:t xml:space="preserve"> </w:t>
      </w:r>
      <w:r>
        <w:t xml:space="preserve">}</w:t>
      </w:r>
      <w:r>
        <w:t xml:space="preserve"> </w:t>
      </w:r>
      <w:r>
        <w:t xml:space="preserve">#home-overlay {</w:t>
      </w:r>
      <w:r>
        <w:t xml:space="preserve"> </w:t>
      </w:r>
      <w:r>
        <w:t xml:space="preserve">position: absolute;</w:t>
      </w:r>
      <w:r>
        <w:t xml:space="preserve"> </w:t>
      </w:r>
      <w:r>
        <w:t xml:space="preserve">top: 0;</w:t>
      </w:r>
      <w:r>
        <w:t xml:space="preserve"> </w:t>
      </w:r>
      <w:r>
        <w:t xml:space="preserve">left: 0;</w:t>
      </w:r>
      <w:r>
        <w:t xml:space="preserve"> </w:t>
      </w:r>
      <w:r>
        <w:t xml:space="preserve">right: 0;</w:t>
      </w:r>
      <w:r>
        <w:t xml:space="preserve"> </w:t>
      </w:r>
      <w:r>
        <w:t xml:space="preserve">bottom: 0;</w:t>
      </w:r>
      <w:r>
        <w:t xml:space="preserve"> </w:t>
      </w:r>
      <w:r>
        <w:t xml:space="preserve">background: rgba(0, 0, 0, 0.6); /* Semi-transparent black</w:t>
      </w:r>
      <w:r>
        <w:t xml:space="preserve"> </w:t>
      </w:r>
      <w:r>
        <w:rPr>
          <w:i/>
          <w:iCs/>
        </w:rPr>
        <w:t xml:space="preserve">/</w:t>
      </w:r>
      <w:r>
        <w:rPr>
          <w:i/>
          <w:iCs/>
        </w:rPr>
        <w:t xml:space="preserve"> </w:t>
      </w:r>
      <w:r>
        <w:rPr>
          <w:i/>
          <w:iCs/>
        </w:rPr>
        <w:t xml:space="preserve">z-index: 1;</w:t>
      </w:r>
      <w:r>
        <w:rPr>
          <w:i/>
          <w:iCs/>
        </w:rPr>
        <w:t xml:space="preserve"> </w:t>
      </w:r>
      <w:r>
        <w:rPr>
          <w:i/>
          <w:iCs/>
        </w:rPr>
        <w:t xml:space="preserve">}</w:t>
      </w:r>
      <w:r>
        <w:rPr>
          <w:i/>
          <w:iCs/>
        </w:rPr>
        <w:t xml:space="preserve"> </w:t>
      </w:r>
      <w:r>
        <w:rPr>
          <w:i/>
          <w:iCs/>
        </w:rPr>
        <w:t xml:space="preserve">#home-content h3, #home-content p {</w:t>
      </w:r>
      <w:r>
        <w:rPr>
          <w:i/>
          <w:iCs/>
        </w:rPr>
        <w:t xml:space="preserve"> </w:t>
      </w:r>
      <w:r>
        <w:rPr>
          <w:i/>
          <w:iCs/>
        </w:rPr>
        <w:t xml:space="preserve">position: relative;</w:t>
      </w:r>
      <w:r>
        <w:rPr>
          <w:i/>
          <w:iCs/>
        </w:rPr>
        <w:t xml:space="preserve"> </w:t>
      </w:r>
      <w:r>
        <w:rPr>
          <w:i/>
          <w:iCs/>
        </w:rPr>
        <w:t xml:space="preserve">z-index: 2; /</w:t>
      </w:r>
      <w:r>
        <w:t xml:space="preserve"> </w:t>
      </w:r>
      <w:r>
        <w:t xml:space="preserve">Bring text above the overlay</w:t>
      </w:r>
      <w:r>
        <w:t xml:space="preserve"> </w:t>
      </w:r>
      <w:r>
        <w:rPr>
          <w:i/>
          <w:iCs/>
        </w:rPr>
        <w:t xml:space="preserve">/</w:t>
      </w:r>
      <w:r>
        <w:rPr>
          <w:i/>
          <w:iCs/>
        </w:rPr>
        <w:t xml:space="preserve"> </w:t>
      </w:r>
      <w:r>
        <w:rPr>
          <w:i/>
          <w:iCs/>
        </w:rPr>
        <w:t xml:space="preserve">background: rgba(0, 0, 0, 0.4);</w:t>
      </w:r>
      <w:r>
        <w:rPr>
          <w:i/>
          <w:iCs/>
        </w:rPr>
        <w:t xml:space="preserve"> </w:t>
      </w:r>
      <w:r>
        <w:rPr>
          <w:i/>
          <w:iCs/>
        </w:rPr>
        <w:t xml:space="preserve">padding: 10px;</w:t>
      </w:r>
      <w:r>
        <w:rPr>
          <w:i/>
          <w:iCs/>
        </w:rPr>
        <w:t xml:space="preserve"> </w:t>
      </w:r>
      <w:r>
        <w:rPr>
          <w:i/>
          <w:iCs/>
        </w:rPr>
        <w:t xml:space="preserve">border-radius: 5px;</w:t>
      </w:r>
      <w:r>
        <w:rPr>
          <w:i/>
          <w:iCs/>
        </w:rPr>
        <w:t xml:space="preserve"> </w:t>
      </w:r>
      <w:r>
        <w:rPr>
          <w:i/>
          <w:iCs/>
        </w:rPr>
        <w:t xml:space="preserve">}</w:t>
      </w:r>
      <w:r>
        <w:rPr>
          <w:i/>
          <w:iCs/>
        </w:rPr>
        <w:t xml:space="preserve"> </w:t>
      </w:r>
      <w:r>
        <w:rPr>
          <w:i/>
          <w:iCs/>
        </w:rPr>
        <w:t xml:space="preserve">h3 {</w:t>
      </w:r>
      <w:r>
        <w:rPr>
          <w:i/>
          <w:iCs/>
        </w:rPr>
        <w:t xml:space="preserve"> </w:t>
      </w:r>
      <w:r>
        <w:rPr>
          <w:i/>
          <w:iCs/>
        </w:rPr>
        <w:t xml:space="preserve">font-size: 2em; /</w:t>
      </w:r>
      <w:r>
        <w:t xml:space="preserve"> </w:t>
      </w:r>
      <w:r>
        <w:t xml:space="preserve">Increase size for headers</w:t>
      </w:r>
      <w:r>
        <w:t xml:space="preserve"> </w:t>
      </w:r>
      <w:r>
        <w:rPr>
          <w:i/>
          <w:iCs/>
        </w:rPr>
        <w:t xml:space="preserve">/</w:t>
      </w:r>
      <w:r>
        <w:rPr>
          <w:i/>
          <w:iCs/>
        </w:rPr>
        <w:t xml:space="preserve"> </w:t>
      </w:r>
      <w:r>
        <w:rPr>
          <w:i/>
          <w:iCs/>
        </w:rPr>
        <w:t xml:space="preserve">}</w:t>
      </w:r>
      <w:r>
        <w:rPr>
          <w:i/>
          <w:iCs/>
        </w:rPr>
        <w:t xml:space="preserve"> </w:t>
      </w:r>
      <w:r>
        <w:rPr>
          <w:i/>
          <w:iCs/>
        </w:rPr>
        <w:t xml:space="preserve">p {</w:t>
      </w:r>
      <w:r>
        <w:rPr>
          <w:i/>
          <w:iCs/>
        </w:rPr>
        <w:t xml:space="preserve"> </w:t>
      </w:r>
      <w:r>
        <w:rPr>
          <w:i/>
          <w:iCs/>
        </w:rPr>
        <w:t xml:space="preserve">font-size: 1.2em; /</w:t>
      </w:r>
      <w:r>
        <w:t xml:space="preserve"> </w:t>
      </w:r>
      <w:r>
        <w:t xml:space="preserve">Increase size for paragraphs */</w:t>
      </w:r>
      <w:r>
        <w:t xml:space="preserve"> </w:t>
      </w:r>
      <w:r>
        <w:t xml:space="preserve">}</w:t>
      </w:r>
      <w:r>
        <w:t xml:space="preserve"> </w:t>
      </w:r>
      <w:r>
        <w:t xml:space="preserve">“))</w:t>
      </w:r>
      <w:r>
        <w:t xml:space="preserve"> </w:t>
      </w:r>
      <w:r>
        <w:t xml:space="preserve">),</w:t>
      </w:r>
    </w:p>
    <w:p>
      <w:pPr>
        <w:pStyle w:val="BodyText"/>
      </w:pPr>
      <w:r>
        <w:t xml:space="preserve">titlePanel(</w:t>
      </w:r>
      <w:r>
        <w:t xml:space="preserve">“</w:t>
      </w:r>
      <w:r>
        <w:t xml:space="preserve">Water and Sanitation Deprivation in Kenya</w:t>
      </w:r>
      <w:r>
        <w:t xml:space="preserve">”</w:t>
      </w:r>
      <w:r>
        <w:t xml:space="preserve">),</w:t>
      </w:r>
    </w:p>
    <w:p>
      <w:pPr>
        <w:pStyle w:val="BodyText"/>
      </w:pPr>
      <w:r>
        <w:t xml:space="preserve">tabsetPanel(</w:t>
      </w:r>
      <w:r>
        <w:t xml:space="preserve"> </w:t>
      </w:r>
      <w:r>
        <w:t xml:space="preserve">tabPanel(</w:t>
      </w:r>
      <w:r>
        <w:t xml:space="preserve">“</w:t>
      </w:r>
      <w:r>
        <w:t xml:space="preserve">Home</w:t>
      </w:r>
      <w:r>
        <w:t xml:space="preserve">”</w:t>
      </w:r>
      <w:r>
        <w:t xml:space="preserve">,</w:t>
      </w:r>
      <w:r>
        <w:t xml:space="preserve"> </w:t>
      </w:r>
      <w:r>
        <w:t xml:space="preserve">div(id =</w:t>
      </w:r>
      <w:r>
        <w:t xml:space="preserve"> </w:t>
      </w:r>
      <w:r>
        <w:t xml:space="preserve">“</w:t>
      </w:r>
      <w:r>
        <w:t xml:space="preserve">home-content</w:t>
      </w:r>
      <w:r>
        <w:t xml:space="preserve">”</w:t>
      </w:r>
      <w:r>
        <w:t xml:space="preserve">,</w:t>
      </w:r>
      <w:r>
        <w:t xml:space="preserve"> </w:t>
      </w:r>
      <w:r>
        <w:t xml:space="preserve">div(id =</w:t>
      </w:r>
      <w:r>
        <w:t xml:space="preserve"> </w:t>
      </w:r>
      <w:r>
        <w:t xml:space="preserve">“</w:t>
      </w:r>
      <w:r>
        <w:t xml:space="preserve">home-overlay</w:t>
      </w:r>
      <w:r>
        <w:t xml:space="preserve">”</w:t>
      </w:r>
      <w:r>
        <w:t xml:space="preserve">),</w:t>
      </w:r>
      <w:r>
        <w:t xml:space="preserve"> </w:t>
      </w:r>
      <w:r>
        <w:t xml:space="preserve">h3(</w:t>
      </w:r>
      <w:r>
        <w:t xml:space="preserve">“</w:t>
      </w:r>
      <w:r>
        <w:t xml:space="preserve">Overview of Water and Sanitation Deprivation</w:t>
      </w:r>
      <w:r>
        <w:t xml:space="preserve">”</w:t>
      </w:r>
      <w:r>
        <w:t xml:space="preserve">),</w:t>
      </w:r>
      <w:r>
        <w:t xml:space="preserve"> </w:t>
      </w:r>
      <w:r>
        <w:t xml:space="preserve">p(</w:t>
      </w:r>
      <w:r>
        <w:t xml:space="preserve">“</w:t>
      </w:r>
      <w:r>
        <w:t xml:space="preserve">Nearly 4 in 10 Kenyans did not have access to safe drinking water in 2019 and 2 in 10 were deprived of adequate sanitation. However, there were remarkable improvements in both sectors between 2009 and 2019, albeit the decrease in deprivation was stronger in sanitation where it almost halved. Safe drinking water and basic sanitation are essential for the survival of children.</w:t>
      </w:r>
      <w:r>
        <w:t xml:space="preserve">”</w:t>
      </w:r>
      <w:r>
        <w:t xml:space="preserve">),</w:t>
      </w:r>
      <w:r>
        <w:t xml:space="preserve"> </w:t>
      </w:r>
      <w:r>
        <w:t xml:space="preserve">tags$div(</w:t>
      </w:r>
      <w:r>
        <w:t xml:space="preserve"> </w:t>
      </w:r>
      <w:r>
        <w:t xml:space="preserve">style =</w:t>
      </w:r>
      <w:r>
        <w:t xml:space="preserve"> </w:t>
      </w:r>
      <w:r>
        <w:t xml:space="preserve">“</w:t>
      </w:r>
      <w:r>
        <w:t xml:space="preserve">margin-top: 20px; line-height: 1.5;</w:t>
      </w:r>
      <w:r>
        <w:t xml:space="preserve">”</w:t>
      </w:r>
      <w:r>
        <w:t xml:space="preserve">,</w:t>
      </w:r>
      <w:r>
        <w:t xml:space="preserve"> </w:t>
      </w:r>
      <w:r>
        <w:t xml:space="preserve">HTML(”</w:t>
      </w:r>
    </w:p>
    <w:p>
      <w:pPr>
        <w:pStyle w:val="BodyText"/>
      </w:pPr>
      <w:r>
        <w:t xml:space="preserve">Strong efforts need to be put to tackle issues in the sector, as Kenya is classified as a water-scarce country. This,</w:t>
      </w:r>
      <w:r>
        <w:t xml:space="preserve"> </w:t>
      </w:r>
      <w:r>
        <w:t xml:space="preserve">coupled with more frequent cycles of severe and unpredictable weather conditions and increased</w:t>
      </w:r>
      <w:r>
        <w:t xml:space="preserve"> </w:t>
      </w:r>
      <w:r>
        <w:t xml:space="preserve">rates of natural resource depletion, will make water less available, especially in the country’s arid</w:t>
      </w:r>
      <w:r>
        <w:t xml:space="preserve"> </w:t>
      </w:r>
      <w:r>
        <w:t xml:space="preserve">and semi-arid areas, calling for urgent and sustainable solutions.</w:t>
      </w:r>
    </w:p>
    <w:p>
      <w:pPr>
        <w:pStyle w:val="SourceCode"/>
      </w:pPr>
      <w:r>
        <w:rPr>
          <w:rStyle w:val="VerbatimChar"/>
        </w:rPr>
        <w:t xml:space="preserve">                 &lt;p&gt;Another structural issue facing the sector is that the water service providers in Kenya struggle </w:t>
      </w:r>
      <w:r>
        <w:br/>
      </w:r>
      <w:r>
        <w:rPr>
          <w:rStyle w:val="VerbatimChar"/>
        </w:rPr>
        <w:t xml:space="preserve">                 to raise the capital and strengthen local capacities needed to accelerate water delivery. </w:t>
      </w:r>
      <w:r>
        <w:br/>
      </w:r>
      <w:r>
        <w:rPr>
          <w:rStyle w:val="VerbatimChar"/>
        </w:rPr>
        <w:t xml:space="preserve">                 Inequalities in access to water and sanitation were large across areas of residence and counties. </w:t>
      </w:r>
      <w:r>
        <w:br/>
      </w:r>
      <w:r>
        <w:rPr>
          <w:rStyle w:val="VerbatimChar"/>
        </w:rPr>
        <w:t xml:space="preserve">                 Rainfall patterns as well as existing investments by national and county government, as well as </w:t>
      </w:r>
      <w:r>
        <w:br/>
      </w:r>
      <w:r>
        <w:rPr>
          <w:rStyle w:val="VerbatimChar"/>
        </w:rPr>
        <w:t xml:space="preserve">                 international partners, are some of the key factors that explain part of these differences.&lt;/p&gt;</w:t>
      </w:r>
      <w:r>
        <w:br/>
      </w:r>
      <w:r>
        <w:rPr>
          <w:rStyle w:val="VerbatimChar"/>
        </w:rPr>
        <w:t xml:space="preserve">                 &lt;p&gt;In 2019, the share of the population in rural areas deprived in water was more than twice that in urban </w:t>
      </w:r>
      <w:r>
        <w:br/>
      </w:r>
      <w:r>
        <w:rPr>
          <w:rStyle w:val="VerbatimChar"/>
        </w:rPr>
        <w:t xml:space="preserve">                 areas, 46 versus 21 percent, respectively. Likewise, while nearly 3 in 10 persons in rural areas </w:t>
      </w:r>
      <w:r>
        <w:br/>
      </w:r>
      <w:r>
        <w:rPr>
          <w:rStyle w:val="VerbatimChar"/>
        </w:rPr>
        <w:t xml:space="preserve">                 were deprived of adequate sanitation, in urban areas the deprivation rate was 1 in 10 persons.&lt;/p&gt;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tabPanel("Map View",</w:t>
      </w:r>
      <w:r>
        <w:br/>
      </w:r>
      <w:r>
        <w:rPr>
          <w:rStyle w:val="VerbatimChar"/>
        </w:rPr>
        <w:t xml:space="preserve">         leafletOutput("kenya_map", height = 600)</w:t>
      </w:r>
      <w:r>
        <w:br/>
      </w:r>
      <w:r>
        <w:rPr>
          <w:rStyle w:val="VerbatimChar"/>
        </w:rPr>
        <w:t xml:space="preserve">),</w:t>
      </w:r>
      <w:r>
        <w:br/>
      </w:r>
      <w:r>
        <w:br/>
      </w:r>
      <w:r>
        <w:rPr>
          <w:rStyle w:val="VerbatimChar"/>
        </w:rPr>
        <w:t xml:space="preserve">tabPanel("Data Visualization",</w:t>
      </w:r>
      <w:r>
        <w:br/>
      </w:r>
      <w:r>
        <w:rPr>
          <w:rStyle w:val="VerbatimChar"/>
        </w:rPr>
        <w:t xml:space="preserve">         mainPanel(</w:t>
      </w:r>
      <w:r>
        <w:br/>
      </w:r>
      <w:r>
        <w:rPr>
          <w:rStyle w:val="VerbatimChar"/>
        </w:rPr>
        <w:t xml:space="preserve">           tabsetPanel(</w:t>
      </w:r>
      <w:r>
        <w:br/>
      </w:r>
      <w:r>
        <w:rPr>
          <w:rStyle w:val="VerbatimChar"/>
        </w:rPr>
        <w:t xml:space="preserve">             tabPanel("Water Source Graph",</w:t>
      </w:r>
      <w:r>
        <w:br/>
      </w:r>
      <w:r>
        <w:rPr>
          <w:rStyle w:val="VerbatimChar"/>
        </w:rPr>
        <w:t xml:space="preserve">                      plotlyOutput("water_graph", height = 600, width = 1200)</w:t>
      </w:r>
      <w:r>
        <w:br/>
      </w:r>
      <w:r>
        <w:rPr>
          <w:rStyle w:val="VerbatimChar"/>
        </w:rPr>
        <w:t xml:space="preserve">             ),</w:t>
      </w:r>
      <w:r>
        <w:br/>
      </w:r>
      <w:r>
        <w:rPr>
          <w:rStyle w:val="VerbatimChar"/>
        </w:rPr>
        <w:t xml:space="preserve">             tabPanel("Sanitation Graph",</w:t>
      </w:r>
      <w:r>
        <w:br/>
      </w:r>
      <w:r>
        <w:rPr>
          <w:rStyle w:val="VerbatimChar"/>
        </w:rPr>
        <w:t xml:space="preserve">                      plotlyOutput("sanitation_graph", height = 600, width = 1200)</w:t>
      </w:r>
      <w:r>
        <w:br/>
      </w:r>
      <w:r>
        <w:rPr>
          <w:rStyle w:val="VerbatimChar"/>
        </w:rPr>
        <w:t xml:space="preserve">             ),</w:t>
      </w:r>
      <w:r>
        <w:br/>
      </w:r>
      <w:r>
        <w:rPr>
          <w:rStyle w:val="VerbatimChar"/>
        </w:rPr>
        <w:t xml:space="preserve">             tabPanel("Changes",</w:t>
      </w:r>
      <w:r>
        <w:br/>
      </w:r>
      <w:r>
        <w:rPr>
          <w:rStyle w:val="VerbatimChar"/>
        </w:rPr>
        <w:t xml:space="preserve">                      selectInput("change_indicator", "Select Change Indicator", </w:t>
      </w:r>
      <w:r>
        <w:br/>
      </w:r>
      <w:r>
        <w:rPr>
          <w:rStyle w:val="VerbatimChar"/>
        </w:rPr>
        <w:t xml:space="preserve">                                  choices = c("Change in Water", "Change in Sanitation")),</w:t>
      </w:r>
      <w:r>
        <w:br/>
      </w:r>
      <w:r>
        <w:rPr>
          <w:rStyle w:val="VerbatimChar"/>
        </w:rPr>
        <w:t xml:space="preserve">                      plotlyOutput("changes_graph", height = 600, width = 1200)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r>
        <w:t xml:space="preserve"> </w:t>
      </w:r>
      <w:r>
        <w:t xml:space="preserve">)</w:t>
      </w:r>
    </w:p>
    <w:bookmarkStart w:id="33" w:name="server"/>
    <w:p>
      <w:pPr>
        <w:pStyle w:val="Heading3"/>
      </w:pPr>
      <w:r>
        <w:t xml:space="preserve">6. Server</w:t>
      </w:r>
    </w:p>
    <w:p>
      <w:pPr>
        <w:pStyle w:val="FirstParagraph"/>
      </w:pPr>
      <w:r>
        <w:t xml:space="preserve">The server function contains the logic for rendering the map and plots based on user input and data. It includes three outputs: a map view with counties colored by water source data, and two graphs to visualize changes in water and sanitation data over time.</w:t>
      </w:r>
    </w:p>
    <w:bookmarkEnd w:id="33"/>
    <w:bookmarkEnd w:id="34"/>
    <w:bookmarkStart w:id="36" w:name="define-server-logic"/>
    <w:p>
      <w:pPr>
        <w:pStyle w:val="Heading1"/>
      </w:pPr>
      <w:r>
        <w:t xml:space="preserve">Define server logic</w:t>
      </w:r>
    </w:p>
    <w:p>
      <w:pPr>
        <w:pStyle w:val="FirstParagraph"/>
      </w:pPr>
      <w:r>
        <w:t xml:space="preserve">server &lt;- function(input, output, session) {</w:t>
      </w:r>
    </w:p>
    <w:p>
      <w:pPr>
        <w:pStyle w:val="BodyText"/>
      </w:pPr>
      <w:r>
        <w:t xml:space="preserve"># Map output</w:t>
      </w:r>
      <w:r>
        <w:t xml:space="preserve"> </w:t>
      </w:r>
      <w:r>
        <w:t xml:space="preserve">output</w:t>
      </w:r>
      <w:r>
        <w:t xml:space="preserve">$kenya_map &lt;- renderLeaflet({
    pal_water &lt;- colorQuantile("YlGnBu", kenya_shp_adm1$</w:t>
      </w:r>
      <w:r>
        <w:t xml:space="preserve">Water.Source.2019, n = 5)</w:t>
      </w:r>
    </w:p>
    <w:p>
      <w:pPr>
        <w:pStyle w:val="SourceCode"/>
      </w:pPr>
      <w:r>
        <w:rPr>
          <w:rStyle w:val="VerbatimChar"/>
        </w:rPr>
        <w:t xml:space="preserve">leaflet(kenya_shp_adm1) %&gt;%</w:t>
      </w:r>
      <w:r>
        <w:br/>
      </w:r>
      <w:r>
        <w:rPr>
          <w:rStyle w:val="VerbatimChar"/>
        </w:rPr>
        <w:t xml:space="preserve">  addTiles() %&gt;%</w:t>
      </w:r>
      <w:r>
        <w:br/>
      </w:r>
      <w:r>
        <w:rPr>
          <w:rStyle w:val="VerbatimChar"/>
        </w:rPr>
        <w:t xml:space="preserve">  addPolygons(</w:t>
      </w:r>
      <w:r>
        <w:br/>
      </w:r>
      <w:r>
        <w:rPr>
          <w:rStyle w:val="VerbatimChar"/>
        </w:rPr>
        <w:t xml:space="preserve">    fillColor = ~pal_water(Water.Source.2019),</w:t>
      </w:r>
      <w:r>
        <w:br/>
      </w:r>
      <w:r>
        <w:rPr>
          <w:rStyle w:val="VerbatimChar"/>
        </w:rPr>
        <w:t xml:space="preserve">    weight = 2,</w:t>
      </w:r>
      <w:r>
        <w:br/>
      </w:r>
      <w:r>
        <w:rPr>
          <w:rStyle w:val="VerbatimChar"/>
        </w:rPr>
        <w:t xml:space="preserve">    opacity = 1,</w:t>
      </w:r>
      <w:r>
        <w:br/>
      </w:r>
      <w:r>
        <w:rPr>
          <w:rStyle w:val="VerbatimChar"/>
        </w:rPr>
        <w:t xml:space="preserve">    color = "white",</w:t>
      </w:r>
      <w:r>
        <w:br/>
      </w:r>
      <w:r>
        <w:rPr>
          <w:rStyle w:val="VerbatimChar"/>
        </w:rPr>
        <w:t xml:space="preserve">    dashArray = "3",</w:t>
      </w:r>
      <w:r>
        <w:br/>
      </w:r>
      <w:r>
        <w:rPr>
          <w:rStyle w:val="VerbatimChar"/>
        </w:rPr>
        <w:t xml:space="preserve">    fillOpacity = 0.7,</w:t>
      </w:r>
      <w:r>
        <w:br/>
      </w:r>
      <w:r>
        <w:rPr>
          <w:rStyle w:val="VerbatimChar"/>
        </w:rPr>
        <w:t xml:space="preserve">    highlight = highlightOptions(</w:t>
      </w:r>
      <w:r>
        <w:br/>
      </w:r>
      <w:r>
        <w:rPr>
          <w:rStyle w:val="VerbatimChar"/>
        </w:rPr>
        <w:t xml:space="preserve">      weight = 5,</w:t>
      </w:r>
      <w:r>
        <w:br/>
      </w:r>
      <w:r>
        <w:rPr>
          <w:rStyle w:val="VerbatimChar"/>
        </w:rPr>
        <w:t xml:space="preserve">      color = "#666",</w:t>
      </w:r>
      <w:r>
        <w:br/>
      </w:r>
      <w:r>
        <w:rPr>
          <w:rStyle w:val="VerbatimChar"/>
        </w:rPr>
        <w:t xml:space="preserve">      dashArray = "",</w:t>
      </w:r>
      <w:r>
        <w:br/>
      </w:r>
      <w:r>
        <w:rPr>
          <w:rStyle w:val="VerbatimChar"/>
        </w:rPr>
        <w:t xml:space="preserve">      fillOpacity = 0.7,</w:t>
      </w:r>
      <w:r>
        <w:br/>
      </w:r>
      <w:r>
        <w:rPr>
          <w:rStyle w:val="VerbatimChar"/>
        </w:rPr>
        <w:t xml:space="preserve">      bringToFront = TRUE</w:t>
      </w:r>
      <w:r>
        <w:br/>
      </w:r>
      <w:r>
        <w:rPr>
          <w:rStyle w:val="VerbatimChar"/>
        </w:rPr>
        <w:t xml:space="preserve">    ),</w:t>
      </w:r>
      <w:r>
        <w:br/>
      </w:r>
      <w:r>
        <w:rPr>
          <w:rStyle w:val="VerbatimChar"/>
        </w:rPr>
        <w:t xml:space="preserve">    popup = ~paste(</w:t>
      </w:r>
      <w:r>
        <w:br/>
      </w:r>
      <w:r>
        <w:rPr>
          <w:rStyle w:val="VerbatimChar"/>
        </w:rPr>
        <w:t xml:space="preserve">      "County: ", ADM1_EN,</w:t>
      </w:r>
      <w:r>
        <w:br/>
      </w:r>
      <w:r>
        <w:rPr>
          <w:rStyle w:val="VerbatimChar"/>
        </w:rPr>
        <w:t xml:space="preserve">      "&lt;br&gt;Water Source 2009: ", Water.Source.2009,</w:t>
      </w:r>
      <w:r>
        <w:br/>
      </w:r>
      <w:r>
        <w:rPr>
          <w:rStyle w:val="VerbatimChar"/>
        </w:rPr>
        <w:t xml:space="preserve">      "&lt;br&gt;Water Source 2019: ", Water.Source.2019,</w:t>
      </w:r>
      <w:r>
        <w:br/>
      </w:r>
      <w:r>
        <w:rPr>
          <w:rStyle w:val="VerbatimChar"/>
        </w:rPr>
        <w:t xml:space="preserve">      "&lt;br&gt;% Change Water: ", X..Change.Water.Source,</w:t>
      </w:r>
      <w:r>
        <w:br/>
      </w:r>
      <w:r>
        <w:rPr>
          <w:rStyle w:val="VerbatimChar"/>
        </w:rPr>
        <w:t xml:space="preserve">      "&lt;br&gt;Sanitation 2009: ", Sanitation.2009,</w:t>
      </w:r>
      <w:r>
        <w:br/>
      </w:r>
      <w:r>
        <w:rPr>
          <w:rStyle w:val="VerbatimChar"/>
        </w:rPr>
        <w:t xml:space="preserve">      "&lt;br&gt;Sanitation 2019: ", Sanitation.2019,</w:t>
      </w:r>
      <w:r>
        <w:br/>
      </w:r>
      <w:r>
        <w:rPr>
          <w:rStyle w:val="VerbatimChar"/>
        </w:rPr>
        <w:t xml:space="preserve">      "&lt;br&gt;% Change Sanitation: ", X..Change.Sanitation</w:t>
      </w:r>
      <w:r>
        <w:br/>
      </w:r>
      <w:r>
        <w:rPr>
          <w:rStyle w:val="VerbatimChar"/>
        </w:rPr>
        <w:t xml:space="preserve">    )</w:t>
      </w:r>
      <w:r>
        <w:br/>
      </w:r>
      <w:r>
        <w:rPr>
          <w:rStyle w:val="VerbatimChar"/>
        </w:rPr>
        <w:t xml:space="preserve">  ) %&gt;%</w:t>
      </w:r>
      <w:r>
        <w:br/>
      </w:r>
      <w:r>
        <w:rPr>
          <w:rStyle w:val="VerbatimChar"/>
        </w:rPr>
        <w:t xml:space="preserve">  addLegend(pal = pal_water, values = ~Water.Source.2019, opacity = 0.7, title = "Water Supply", position = "bottomright")</w:t>
      </w:r>
    </w:p>
    <w:p>
      <w:pPr>
        <w:pStyle w:val="FirstParagraph"/>
      </w:pPr>
      <w:r>
        <w:t xml:space="preserve">})</w:t>
      </w:r>
    </w:p>
    <w:p>
      <w:pPr>
        <w:pStyle w:val="BodyText"/>
      </w:pPr>
      <w:r>
        <w:t xml:space="preserve"># Water Graph output</w:t>
      </w:r>
      <w:r>
        <w:t xml:space="preserve"> </w:t>
      </w:r>
      <w:r>
        <w:t xml:space="preserve">output$water_graph &lt;- renderPlotly({</w:t>
      </w:r>
      <w:r>
        <w:t xml:space="preserve"> </w:t>
      </w:r>
      <w:r>
        <w:t xml:space="preserve">plot_data &lt;- data %&gt;%</w:t>
      </w:r>
      <w:r>
        <w:t xml:space="preserve"> </w:t>
      </w:r>
      <w:r>
        <w:t xml:space="preserve">select(County, Water.Source.2009, Water.Source.2019) %&gt;%</w:t>
      </w:r>
      <w:r>
        <w:t xml:space="preserve"> </w:t>
      </w:r>
      <w:r>
        <w:t xml:space="preserve">pivot_longer(cols = c(Water.Source.2009, Water.Source.2019), names_to =</w:t>
      </w:r>
      <w:r>
        <w:t xml:space="preserve"> </w:t>
      </w:r>
      <w:r>
        <w:t xml:space="preserve">“</w:t>
      </w:r>
      <w:r>
        <w:t xml:space="preserve">Year</w:t>
      </w:r>
      <w:r>
        <w:t xml:space="preserve">”</w:t>
      </w:r>
      <w:r>
        <w:t xml:space="preserve">, values_to =</w:t>
      </w:r>
      <w:r>
        <w:t xml:space="preserve"> </w:t>
      </w:r>
      <w:r>
        <w:t xml:space="preserve">“</w:t>
      </w:r>
      <w:r>
        <w:t xml:space="preserve">Value</w:t>
      </w:r>
      <w:r>
        <w:t xml:space="preserve">”</w:t>
      </w:r>
      <w:r>
        <w:t xml:space="preserve">)</w:t>
      </w:r>
    </w:p>
    <w:p>
      <w:pPr>
        <w:pStyle w:val="SourceCode"/>
      </w:pPr>
      <w:r>
        <w:rPr>
          <w:rStyle w:val="VerbatimChar"/>
        </w:rPr>
        <w:t xml:space="preserve">plot_ly(plot_data, x = ~County, y = ~Value, color = ~Year, type = 'scatter', mode = 'lines+markers',</w:t>
      </w:r>
      <w:r>
        <w:br/>
      </w:r>
      <w:r>
        <w:rPr>
          <w:rStyle w:val="VerbatimChar"/>
        </w:rPr>
        <w:t xml:space="preserve">        line = list(width = 2),</w:t>
      </w:r>
      <w:r>
        <w:br/>
      </w:r>
      <w:r>
        <w:rPr>
          <w:rStyle w:val="VerbatimChar"/>
        </w:rPr>
        <w:t xml:space="preserve">        marker = list(size = 6),</w:t>
      </w:r>
      <w:r>
        <w:br/>
      </w:r>
      <w:r>
        <w:rPr>
          <w:rStyle w:val="VerbatimChar"/>
        </w:rPr>
        <w:t xml:space="preserve">        colors = c("Water.Source.2009" = "red", "Water.Source.2019" = "green")) %&gt;%</w:t>
      </w:r>
      <w:r>
        <w:br/>
      </w:r>
      <w:r>
        <w:rPr>
          <w:rStyle w:val="VerbatimChar"/>
        </w:rPr>
        <w:t xml:space="preserve">  layout(title = "Water Indicators Over Time",</w:t>
      </w:r>
      <w:r>
        <w:br/>
      </w:r>
      <w:r>
        <w:rPr>
          <w:rStyle w:val="VerbatimChar"/>
        </w:rPr>
        <w:t xml:space="preserve">         xaxis = list(title = "County", tickangle = -45, automargin = TRUE, tickmode = "array", tickvals = plot_data$County, tickfont = list(size = 10)),</w:t>
      </w:r>
      <w:r>
        <w:br/>
      </w:r>
      <w:r>
        <w:rPr>
          <w:rStyle w:val="VerbatimChar"/>
        </w:rPr>
        <w:t xml:space="preserve">         yaxis = list(title = "Water Source (%)", titlefont = list(size = 16)),</w:t>
      </w:r>
      <w:r>
        <w:br/>
      </w:r>
      <w:r>
        <w:rPr>
          <w:rStyle w:val="VerbatimChar"/>
        </w:rPr>
        <w:t xml:space="preserve">         margin = list(b = 300, t = 50, l = 80, r = 50),</w:t>
      </w:r>
      <w:r>
        <w:br/>
      </w:r>
      <w:r>
        <w:rPr>
          <w:rStyle w:val="VerbatimChar"/>
        </w:rPr>
        <w:t xml:space="preserve">         width = 1200,  </w:t>
      </w:r>
      <w:r>
        <w:br/>
      </w:r>
      <w:r>
        <w:rPr>
          <w:rStyle w:val="VerbatimChar"/>
        </w:rPr>
        <w:t xml:space="preserve">         showlegend = TRUE) %&gt;%</w:t>
      </w:r>
      <w:r>
        <w:br/>
      </w:r>
      <w:r>
        <w:rPr>
          <w:rStyle w:val="VerbatimChar"/>
        </w:rPr>
        <w:t xml:space="preserve">  config(displayModeBar = FALSE)</w:t>
      </w:r>
    </w:p>
    <w:p>
      <w:pPr>
        <w:pStyle w:val="FirstParagraph"/>
      </w:pPr>
      <w:r>
        <w:t xml:space="preserve">})</w:t>
      </w:r>
    </w:p>
    <w:p>
      <w:pPr>
        <w:pStyle w:val="BodyText"/>
      </w:pPr>
      <w:r>
        <w:t xml:space="preserve"># Sanitation Graph output</w:t>
      </w:r>
      <w:r>
        <w:t xml:space="preserve"> </w:t>
      </w:r>
      <w:r>
        <w:t xml:space="preserve">output$sanitation_graph &lt;- renderPlotly({</w:t>
      </w:r>
      <w:r>
        <w:t xml:space="preserve"> </w:t>
      </w:r>
      <w:r>
        <w:t xml:space="preserve">plot_data &lt;- data %&gt;%</w:t>
      </w:r>
      <w:r>
        <w:t xml:space="preserve"> </w:t>
      </w:r>
      <w:r>
        <w:t xml:space="preserve">select(County, Sanitation.2009, Sanitation.2019) %&gt;%</w:t>
      </w:r>
      <w:r>
        <w:t xml:space="preserve"> </w:t>
      </w:r>
      <w:r>
        <w:t xml:space="preserve">pivot_longer(cols = c(Sanitation.2009, Sanitation.2019), names_to =</w:t>
      </w:r>
      <w:r>
        <w:t xml:space="preserve"> </w:t>
      </w:r>
      <w:r>
        <w:t xml:space="preserve">“</w:t>
      </w:r>
      <w:r>
        <w:t xml:space="preserve">Year</w:t>
      </w:r>
      <w:r>
        <w:t xml:space="preserve">”</w:t>
      </w:r>
      <w:r>
        <w:t xml:space="preserve">, values_to =</w:t>
      </w:r>
      <w:r>
        <w:t xml:space="preserve"> </w:t>
      </w:r>
      <w:r>
        <w:t xml:space="preserve">“</w:t>
      </w:r>
      <w:r>
        <w:t xml:space="preserve">Value</w:t>
      </w:r>
      <w:r>
        <w:t xml:space="preserve">”</w:t>
      </w:r>
      <w:r>
        <w:t xml:space="preserve">)</w:t>
      </w:r>
    </w:p>
    <w:p>
      <w:pPr>
        <w:pStyle w:val="SourceCode"/>
      </w:pPr>
      <w:r>
        <w:rPr>
          <w:rStyle w:val="VerbatimChar"/>
        </w:rPr>
        <w:t xml:space="preserve">plot_ly(plot_data, x = ~County, y = ~Value, color = ~Year, type = 'scatter', mode = 'lines+markers',</w:t>
      </w:r>
      <w:r>
        <w:br/>
      </w:r>
      <w:r>
        <w:rPr>
          <w:rStyle w:val="VerbatimChar"/>
        </w:rPr>
        <w:t xml:space="preserve">        line = list(width = 2),</w:t>
      </w:r>
      <w:r>
        <w:br/>
      </w:r>
      <w:r>
        <w:rPr>
          <w:rStyle w:val="VerbatimChar"/>
        </w:rPr>
        <w:t xml:space="preserve">        marker = list(size = 6),</w:t>
      </w:r>
      <w:r>
        <w:br/>
      </w:r>
      <w:r>
        <w:rPr>
          <w:rStyle w:val="VerbatimChar"/>
        </w:rPr>
        <w:t xml:space="preserve">        colors = c("Sanitation.2009" = "blue", "Sanitation.2019" = "green")) %&gt;%</w:t>
      </w:r>
      <w:r>
        <w:br/>
      </w:r>
      <w:r>
        <w:rPr>
          <w:rStyle w:val="VerbatimChar"/>
        </w:rPr>
        <w:t xml:space="preserve">  layout(title = "Sanitation Indicators Over Time",</w:t>
      </w:r>
      <w:r>
        <w:br/>
      </w:r>
      <w:r>
        <w:rPr>
          <w:rStyle w:val="VerbatimChar"/>
        </w:rPr>
        <w:t xml:space="preserve">         xaxis = list(title = "County", tickangle = -45, automargin = TRUE, tickmode = "array", tickvals = plot_data$County, tickfont = list(size = 10)),</w:t>
      </w:r>
      <w:r>
        <w:br/>
      </w:r>
      <w:r>
        <w:rPr>
          <w:rStyle w:val="VerbatimChar"/>
        </w:rPr>
        <w:t xml:space="preserve">         yaxis = list(title = "Sanitation (%)", titlefont = list(size = 16)),</w:t>
      </w:r>
      <w:r>
        <w:br/>
      </w:r>
      <w:r>
        <w:rPr>
          <w:rStyle w:val="VerbatimChar"/>
        </w:rPr>
        <w:t xml:space="preserve">         margin = list(b = 300, t = 50, l = 80, r = 50),</w:t>
      </w:r>
      <w:r>
        <w:br/>
      </w:r>
      <w:r>
        <w:rPr>
          <w:rStyle w:val="VerbatimChar"/>
        </w:rPr>
        <w:t xml:space="preserve">         width = 1200,</w:t>
      </w:r>
      <w:r>
        <w:br/>
      </w:r>
      <w:r>
        <w:rPr>
          <w:rStyle w:val="VerbatimChar"/>
        </w:rPr>
        <w:t xml:space="preserve">         showlegend = TRUE) %&gt;%</w:t>
      </w:r>
      <w:r>
        <w:br/>
      </w:r>
      <w:r>
        <w:rPr>
          <w:rStyle w:val="VerbatimChar"/>
        </w:rPr>
        <w:t xml:space="preserve">  config(displayModeBar = FALSE)</w:t>
      </w:r>
    </w:p>
    <w:p>
      <w:pPr>
        <w:pStyle w:val="FirstParagraph"/>
      </w:pPr>
      <w:r>
        <w:t xml:space="preserve">})</w:t>
      </w:r>
    </w:p>
    <w:p>
      <w:pPr>
        <w:pStyle w:val="BodyText"/>
      </w:pPr>
      <w:r>
        <w:t xml:space="preserve"># Changes Graph output</w:t>
      </w:r>
      <w:r>
        <w:t xml:space="preserve"> </w:t>
      </w:r>
      <w:r>
        <w:t xml:space="preserve">output</w:t>
      </w:r>
      <w:r>
        <w:t xml:space="preserve">$changes_graph &lt;- renderPlotly({
    if (input$</w:t>
      </w:r>
      <w:r>
        <w:t xml:space="preserve">change_indicator ==</w:t>
      </w:r>
      <w:r>
        <w:t xml:space="preserve"> </w:t>
      </w:r>
      <w:r>
        <w:t xml:space="preserve">“</w:t>
      </w:r>
      <w:r>
        <w:t xml:space="preserve">Change in Water</w:t>
      </w:r>
      <w:r>
        <w:t xml:space="preserve">”</w:t>
      </w:r>
      <w:r>
        <w:t xml:space="preserve">) {</w:t>
      </w:r>
      <w:r>
        <w:t xml:space="preserve"> </w:t>
      </w:r>
      <w:r>
        <w:t xml:space="preserve">plot_data &lt;- data %&gt;%</w:t>
      </w:r>
      <w:r>
        <w:t xml:space="preserve"> </w:t>
      </w:r>
      <w:r>
        <w:t xml:space="preserve">select(County, X..Change.Water.Source)</w:t>
      </w:r>
      <w:r>
        <w:t xml:space="preserve"> </w:t>
      </w:r>
      <w:r>
        <w:t xml:space="preserve">title_text &lt;-</w:t>
      </w:r>
      <w:r>
        <w:t xml:space="preserve"> </w:t>
      </w:r>
      <w:r>
        <w:t xml:space="preserve">“</w:t>
      </w:r>
      <w:r>
        <w:t xml:space="preserve">% Change in Water (2009-2019)</w:t>
      </w:r>
      <w:r>
        <w:t xml:space="preserve">”</w:t>
      </w:r>
      <w:r>
        <w:t xml:space="preserve"> </w:t>
      </w:r>
      <w:r>
        <w:t xml:space="preserve">} else {</w:t>
      </w:r>
      <w:r>
        <w:t xml:space="preserve"> </w:t>
      </w:r>
      <w:r>
        <w:t xml:space="preserve">plot_data &lt;- data %&gt;%</w:t>
      </w:r>
      <w:r>
        <w:t xml:space="preserve"> </w:t>
      </w:r>
      <w:r>
        <w:t xml:space="preserve">select(County, X..Change.Sanitation)</w:t>
      </w:r>
      <w:r>
        <w:t xml:space="preserve"> </w:t>
      </w:r>
      <w:r>
        <w:t xml:space="preserve">title_text &lt;-</w:t>
      </w:r>
      <w:r>
        <w:t xml:space="preserve"> </w:t>
      </w:r>
      <w:r>
        <w:t xml:space="preserve">“</w:t>
      </w:r>
      <w:r>
        <w:t xml:space="preserve">% Change in Sanitation (2009-2019)</w:t>
      </w:r>
      <w:r>
        <w:t xml:space="preserve">”</w:t>
      </w:r>
      <w:r>
        <w:t xml:space="preserve"> </w:t>
      </w:r>
      <w:r>
        <w:t xml:space="preserve">}</w:t>
      </w:r>
    </w:p>
    <w:p>
      <w:pPr>
        <w:pStyle w:val="SourceCode"/>
      </w:pPr>
      <w:r>
        <w:rPr>
          <w:rStyle w:val="VerbatimChar"/>
        </w:rPr>
        <w:t xml:space="preserve">plot_ly(plot_data, x = ~County, y = ~get(input$change_indicator), type = 'bar', marker = list(color = 'lightblue')) %&gt;%</w:t>
      </w:r>
      <w:r>
        <w:br/>
      </w:r>
      <w:r>
        <w:rPr>
          <w:rStyle w:val="VerbatimChar"/>
        </w:rPr>
        <w:t xml:space="preserve">  layout(title = title_text,</w:t>
      </w:r>
      <w:r>
        <w:br/>
      </w:r>
      <w:r>
        <w:rPr>
          <w:rStyle w:val="VerbatimChar"/>
        </w:rPr>
        <w:t xml:space="preserve">         xaxis = list(title = "County", tickangle = -45, automargin = TRUE, tickmode = "array", tickvals = plot_data$County, tickfont = list(size = 10)),</w:t>
      </w:r>
      <w:r>
        <w:br/>
      </w:r>
      <w:r>
        <w:rPr>
          <w:rStyle w:val="VerbatimChar"/>
        </w:rPr>
        <w:t xml:space="preserve">         yaxis = list(title = "% Change", titlefont = list(size = 16)),</w:t>
      </w:r>
      <w:r>
        <w:br/>
      </w:r>
      <w:r>
        <w:rPr>
          <w:rStyle w:val="VerbatimChar"/>
        </w:rPr>
        <w:t xml:space="preserve">         margin = list(b = 300, t = 50, l = 80, r = 50),</w:t>
      </w:r>
      <w:r>
        <w:br/>
      </w:r>
      <w:r>
        <w:rPr>
          <w:rStyle w:val="VerbatimChar"/>
        </w:rPr>
        <w:t xml:space="preserve">         width = 1200)</w:t>
      </w:r>
    </w:p>
    <w:p>
      <w:pPr>
        <w:pStyle w:val="FirstParagraph"/>
      </w:pPr>
      <w:r>
        <w:t xml:space="preserve">})</w:t>
      </w:r>
      <w:r>
        <w:t xml:space="preserve"> </w:t>
      </w:r>
      <w:r>
        <w:t xml:space="preserve">}</w:t>
      </w:r>
    </w:p>
    <w:bookmarkStart w:id="35" w:name="running-the-app"/>
    <w:p>
      <w:pPr>
        <w:pStyle w:val="Heading3"/>
      </w:pPr>
      <w:r>
        <w:t xml:space="preserve">7. Running the App</w:t>
      </w:r>
    </w:p>
    <w:p>
      <w:pPr>
        <w:pStyle w:val="FirstParagraph"/>
      </w:pPr>
      <w:r>
        <w:t xml:space="preserve">To run the Shiny app, execute the following code in R:</w:t>
      </w:r>
      <w:r>
        <w:t xml:space="preserve"> </w:t>
      </w:r>
      <w:r>
        <w:t xml:space="preserve">shiny::runApp(</w:t>
      </w:r>
      <w:r>
        <w:t xml:space="preserve">“</w:t>
      </w:r>
      <w:r>
        <w:t xml:space="preserve">E:/Learning/water and sanitation.R</w:t>
      </w:r>
      <w:r>
        <w:t xml:space="preserve">”</w:t>
      </w:r>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images.pexels.com/photos/1446504/pexels-photo-1446504.jpeg?auto=compress&amp;cs=tinysrgb&amp;w=600" TargetMode="External" /></Relationships>
</file>

<file path=word/_rels/footnotes.xml.rels><?xml version="1.0" encoding="UTF-8"?><Relationships xmlns="http://schemas.openxmlformats.org/package/2006/relationships"><Relationship Type="http://schemas.openxmlformats.org/officeDocument/2006/relationships/hyperlink" Id="rId32" Target="https://images.pexels.com/photos/1446504/pexels-photo-1446504.jpeg?auto=compress&amp;cs=tinysrgb&amp;w=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and Sanitation Deprivation in Kenya</dc:title>
  <dc:creator>Cynthia Anguza</dc:creator>
  <cp:keywords/>
  <dcterms:created xsi:type="dcterms:W3CDTF">2024-10-28T16:51:43Z</dcterms:created>
  <dcterms:modified xsi:type="dcterms:W3CDTF">2024-10-28T16:51:43Z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y fmtid="{D5CDD505-2E9C-101B-9397-08002B2CF9AE}" pid="3" name="output">
    <vt:lpwstr/>
  </property>
</Properties>
</file>