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Installing Active Directory</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Description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assignment, you will learn how to install Active Directory and navigate some of the components.  This will include creating OUs, Users, Groups, Group Policy Objects, and adding computers to a domain.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deliverables of this project will be a Microsoft Word document with screenshots of the process of installing Active Directory and completing the additional steps.  Additionally, there will be a series of questions throughout this assignment that should be answered in your Word document.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This is an individual assignment.  All work should be independent.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NOTE: When copying and pasting commands from this document, Word typically includes the bullet point when you copy.  This will break the commands.  It is recommended that you copy the command and paste into a text editor on your computer, such as notepad, clean up the extra character(s), then copy the cleaned-up command before pasting it into your actual command window.</w:t>
      </w:r>
    </w:p>
    <w:p>
      <w:pPr>
        <w:keepNext w:val="true"/>
        <w:keepLines w:val="true"/>
        <w:spacing w:before="40" w:after="0" w:line="259"/>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following sections will take you through the process of installing DNS, Active Directory, and creating objects in AD.</w:t>
      </w:r>
    </w:p>
    <w:p>
      <w:pPr>
        <w:keepNext w:val="true"/>
        <w:keepLines w:val="true"/>
        <w:spacing w:before="40" w:after="0" w:line="259"/>
        <w:ind w:right="0" w:left="0" w:firstLine="0"/>
        <w:jc w:val="left"/>
        <w:rPr>
          <w:rFonts w:ascii="Calibri" w:hAnsi="Calibri" w:cs="Calibri" w:eastAsia="Calibri"/>
          <w:color w:val="1F4D78"/>
          <w:spacing w:val="0"/>
          <w:position w:val="0"/>
          <w:sz w:val="24"/>
          <w:shd w:fill="auto" w:val="clear"/>
        </w:rPr>
      </w:pPr>
      <w:r>
        <w:rPr>
          <w:rFonts w:ascii="Calibri" w:hAnsi="Calibri" w:cs="Calibri" w:eastAsia="Calibri"/>
          <w:color w:val="1F4D78"/>
          <w:spacing w:val="0"/>
          <w:position w:val="0"/>
          <w:sz w:val="24"/>
          <w:shd w:fill="auto" w:val="clear"/>
        </w:rPr>
        <w:t xml:space="preserve">Task 1: Updating AWS Firewall (Security Group) Rules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section, we will be updating the AWS firewall (referred to as Security Groups in AWS) to allow traffic for Active Directory and other traffic.  Since this is not an AWS class, these rules will be created using extremely broad rules that you would not typically use in production environments.</w: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“Services Menu”  </w:t>
      </w:r>
      <w:r>
        <w:object w:dxaOrig="708" w:dyaOrig="283">
          <v:rect xmlns:o="urn:schemas-microsoft-com:office:office" xmlns:v="urn:schemas-microsoft-com:vml" id="rectole0000000000" style="width:35.400000pt;height:14.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Choose “EC2”</w: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“Instances” on the left navigation bar</w: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your “Windows Server” instance in the “Instances” section</w: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lower pane, select the “Networking” tab </w:t>
      </w:r>
      <w:r>
        <w:object w:dxaOrig="951" w:dyaOrig="303">
          <v:rect xmlns:o="urn:schemas-microsoft-com:office:office" xmlns:v="urn:schemas-microsoft-com:vml" id="rectole0000000001" style="width:47.550000pt;height:15.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Find the “VPC ID” in the lower pane and click on the link.  NOTE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your VPC ID will be different than displayed below:</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2267" w:dyaOrig="485">
          <v:rect xmlns:o="urn:schemas-microsoft-com:office:office" xmlns:v="urn:schemas-microsoft-com:vml" id="rectole0000000002" style="width:113.350000pt;height:24.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new window, find and copy the contents of the “IPv4 CIDR” section.  NOTE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your IPv4 CIDR address may be different: </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315" w:dyaOrig="789">
          <v:rect xmlns:o="urn:schemas-microsoft-com:office:office" xmlns:v="urn:schemas-microsoft-com:vml" id="rectole0000000003" style="width:65.750000pt;height:39.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40"/>
        <w:ind w:right="0" w:left="720" w:firstLine="0"/>
        <w:jc w:val="left"/>
        <w:rPr>
          <w:rFonts w:ascii="Calibri" w:hAnsi="Calibri" w:cs="Calibri" w:eastAsia="Calibri"/>
          <w:color w:val="auto"/>
          <w:spacing w:val="0"/>
          <w:position w:val="0"/>
          <w:sz w:val="22"/>
          <w:shd w:fill="auto" w:val="clear"/>
        </w:rPr>
      </w:pPr>
      <w:r>
        <w:object w:dxaOrig="8640" w:dyaOrig="2594">
          <v:rect xmlns:o="urn:schemas-microsoft-com:office:office" xmlns:v="urn:schemas-microsoft-com:vml" id="rectole0000000004" style="width:432.000000pt;height:129.7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160" w:line="259"/>
        <w:ind w:right="0" w:left="720" w:firstLine="0"/>
        <w:jc w:val="left"/>
        <w:rPr>
          <w:rFonts w:ascii="Calibri" w:hAnsi="Calibri" w:cs="Calibri" w:eastAsia="Calibri"/>
          <w:color w:val="auto"/>
          <w:spacing w:val="0"/>
          <w:position w:val="0"/>
          <w:sz w:val="22"/>
          <w:shd w:fill="auto" w:val="clear"/>
        </w:rPr>
      </w:pPr>
    </w:p>
    <w:p>
      <w:pPr>
        <w:numPr>
          <w:ilvl w:val="0"/>
          <w:numId w:val="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Return to the EC2 Management Console.  The window that contains the IPv4 CIDR address should be a new tab and you should be able to just close that tab.</w:t>
      </w:r>
    </w:p>
    <w:p>
      <w:pPr>
        <w:numPr>
          <w:ilvl w:val="0"/>
          <w:numId w:val="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EC2 console, ensure that you have your “Windows Server” instance selected</w:t>
      </w:r>
    </w:p>
    <w:p>
      <w:pPr>
        <w:numPr>
          <w:ilvl w:val="0"/>
          <w:numId w:val="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lower pane, select the “Security” tab </w:t>
      </w:r>
      <w:r>
        <w:object w:dxaOrig="829" w:dyaOrig="344">
          <v:rect xmlns:o="urn:schemas-microsoft-com:office:office" xmlns:v="urn:schemas-microsoft-com:vml" id="rectole0000000005" style="width:41.450000pt;height:17.2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numPr>
          <w:ilvl w:val="0"/>
          <w:numId w:val="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link under the “Security groups” section.  NOTE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your Security group ID will be different than below):</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3685" w:dyaOrig="607">
          <v:rect xmlns:o="urn:schemas-microsoft-com:office:office" xmlns:v="urn:schemas-microsoft-com:vml" id="rectole0000000006" style="width:184.250000pt;height:30.3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numPr>
          <w:ilvl w:val="0"/>
          <w:numId w:val="1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“Edit inbound rules” button </w:t>
      </w:r>
      <w:r>
        <w:object w:dxaOrig="1417" w:dyaOrig="263">
          <v:rect xmlns:o="urn:schemas-microsoft-com:office:office" xmlns:v="urn:schemas-microsoft-com:vml" id="rectole0000000007" style="width:70.850000pt;height:13.1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numPr>
          <w:ilvl w:val="0"/>
          <w:numId w:val="1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“Add rule” button </w:t>
      </w:r>
      <w:r>
        <w:object w:dxaOrig="850" w:dyaOrig="263">
          <v:rect xmlns:o="urn:schemas-microsoft-com:office:office" xmlns:v="urn:schemas-microsoft-com:vml" id="rectole0000000008" style="width:42.500000pt;height:13.1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numPr>
          <w:ilvl w:val="0"/>
          <w:numId w:val="1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“Type” column, choose “All traffic”.  In the box under “Source” paste the value you copied from your IPv4 CIDR section.  The resulting section should look like this (with values updated for your IPv4 CIDR address): </w:t>
      </w:r>
      <w:r>
        <w:object w:dxaOrig="8848" w:dyaOrig="2125">
          <v:rect xmlns:o="urn:schemas-microsoft-com:office:office" xmlns:v="urn:schemas-microsoft-com:vml" id="rectole0000000009" style="width:442.400000pt;height:106.2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numPr>
          <w:ilvl w:val="0"/>
          <w:numId w:val="17"/>
        </w:numPr>
        <w:spacing w:before="0" w:after="1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“Save rules” button on the bottom of the page.  </w:t>
      </w:r>
      <w:r>
        <w:object w:dxaOrig="870" w:dyaOrig="263">
          <v:rect xmlns:o="urn:schemas-microsoft-com:office:office" xmlns:v="urn:schemas-microsoft-com:vml" id="rectole0000000010" style="width:43.500000pt;height:13.1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rPr>
          <w:rFonts w:ascii="Calibri" w:hAnsi="Calibri" w:cs="Calibri" w:eastAsia="Calibri"/>
          <w:color w:val="auto"/>
          <w:spacing w:val="0"/>
          <w:position w:val="0"/>
          <w:sz w:val="22"/>
          <w:shd w:fill="auto" w:val="clear"/>
        </w:rPr>
        <w:br/>
      </w:r>
      <w:r>
        <w:object w:dxaOrig="8640" w:dyaOrig="2894">
          <v:rect xmlns:o="urn:schemas-microsoft-com:office:office" xmlns:v="urn:schemas-microsoft-com:vml" id="rectole0000000011" style="width:432.000000pt;height:144.7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Dib" DrawAspect="Content" ObjectID="0000000011" ShapeID="rectole0000000011" r:id="docRId22"/>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Notes on connecting windows server: </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1) go to instance ID &gt; connect button &gt; RDP client &gt; download RDP client file &gt; open winServer.rdp </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 2) get password &gt;  upload private key &gt; decrypt password &gt; copy </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3) paste admin password into rdp connection</w:t>
      </w:r>
    </w:p>
    <w:p>
      <w:pPr>
        <w:spacing w:before="0" w:after="160" w:line="240"/>
        <w:ind w:right="0" w:left="0" w:firstLine="0"/>
        <w:jc w:val="left"/>
        <w:rPr>
          <w:rFonts w:ascii="Calibri" w:hAnsi="Calibri" w:cs="Calibri" w:eastAsia="Calibri"/>
          <w:color w:val="004DBB"/>
          <w:spacing w:val="0"/>
          <w:position w:val="0"/>
          <w:sz w:val="22"/>
          <w:shd w:fill="auto" w:val="clear"/>
        </w:rPr>
      </w:pPr>
      <w:r>
        <w:object w:dxaOrig="8640" w:dyaOrig="5880">
          <v:rect xmlns:o="urn:schemas-microsoft-com:office:office" xmlns:v="urn:schemas-microsoft-com:vml" id="rectole0000000012" style="width:432.000000pt;height:294.0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Dib" DrawAspect="Content" ObjectID="0000000012" ShapeID="rectole0000000012" r:id="docRId24"/>
        </w:object>
      </w:r>
    </w:p>
    <w:p>
      <w:pPr>
        <w:spacing w:before="0" w:after="160" w:line="240"/>
        <w:ind w:right="0" w:left="0" w:firstLine="0"/>
        <w:jc w:val="left"/>
        <w:rPr>
          <w:rFonts w:ascii="Calibri" w:hAnsi="Calibri" w:cs="Calibri" w:eastAsia="Calibri"/>
          <w:color w:val="004DBB"/>
          <w:spacing w:val="0"/>
          <w:position w:val="0"/>
          <w:sz w:val="22"/>
          <w:shd w:fill="auto" w:val="clear"/>
        </w:rPr>
      </w:pPr>
      <w:r>
        <w:object w:dxaOrig="8640" w:dyaOrig="3089">
          <v:rect xmlns:o="urn:schemas-microsoft-com:office:office" xmlns:v="urn:schemas-microsoft-com:vml" id="rectole0000000013" style="width:432.000000pt;height:154.4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Dib" DrawAspect="Content" ObjectID="0000000013" ShapeID="rectole0000000013" r:id="docRId26"/>
        </w:object>
      </w:r>
    </w:p>
    <w:p>
      <w:pPr>
        <w:spacing w:before="0" w:after="160" w:line="240"/>
        <w:ind w:right="0" w:left="0" w:firstLine="0"/>
        <w:jc w:val="left"/>
        <w:rPr>
          <w:rFonts w:ascii="Calibri" w:hAnsi="Calibri" w:cs="Calibri" w:eastAsia="Calibri"/>
          <w:color w:val="004DBB"/>
          <w:spacing w:val="0"/>
          <w:position w:val="0"/>
          <w:sz w:val="22"/>
          <w:shd w:fill="auto" w:val="clear"/>
        </w:rPr>
      </w:pPr>
      <w:r>
        <w:object w:dxaOrig="8640" w:dyaOrig="2805">
          <v:rect xmlns:o="urn:schemas-microsoft-com:office:office" xmlns:v="urn:schemas-microsoft-com:vml" id="rectole0000000014" style="width:432.000000pt;height:140.2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Dib" DrawAspect="Content" ObjectID="0000000014" ShapeID="rectole0000000014" r:id="docRId28"/>
        </w:object>
      </w:r>
    </w:p>
    <w:p>
      <w:pPr>
        <w:spacing w:before="0" w:after="160" w:line="259"/>
        <w:ind w:right="0" w:left="0" w:firstLine="0"/>
        <w:jc w:val="left"/>
        <w:rPr>
          <w:rFonts w:ascii="Calibri" w:hAnsi="Calibri" w:cs="Calibri" w:eastAsia="Calibri"/>
          <w:color w:val="004DBB"/>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color w:val="1F4D78"/>
          <w:spacing w:val="0"/>
          <w:position w:val="0"/>
          <w:sz w:val="24"/>
          <w:shd w:fill="auto" w:val="clear"/>
        </w:rPr>
      </w:pPr>
      <w:r>
        <w:rPr>
          <w:rFonts w:ascii="Calibri Light" w:hAnsi="Calibri Light" w:cs="Calibri Light" w:eastAsia="Calibri Light"/>
          <w:color w:val="1F4D78"/>
          <w:spacing w:val="0"/>
          <w:position w:val="0"/>
          <w:sz w:val="24"/>
          <w:shd w:fill="auto" w:val="clear"/>
        </w:rPr>
        <w:t xml:space="preserve">Installing DNS and Active Directory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Active Directory requires DNS, or Domain Naming System, which allows for connecting from one computer to another using a name rather than an IP address.  Active Directory uses DNS heavily for letting clients know how to interact with the domain.  In this section, we will be installing the DNS and Active Directory services on the Windows Server in preparation for deploying and configuring the Active Directory domain.</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Login to the Windows server as the “Administrator” account.</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Server Manager (if it is not already open) by typing “Server Manager” in the “Type here to search” box next to the start menu.</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top right corner of the Server Manager window, click on the “Manage” menu, then click on the “Add Roles and Features” option.  This will bring up the “Add Roles and Features Wizard” and start on the “Before you begin” step.</w:t>
      </w:r>
    </w:p>
    <w:p>
      <w:pPr>
        <w:numPr>
          <w:ilvl w:val="0"/>
          <w:numId w:val="24"/>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3855">
          <v:rect xmlns:o="urn:schemas-microsoft-com:office:office" xmlns:v="urn:schemas-microsoft-com:vml" id="rectole0000000015" style="width:432.000000pt;height:192.7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Dib" DrawAspect="Content" ObjectID="0000000015" ShapeID="rectole0000000015" r:id="docRId30"/>
        </w:objec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“Before you begin” step, click “Next &gt;”</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“Select installation type” step, leave “Role-based or feature-based installation” selected and click on “Next &gt;”</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“Select destination server” step, click on “Next &gt;”</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“Select server roles” step, find and select the option that says “DNS Server”.  That will open a new window titled “Add features that are required for DNS Server?”.  Click “Add Features” in that window.</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While still in the “Select server roles” step, find and select the option that says, “Active Directory Domain Services”.  That will open a new window titled “Add features that are required for Active Directory Domain Services?”.  Click the “Add Features” button in that window.</w:t>
      </w:r>
    </w:p>
    <w:p>
      <w:pPr>
        <w:numPr>
          <w:ilvl w:val="0"/>
          <w:numId w:val="24"/>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6059">
          <v:rect xmlns:o="urn:schemas-microsoft-com:office:office" xmlns:v="urn:schemas-microsoft-com:vml" id="rectole0000000016" style="width:432.000000pt;height:302.9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Dib" DrawAspect="Content" ObjectID="0000000016" ShapeID="rectole0000000016" r:id="docRId32"/>
        </w:objec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“Select server roles” step, click on the “Next &gt;” button.</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“Select features,” the “DNS Server,” and the “AD DS” steps, click on “Next &gt;”</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1: </w:t>
      </w:r>
      <w:r>
        <w:rPr>
          <w:rFonts w:ascii="Calibri" w:hAnsi="Calibri" w:cs="Calibri" w:eastAsia="Calibri"/>
          <w:color w:val="auto"/>
          <w:spacing w:val="0"/>
          <w:position w:val="0"/>
          <w:sz w:val="22"/>
          <w:shd w:fill="auto" w:val="clear"/>
        </w:rPr>
        <w:t xml:space="preserve">Showing the “Confirm installation selections” screen</w:t>
      </w:r>
    </w:p>
    <w:p>
      <w:pPr>
        <w:numPr>
          <w:ilvl w:val="0"/>
          <w:numId w:val="3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“Confirm installation selections” step, click on “Install”</w:t>
      </w:r>
    </w:p>
    <w:p>
      <w:pPr>
        <w:numPr>
          <w:ilvl w:val="0"/>
          <w:numId w:val="3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Once completed, click on the “Close” button on the “Installation progress”</w:t>
      </w:r>
    </w:p>
    <w:p>
      <w:pPr>
        <w:numPr>
          <w:ilvl w:val="0"/>
          <w:numId w:val="30"/>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6224">
          <v:rect xmlns:o="urn:schemas-microsoft-com:office:office" xmlns:v="urn:schemas-microsoft-com:vml" id="rectole0000000017" style="width:432.000000pt;height:311.2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Dib" DrawAspect="Content" ObjectID="0000000017" ShapeID="rectole0000000017" r:id="docRId34"/>
        </w:object>
      </w:r>
    </w:p>
    <w:p>
      <w:pPr>
        <w:numPr>
          <w:ilvl w:val="0"/>
          <w:numId w:val="30"/>
        </w:numPr>
        <w:spacing w:before="0" w:after="160" w:line="240"/>
        <w:ind w:right="0" w:left="720" w:hanging="360"/>
        <w:jc w:val="left"/>
        <w:rPr>
          <w:rFonts w:ascii="Calibri" w:hAnsi="Calibri" w:cs="Calibri" w:eastAsia="Calibri"/>
          <w:color w:val="auto"/>
          <w:spacing w:val="0"/>
          <w:position w:val="0"/>
          <w:sz w:val="22"/>
          <w:shd w:fill="auto" w:val="clear"/>
        </w:rPr>
      </w:pPr>
    </w:p>
    <w:p>
      <w:pPr>
        <w:numPr>
          <w:ilvl w:val="0"/>
          <w:numId w:val="30"/>
        </w:numPr>
        <w:spacing w:before="0" w:after="160" w:line="259"/>
        <w:ind w:right="0" w:left="720" w:hanging="36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color w:val="1F4D78"/>
          <w:spacing w:val="0"/>
          <w:position w:val="0"/>
          <w:sz w:val="24"/>
          <w:shd w:fill="auto" w:val="clear"/>
        </w:rPr>
      </w:pPr>
      <w:r>
        <w:rPr>
          <w:rFonts w:ascii="Calibri Light" w:hAnsi="Calibri Light" w:cs="Calibri Light" w:eastAsia="Calibri Light"/>
          <w:color w:val="1F4D78"/>
          <w:spacing w:val="0"/>
          <w:position w:val="0"/>
          <w:sz w:val="24"/>
          <w:shd w:fill="auto" w:val="clear"/>
        </w:rPr>
        <w:t xml:space="preserve">Preparing DNS for Active Directory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DNS is organized into “zones” where entries are stored.  Active Directory requires a zone to match the domain name used in Active Directory.  This will create a new zone for your intended domain.  Typically these are fully qualified domain names, but since we are not registering our domains with a registrar, we will use a “.local” name.</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Server Manager (if it is not already open) by typing “Server Manager” in the “Type here to search” box next to the start menu.</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top right corner of Server Manager, click on the “Tools” menu and select "DNS”.</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left pane in the DNS window, expand your computer name and select “Forward Lookup Zones”.</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“Action” menu and choose “New Zone…”</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“Next &gt;”</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“Zone Type” screen, verify “Primary zone” is selected and click on “Next &gt;”</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“Zone Name” screen, set the “Zone name” to your CPP username with “.local” at the end.  For example, if your username were bbronco, you would use bbronco.local as your zone name. Click “Next &gt;”</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“Zone File” screen, verify the option to create a new file is selected, and click on “Next &gt;”</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“Dynamic Update” screen, choose the option for “Allow both nonsecure and secure dynamic updates” and click on “Next &gt;”</w: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“Completing the New Zone Wizard” screen, click on “Finish”</w:t>
      </w:r>
    </w:p>
    <w:p>
      <w:pPr>
        <w:numPr>
          <w:ilvl w:val="0"/>
          <w:numId w:val="35"/>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6719">
          <v:rect xmlns:o="urn:schemas-microsoft-com:office:office" xmlns:v="urn:schemas-microsoft-com:vml" id="rectole0000000018" style="width:432.000000pt;height:335.9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Dib" DrawAspect="Content" ObjectID="0000000018" ShapeID="rectole0000000018" r:id="docRId36"/>
        </w:object>
      </w:r>
    </w:p>
    <w:p>
      <w:pPr>
        <w:numPr>
          <w:ilvl w:val="0"/>
          <w:numId w:val="35"/>
        </w:numPr>
        <w:spacing w:before="0" w:after="160" w:line="259"/>
        <w:ind w:right="0" w:left="720" w:hanging="360"/>
        <w:jc w:val="left"/>
        <w:rPr>
          <w:rFonts w:ascii="Calibri" w:hAnsi="Calibri" w:cs="Calibri" w:eastAsia="Calibri"/>
          <w:color w:val="auto"/>
          <w:spacing w:val="0"/>
          <w:position w:val="0"/>
          <w:sz w:val="22"/>
          <w:shd w:fill="auto" w:val="clear"/>
        </w:rPr>
      </w:pP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2: </w:t>
      </w:r>
      <w:r>
        <w:rPr>
          <w:rFonts w:ascii="Calibri" w:hAnsi="Calibri" w:cs="Calibri" w:eastAsia="Calibri"/>
          <w:color w:val="auto"/>
          <w:spacing w:val="0"/>
          <w:position w:val="0"/>
          <w:sz w:val="22"/>
          <w:shd w:fill="auto" w:val="clear"/>
        </w:rPr>
        <w:t xml:space="preserve">Showing the DNS MMC window showing the new zone that you just created.</w:t>
      </w:r>
    </w:p>
    <w:p>
      <w:pPr>
        <w:numPr>
          <w:ilvl w:val="0"/>
          <w:numId w:val="3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DNS window, right click your computer name in the left pane and choose “Properties”</w:t>
      </w:r>
    </w:p>
    <w:p>
      <w:pPr>
        <w:numPr>
          <w:ilvl w:val="0"/>
          <w:numId w:val="3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“Interfaces” tab, choose the “Only the following IP addresses:” option and remove the check mark next to the IPv6 address.  This screen should look like the following, but with different values for the IPv4 and IPv6 addresses:</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2753" w:dyaOrig="3239">
          <v:rect xmlns:o="urn:schemas-microsoft-com:office:office" xmlns:v="urn:schemas-microsoft-com:vml" id="rectole0000000019" style="width:137.650000pt;height:161.9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“Apply”</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Choose the “Forwarders” tab and click on the “Edit…” button.</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a command prompt and run the following command:</w:t>
      </w:r>
    </w:p>
    <w:p>
      <w:pPr>
        <w:numPr>
          <w:ilvl w:val="0"/>
          <w:numId w:val="4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ipconfig /all</w:t>
      </w:r>
    </w:p>
    <w:p>
      <w:pPr>
        <w:numPr>
          <w:ilvl w:val="0"/>
          <w:numId w:val="4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“Edit Forwarders” window, type the IP address of the DNS server you recorded from the “ipconfig /all” command above and click on “OK”</w:t>
      </w:r>
    </w:p>
    <w:p>
      <w:pPr>
        <w:numPr>
          <w:ilvl w:val="0"/>
          <w:numId w:val="41"/>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4860">
          <v:rect xmlns:o="urn:schemas-microsoft-com:office:office" xmlns:v="urn:schemas-microsoft-com:vml" id="rectole0000000020" style="width:432.000000pt;height:243.0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Dib" DrawAspect="Content" ObjectID="0000000020" ShapeID="rectole0000000020" r:id="docRId40"/>
        </w:objec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3: </w:t>
      </w:r>
      <w:r>
        <w:rPr>
          <w:rFonts w:ascii="Calibri" w:hAnsi="Calibri" w:cs="Calibri" w:eastAsia="Calibri"/>
          <w:color w:val="auto"/>
          <w:spacing w:val="0"/>
          <w:position w:val="0"/>
          <w:sz w:val="22"/>
          <w:shd w:fill="auto" w:val="clear"/>
        </w:rPr>
        <w:t xml:space="preserve">Showing the “Interfaces” tab and “Forwarders” tabs</w:t>
      </w:r>
    </w:p>
    <w:p>
      <w:pPr>
        <w:numPr>
          <w:ilvl w:val="0"/>
          <w:numId w:val="4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“OK” in the “Properties” window.</w:t>
      </w:r>
    </w:p>
    <w:p>
      <w:pPr>
        <w:numPr>
          <w:ilvl w:val="0"/>
          <w:numId w:val="4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next step is to update the DNS server that your Windows server is configured to use.  Do this by opening the “View Network Connections” as you did in Assignment 1 when you changed your static IP address and getting to the screen where you set the IP address.127.0.0.1</w:t>
      </w:r>
    </w:p>
    <w:p>
      <w:pPr>
        <w:numPr>
          <w:ilvl w:val="0"/>
          <w:numId w:val="46"/>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6944">
          <v:rect xmlns:o="urn:schemas-microsoft-com:office:office" xmlns:v="urn:schemas-microsoft-com:vml" id="rectole0000000021" style="width:432.000000pt;height:347.2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Dib" DrawAspect="Content" ObjectID="0000000021" ShapeID="rectole0000000021" r:id="docRId42"/>
        </w:object>
      </w:r>
    </w:p>
    <w:p>
      <w:pPr>
        <w:numPr>
          <w:ilvl w:val="0"/>
          <w:numId w:val="4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“Preferred DNS server:” option, change the value you currently have to the same IP address used in the “IP address:” field on that screen.  This will configure your server to use the DNS service installed on the server rather than the one provided by Amazon.</w:t>
      </w:r>
    </w:p>
    <w:p>
      <w:pPr>
        <w:keepNext w:val="true"/>
        <w:keepLines w:val="true"/>
        <w:spacing w:before="40" w:after="0" w:line="259"/>
        <w:ind w:right="0" w:left="0" w:firstLine="0"/>
        <w:jc w:val="left"/>
        <w:rPr>
          <w:rFonts w:ascii="Calibri Light" w:hAnsi="Calibri Light" w:cs="Calibri Light" w:eastAsia="Calibri Light"/>
          <w:color w:val="1F4D78"/>
          <w:spacing w:val="0"/>
          <w:position w:val="0"/>
          <w:sz w:val="24"/>
          <w:shd w:fill="auto" w:val="clear"/>
        </w:rPr>
      </w:pPr>
      <w:r>
        <w:rPr>
          <w:rFonts w:ascii="Calibri Light" w:hAnsi="Calibri Light" w:cs="Calibri Light" w:eastAsia="Calibri Light"/>
          <w:color w:val="1F4D78"/>
          <w:spacing w:val="0"/>
          <w:position w:val="0"/>
          <w:sz w:val="24"/>
          <w:shd w:fill="auto" w:val="clear"/>
        </w:rPr>
        <w:t xml:space="preserve">Configuring Active Directory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Once the Active Directory feature has been installed, you still need to “promote” the server to act as a Domain Controller.  You can either add the server to an existing domain/forest as a Domain Controller, or you can create an entirely new forest.  In this example we will be creating a new forest.</w:t>
      </w:r>
    </w:p>
    <w:p>
      <w:pPr>
        <w:numPr>
          <w:ilvl w:val="0"/>
          <w:numId w:val="5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Server Manager (if it is not already open) by typing “Server Manager” in the “Type here to search” box next to the start menu.</w:t>
      </w:r>
    </w:p>
    <w:p>
      <w:pPr>
        <w:numPr>
          <w:ilvl w:val="0"/>
          <w:numId w:val="5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top right corner of Server Manager, there should be a flag indicating that you have notifications that looks like this: </w:t>
      </w:r>
      <w:r>
        <w:object w:dxaOrig="384" w:dyaOrig="364">
          <v:rect xmlns:o="urn:schemas-microsoft-com:office:office" xmlns:v="urn:schemas-microsoft-com:vml" id="rectole0000000022" style="width:19.200000pt;height:18.2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r>
        <w:rPr>
          <w:rFonts w:ascii="Calibri" w:hAnsi="Calibri" w:cs="Calibri" w:eastAsia="Calibri"/>
          <w:color w:val="auto"/>
          <w:spacing w:val="0"/>
          <w:position w:val="0"/>
          <w:sz w:val="22"/>
          <w:shd w:fill="auto" w:val="clear"/>
        </w:rPr>
        <w:t xml:space="preserve">  Click on that button, then select “Promote this server to a domain controller”</w:t>
      </w:r>
    </w:p>
    <w:p>
      <w:pPr>
        <w:numPr>
          <w:ilvl w:val="0"/>
          <w:numId w:val="51"/>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5729">
          <v:rect xmlns:o="urn:schemas-microsoft-com:office:office" xmlns:v="urn:schemas-microsoft-com:vml" id="rectole0000000023" style="width:432.000000pt;height:286.45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Dib" DrawAspect="Content" ObjectID="0000000023" ShapeID="rectole0000000023" r:id="docRId46"/>
        </w:object>
      </w:r>
    </w:p>
    <w:p>
      <w:pPr>
        <w:numPr>
          <w:ilvl w:val="0"/>
          <w:numId w:val="51"/>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5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“Deployment Configuration” step, choose “Add a new forest” and type the same value you used above for your DNS zone in the “Root domain name” text box, then click on “Next &gt;”</w:t>
      </w:r>
    </w:p>
    <w:p>
      <w:pPr>
        <w:numPr>
          <w:ilvl w:val="0"/>
          <w:numId w:val="5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“Domain Controller Options” step, leave the defaults and set a password in the required spaces.  Normally this password should be very complex and secure, but for purposes of this lab, it can be any easy to remember password that is NOT related to any other password you use.  For the purposes of this lab, “Password123” will suffice.  Click on “Next &gt;” when you have set your password.</w:t>
      </w:r>
    </w:p>
    <w:p>
      <w:pPr>
        <w:numPr>
          <w:ilvl w:val="0"/>
          <w:numId w:val="5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may see a warning banner talking about a DNS delegation on the “DNS Options” step.  This is safe to ignore.  Also, confirm that the “Setup DNS Delegation” option is checked, then click on the “Change…” button and enter the Administrator username and password in the new window and click on OK.  Click on “Next &gt;”</w:t>
      </w:r>
    </w:p>
    <w:p>
      <w:pPr>
        <w:numPr>
          <w:ilvl w:val="0"/>
          <w:numId w:val="51"/>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4140">
          <v:rect xmlns:o="urn:schemas-microsoft-com:office:office" xmlns:v="urn:schemas-microsoft-com:vml" id="rectole0000000024" style="width:432.000000pt;height:207.00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Dib" DrawAspect="Content" ObjectID="0000000024" ShapeID="rectole0000000024" r:id="docRId48"/>
        </w:object>
      </w:r>
    </w:p>
    <w:p>
      <w:pPr>
        <w:numPr>
          <w:ilvl w:val="0"/>
          <w:numId w:val="51"/>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5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“Next &gt;” button on the “Additional Options” step.</w:t>
      </w:r>
    </w:p>
    <w:p>
      <w:pPr>
        <w:numPr>
          <w:ilvl w:val="0"/>
          <w:numId w:val="5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Leave the default values for the “Paths” screen and click on “Next &gt;”</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4:</w:t>
      </w:r>
      <w:r>
        <w:rPr>
          <w:rFonts w:ascii="Calibri" w:hAnsi="Calibri" w:cs="Calibri" w:eastAsia="Calibri"/>
          <w:color w:val="auto"/>
          <w:spacing w:val="0"/>
          <w:position w:val="0"/>
          <w:sz w:val="22"/>
          <w:shd w:fill="auto" w:val="clear"/>
        </w:rPr>
        <w:t xml:space="preserve"> Showing the “Review Options” screen.</w:t>
      </w: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“Review Options” screen, click on “Next &gt;”</w:t>
      </w: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will be several warnings on the “Prerequisites Check” screen, but you should see a note on the top that says “All prerequisite checks passed successfully”.  If you see that message, click on “Install”.</w:t>
      </w: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prompted that your computer will be rebooted.  Click on “Close”.</w:t>
      </w:r>
    </w:p>
    <w:p>
      <w:pPr>
        <w:numPr>
          <w:ilvl w:val="0"/>
          <w:numId w:val="57"/>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6570">
          <v:rect xmlns:o="urn:schemas-microsoft-com:office:office" xmlns:v="urn:schemas-microsoft-com:vml" id="rectole0000000025" style="width:432.000000pt;height:328.5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Dib" DrawAspect="Content" ObjectID="0000000025" ShapeID="rectole0000000025" r:id="docRId50"/>
        </w:object>
      </w: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5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QUESTION 1:</w:t>
      </w:r>
      <w:r>
        <w:rPr>
          <w:rFonts w:ascii="Calibri" w:hAnsi="Calibri" w:cs="Calibri" w:eastAsia="Calibri"/>
          <w:color w:val="auto"/>
          <w:spacing w:val="0"/>
          <w:position w:val="0"/>
          <w:sz w:val="22"/>
          <w:shd w:fill="auto" w:val="clear"/>
        </w:rPr>
        <w:t xml:space="preserve">  In two to three paragraphs, describe what FSMO roles are.  Detail each FSMO type and their purpose in Active Directory.</w:t>
      </w:r>
    </w:p>
    <w:p>
      <w:pPr>
        <w:spacing w:before="0" w:after="160" w:line="259"/>
        <w:ind w:right="0" w:left="36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FMSO are specialized AD roles that are assigned to specific domain controllers to ensure certaint asks are handled by only one role at a time. AD is multi-master so changes can occur on any domain controller and replicate to other ones, but certain operations get tied to just one domain controller to prevent conflicts and ensure consitency. These roles are divdied between forest wide and domain wide responsibilites and theyre critical for proper function. Without FSMO roles, tasks like schema updates, domain creation, and SID assignment could become inconsistent or duplicated, leading to serious directory issues.</w:t>
      </w:r>
    </w:p>
    <w:p>
      <w:pPr>
        <w:spacing w:before="0" w:after="160" w:line="259"/>
        <w:ind w:right="0" w:left="360" w:firstLine="0"/>
        <w:jc w:val="left"/>
        <w:rPr>
          <w:rFonts w:ascii="Calibri" w:hAnsi="Calibri" w:cs="Calibri" w:eastAsia="Calibri"/>
          <w:color w:val="auto"/>
          <w:spacing w:val="0"/>
          <w:position w:val="0"/>
          <w:sz w:val="22"/>
          <w:shd w:fill="auto" w:val="clear"/>
        </w:rPr>
      </w:pPr>
    </w:p>
    <w:p>
      <w:pPr>
        <w:spacing w:before="0" w:after="160" w:line="259"/>
        <w:ind w:right="0" w:left="36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There's 5 FMSO roles</w:t>
      </w:r>
    </w:p>
    <w:p>
      <w:pPr>
        <w:spacing w:before="0" w:after="160" w:line="259"/>
        <w:ind w:right="0" w:left="360" w:firstLine="0"/>
        <w:jc w:val="left"/>
        <w:rPr>
          <w:rFonts w:ascii="Calibri" w:hAnsi="Calibri" w:cs="Calibri" w:eastAsia="Calibri"/>
          <w:b/>
          <w:color w:val="004DBB"/>
          <w:spacing w:val="0"/>
          <w:position w:val="0"/>
          <w:sz w:val="22"/>
          <w:shd w:fill="auto" w:val="clear"/>
        </w:rPr>
      </w:pPr>
      <w:r>
        <w:rPr>
          <w:rFonts w:ascii="Calibri" w:hAnsi="Calibri" w:cs="Calibri" w:eastAsia="Calibri"/>
          <w:b/>
          <w:color w:val="004DBB"/>
          <w:spacing w:val="0"/>
          <w:position w:val="0"/>
          <w:sz w:val="22"/>
          <w:shd w:fill="auto" w:val="clear"/>
        </w:rPr>
        <w:t xml:space="preserve">--------</w:t>
      </w:r>
      <w:r>
        <w:rPr>
          <w:rFonts w:ascii="Calibri" w:hAnsi="Calibri" w:cs="Calibri" w:eastAsia="Calibri"/>
          <w:b/>
          <w:color w:val="004DBB"/>
          <w:spacing w:val="0"/>
          <w:position w:val="0"/>
          <w:sz w:val="22"/>
          <w:shd w:fill="auto" w:val="clear"/>
        </w:rPr>
        <w:t xml:space="preserve">Forest wide roles</w:t>
      </w:r>
      <w:r>
        <w:rPr>
          <w:rFonts w:ascii="Calibri" w:hAnsi="Calibri" w:cs="Calibri" w:eastAsia="Calibri"/>
          <w:b/>
          <w:color w:val="004DBB"/>
          <w:spacing w:val="0"/>
          <w:position w:val="0"/>
          <w:sz w:val="22"/>
          <w:shd w:fill="auto" w:val="clear"/>
        </w:rPr>
        <w:t xml:space="preserve">--------</w:t>
      </w:r>
    </w:p>
    <w:p>
      <w:pPr>
        <w:spacing w:before="0" w:after="160" w:line="259"/>
        <w:ind w:right="0" w:left="36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 </w:t>
      </w:r>
      <w:r>
        <w:rPr>
          <w:rFonts w:ascii="Calibri" w:hAnsi="Calibri" w:cs="Calibri" w:eastAsia="Calibri"/>
          <w:b/>
          <w:color w:val="004DBB"/>
          <w:spacing w:val="0"/>
          <w:position w:val="0"/>
          <w:sz w:val="22"/>
          <w:shd w:fill="auto" w:val="clear"/>
        </w:rPr>
        <w:t xml:space="preserve">Schema master:  </w:t>
      </w:r>
      <w:r>
        <w:rPr>
          <w:rFonts w:ascii="Calibri" w:hAnsi="Calibri" w:cs="Calibri" w:eastAsia="Calibri"/>
          <w:color w:val="004DBB"/>
          <w:spacing w:val="0"/>
          <w:position w:val="0"/>
          <w:sz w:val="22"/>
          <w:shd w:fill="auto" w:val="clear"/>
        </w:rPr>
        <w:t xml:space="preserve">controls updates and modifications to the Active Directory schema, which defines all object types and attributes.</w:t>
        <w:br/>
        <w:t xml:space="preserve">- </w:t>
      </w:r>
      <w:r>
        <w:rPr>
          <w:rFonts w:ascii="Calibri" w:hAnsi="Calibri" w:cs="Calibri" w:eastAsia="Calibri"/>
          <w:b/>
          <w:color w:val="004DBB"/>
          <w:spacing w:val="0"/>
          <w:position w:val="0"/>
          <w:sz w:val="22"/>
          <w:shd w:fill="auto" w:val="clear"/>
        </w:rPr>
        <w:t xml:space="preserve">Domain naming master</w:t>
      </w:r>
      <w:r>
        <w:rPr>
          <w:rFonts w:ascii="Calibri" w:hAnsi="Calibri" w:cs="Calibri" w:eastAsia="Calibri"/>
          <w:color w:val="004DBB"/>
          <w:spacing w:val="0"/>
          <w:position w:val="0"/>
          <w:sz w:val="22"/>
          <w:shd w:fill="auto" w:val="clear"/>
        </w:rPr>
        <w:t xml:space="preserve">: manages addition and removal of domains within forest to ensure all domain names are unique</w:t>
      </w:r>
    </w:p>
    <w:p>
      <w:pPr>
        <w:spacing w:before="0" w:after="160" w:line="259"/>
        <w:ind w:right="0" w:left="360" w:firstLine="0"/>
        <w:jc w:val="left"/>
        <w:rPr>
          <w:rFonts w:ascii="Calibri" w:hAnsi="Calibri" w:cs="Calibri" w:eastAsia="Calibri"/>
          <w:b/>
          <w:color w:val="004DBB"/>
          <w:spacing w:val="0"/>
          <w:position w:val="0"/>
          <w:sz w:val="22"/>
          <w:shd w:fill="auto" w:val="clear"/>
        </w:rPr>
      </w:pPr>
      <w:r>
        <w:rPr>
          <w:rFonts w:ascii="Calibri" w:hAnsi="Calibri" w:cs="Calibri" w:eastAsia="Calibri"/>
          <w:b/>
          <w:color w:val="004DBB"/>
          <w:spacing w:val="0"/>
          <w:position w:val="0"/>
          <w:sz w:val="22"/>
          <w:shd w:fill="auto" w:val="clear"/>
        </w:rPr>
        <w:t xml:space="preserve">--------Domain wide roles--------</w:t>
      </w:r>
    </w:p>
    <w:p>
      <w:pPr>
        <w:spacing w:before="0" w:after="160" w:line="259"/>
        <w:ind w:right="0" w:left="360" w:firstLine="0"/>
        <w:jc w:val="left"/>
        <w:rPr>
          <w:rFonts w:ascii="Calibri" w:hAnsi="Calibri" w:cs="Calibri" w:eastAsia="Calibri"/>
          <w:b/>
          <w:color w:val="004DBB"/>
          <w:spacing w:val="0"/>
          <w:position w:val="0"/>
          <w:sz w:val="22"/>
          <w:shd w:fill="auto" w:val="clear"/>
        </w:rPr>
      </w:pPr>
      <w:r>
        <w:rPr>
          <w:rFonts w:ascii="Calibri" w:hAnsi="Calibri" w:cs="Calibri" w:eastAsia="Calibri"/>
          <w:b/>
          <w:color w:val="004DBB"/>
          <w:spacing w:val="0"/>
          <w:position w:val="0"/>
          <w:sz w:val="22"/>
          <w:shd w:fill="auto" w:val="clear"/>
        </w:rPr>
        <w:t xml:space="preserve">- RID master</w:t>
      </w:r>
      <w:r>
        <w:rPr>
          <w:rFonts w:ascii="Calibri" w:hAnsi="Calibri" w:cs="Calibri" w:eastAsia="Calibri"/>
          <w:b/>
          <w:color w:val="004DBB"/>
          <w:spacing w:val="0"/>
          <w:position w:val="0"/>
          <w:sz w:val="22"/>
          <w:shd w:fill="auto" w:val="clear"/>
        </w:rPr>
        <w:t xml:space="preserve">: </w:t>
      </w:r>
      <w:r>
        <w:rPr>
          <w:rFonts w:ascii="Calibri" w:hAnsi="Calibri" w:cs="Calibri" w:eastAsia="Calibri"/>
          <w:color w:val="004DBB"/>
          <w:spacing w:val="0"/>
          <w:position w:val="0"/>
          <w:sz w:val="22"/>
          <w:shd w:fill="auto" w:val="clear"/>
        </w:rPr>
        <w:t xml:space="preserve">allocates pools of relative ids to domain controllers so they can generate unique SIDs for objects like users/groups</w:t>
      </w:r>
    </w:p>
    <w:p>
      <w:pPr>
        <w:spacing w:before="0" w:after="160" w:line="259"/>
        <w:ind w:right="0" w:left="360" w:firstLine="0"/>
        <w:jc w:val="left"/>
        <w:rPr>
          <w:rFonts w:ascii="Calibri" w:hAnsi="Calibri" w:cs="Calibri" w:eastAsia="Calibri"/>
          <w:color w:val="004DBB"/>
          <w:spacing w:val="0"/>
          <w:position w:val="0"/>
          <w:sz w:val="22"/>
          <w:shd w:fill="auto" w:val="clear"/>
        </w:rPr>
      </w:pPr>
      <w:r>
        <w:rPr>
          <w:rFonts w:ascii="Calibri" w:hAnsi="Calibri" w:cs="Calibri" w:eastAsia="Calibri"/>
          <w:b/>
          <w:color w:val="004DBB"/>
          <w:spacing w:val="0"/>
          <w:position w:val="0"/>
          <w:sz w:val="22"/>
          <w:shd w:fill="auto" w:val="clear"/>
        </w:rPr>
        <w:t xml:space="preserve">-PDC emulator</w:t>
      </w:r>
      <w:r>
        <w:rPr>
          <w:rFonts w:ascii="Calibri" w:hAnsi="Calibri" w:cs="Calibri" w:eastAsia="Calibri"/>
          <w:b/>
          <w:color w:val="004DBB"/>
          <w:spacing w:val="0"/>
          <w:position w:val="0"/>
          <w:sz w:val="22"/>
          <w:shd w:fill="auto" w:val="clear"/>
        </w:rPr>
        <w:t xml:space="preserve">:</w:t>
      </w:r>
      <w:r>
        <w:rPr>
          <w:rFonts w:ascii="Calibri" w:hAnsi="Calibri" w:cs="Calibri" w:eastAsia="Calibri"/>
          <w:b/>
          <w:color w:val="004DBB"/>
          <w:spacing w:val="0"/>
          <w:position w:val="0"/>
          <w:sz w:val="22"/>
          <w:shd w:fill="auto" w:val="clear"/>
        </w:rPr>
        <w:t xml:space="preserve"> </w:t>
      </w:r>
      <w:r>
        <w:rPr>
          <w:rFonts w:ascii="Calibri" w:hAnsi="Calibri" w:cs="Calibri" w:eastAsia="Calibri"/>
          <w:color w:val="004DBB"/>
          <w:spacing w:val="0"/>
          <w:position w:val="0"/>
          <w:sz w:val="22"/>
          <w:shd w:fill="auto" w:val="clear"/>
        </w:rPr>
        <w:t xml:space="preserve">acts as the primary time source, handles password changes and authentication priority, and provides backward compatibility for older systems.</w:t>
      </w:r>
    </w:p>
    <w:p>
      <w:pPr>
        <w:spacing w:before="0" w:after="160" w:line="259"/>
        <w:ind w:right="0" w:left="360" w:firstLine="0"/>
        <w:jc w:val="left"/>
        <w:rPr>
          <w:rFonts w:ascii="Calibri" w:hAnsi="Calibri" w:cs="Calibri" w:eastAsia="Calibri"/>
          <w:color w:val="004DBB"/>
          <w:spacing w:val="0"/>
          <w:position w:val="0"/>
          <w:sz w:val="22"/>
          <w:shd w:fill="auto" w:val="clear"/>
        </w:rPr>
      </w:pPr>
      <w:r>
        <w:rPr>
          <w:rFonts w:ascii="Calibri" w:hAnsi="Calibri" w:cs="Calibri" w:eastAsia="Calibri"/>
          <w:b/>
          <w:color w:val="004DBB"/>
          <w:spacing w:val="0"/>
          <w:position w:val="0"/>
          <w:sz w:val="22"/>
          <w:shd w:fill="auto" w:val="clear"/>
        </w:rPr>
        <w:t xml:space="preserve">- infrastructure master</w:t>
      </w:r>
      <w:r>
        <w:rPr>
          <w:rFonts w:ascii="Calibri" w:hAnsi="Calibri" w:cs="Calibri" w:eastAsia="Calibri"/>
          <w:color w:val="004DBB"/>
          <w:spacing w:val="0"/>
          <w:position w:val="0"/>
          <w:sz w:val="22"/>
          <w:shd w:fill="auto" w:val="clear"/>
        </w:rPr>
        <w:t xml:space="preserve">: updates references to objects across domains, ensuring group memberships and object links remain accurate.</w:t>
      </w:r>
    </w:p>
    <w:p>
      <w:pPr>
        <w:keepNext w:val="true"/>
        <w:keepLines w:val="true"/>
        <w:spacing w:before="40" w:after="0" w:line="259"/>
        <w:ind w:right="0" w:left="0" w:firstLine="0"/>
        <w:jc w:val="left"/>
        <w:rPr>
          <w:rFonts w:ascii="Calibri Light" w:hAnsi="Calibri Light" w:cs="Calibri Light" w:eastAsia="Calibri Light"/>
          <w:color w:val="1F4D78"/>
          <w:spacing w:val="0"/>
          <w:position w:val="0"/>
          <w:sz w:val="24"/>
          <w:shd w:fill="auto" w:val="clear"/>
        </w:rPr>
      </w:pPr>
      <w:r>
        <w:rPr>
          <w:rFonts w:ascii="Calibri Light" w:hAnsi="Calibri Light" w:cs="Calibri Light" w:eastAsia="Calibri Light"/>
          <w:color w:val="1F4D78"/>
          <w:spacing w:val="0"/>
          <w:position w:val="0"/>
          <w:sz w:val="24"/>
          <w:shd w:fill="auto" w:val="clear"/>
        </w:rPr>
        <w:t xml:space="preserve">Adding and Editing Objects in Active Directory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section, we will be creating Organizational Units (OUs), users, and groups.</w: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Reconnect to the Windows server using the same method you have been using.</w: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Server Manager (if it is not already open) by typing “Server Manager” in the “Type here to search” box next to the start menu.</w: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top right corner of the Server Manager window, click on “Tools” and select “Active Directory Users and Computers”</w: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thing we will do is set your “Administrator” account password to never expire.  This is not typically something you would do in production, but for a lab environment, it simplifies the environment.  First, expand the domain name in the left pane (should be &lt;username&gt;.local), then select “Users”</w: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right pane, right-click on "Administrator” and click properties, then select the “Account” tab, place a check mark next to “Password never expires” in the “Account options” section, and click on “OK”</w:t>
      </w:r>
    </w:p>
    <w:p>
      <w:pPr>
        <w:numPr>
          <w:ilvl w:val="0"/>
          <w:numId w:val="63"/>
        </w:numPr>
        <w:spacing w:before="0" w:after="160" w:line="240"/>
        <w:ind w:right="0" w:left="720" w:hanging="360"/>
        <w:jc w:val="left"/>
        <w:rPr>
          <w:rFonts w:ascii="Calibri" w:hAnsi="Calibri" w:cs="Calibri" w:eastAsia="Calibri"/>
          <w:color w:val="auto"/>
          <w:spacing w:val="0"/>
          <w:position w:val="0"/>
          <w:sz w:val="22"/>
          <w:shd w:fill="auto" w:val="clear"/>
        </w:rPr>
      </w:pPr>
      <w:r>
        <w:object w:dxaOrig="6210" w:dyaOrig="8460">
          <v:rect xmlns:o="urn:schemas-microsoft-com:office:office" xmlns:v="urn:schemas-microsoft-com:vml" id="rectole0000000026" style="width:310.500000pt;height:423.0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Dib" DrawAspect="Content" ObjectID="0000000026" ShapeID="rectole0000000026" r:id="docRId52"/>
        </w:objec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will create three new OUs, one for users, one for groups, and one for computers.  First, right click on the domain name in the left pane (should be &lt;username&gt;.local), then click on “New” and select “Organizational Unit”</w: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name field, type “Employees” and click on “OK”</w: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Repeat the previous two steps to create new OUs named “Groups” and “Workstations”.  Your Active Directory tree should look similar to this:</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336" w:dyaOrig="1477">
          <v:rect xmlns:o="urn:schemas-microsoft-com:office:office" xmlns:v="urn:schemas-microsoft-com:vml" id="rectole0000000027" style="width:66.800000pt;height:73.85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7" ShapeID="rectole0000000027" r:id="docRId54"/>
        </w:object>
      </w:r>
    </w:p>
    <w:p>
      <w:pPr>
        <w:spacing w:before="0" w:after="160" w:line="240"/>
        <w:ind w:right="0" w:left="720" w:firstLine="0"/>
        <w:jc w:val="left"/>
        <w:rPr>
          <w:rFonts w:ascii="Calibri" w:hAnsi="Calibri" w:cs="Calibri" w:eastAsia="Calibri"/>
          <w:color w:val="auto"/>
          <w:spacing w:val="0"/>
          <w:position w:val="0"/>
          <w:sz w:val="22"/>
          <w:shd w:fill="auto" w:val="clear"/>
        </w:rPr>
      </w:pPr>
      <w:r>
        <w:object w:dxaOrig="6944" w:dyaOrig="5054">
          <v:rect xmlns:o="urn:schemas-microsoft-com:office:office" xmlns:v="urn:schemas-microsoft-com:vml" id="rectole0000000028" style="width:347.200000pt;height:252.70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Dib" DrawAspect="Content" ObjectID="0000000028" ShapeID="rectole0000000028" r:id="docRId56"/>
        </w:object>
      </w:r>
    </w:p>
    <w:p>
      <w:pPr>
        <w:spacing w:before="0" w:after="160" w:line="259"/>
        <w:ind w:right="0" w:left="720" w:firstLine="0"/>
        <w:jc w:val="left"/>
        <w:rPr>
          <w:rFonts w:ascii="Calibri" w:hAnsi="Calibri" w:cs="Calibri" w:eastAsia="Calibri"/>
          <w:color w:val="auto"/>
          <w:spacing w:val="0"/>
          <w:position w:val="0"/>
          <w:sz w:val="22"/>
          <w:shd w:fill="auto" w:val="clear"/>
        </w:rPr>
      </w:pPr>
    </w:p>
    <w:p>
      <w:pPr>
        <w:numPr>
          <w:ilvl w:val="0"/>
          <w:numId w:val="6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we will create two new user accounts.  First, select the “Employees” OU in the left navigation pane, right-click on it, click on “New”, then select “User”</w:t>
      </w:r>
    </w:p>
    <w:p>
      <w:pPr>
        <w:numPr>
          <w:ilvl w:val="0"/>
          <w:numId w:val="6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 in the following information, then click on “Next”:</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First Name: User</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Last Name: One</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Name: (will automatically populate with “User One”)</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User login name: user1</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login name (pre-Windows 2000): (will automatically populate with “user1”)</w:t>
      </w:r>
    </w:p>
    <w:p>
      <w:pPr>
        <w:numPr>
          <w:ilvl w:val="0"/>
          <w:numId w:val="6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a password and un-check the check next to “User must change password at next logon”.  Note: the password should be easy to remember and should NOT be one you typically use. “Password123” will suffice. Click on “Next”</w:t>
      </w:r>
    </w:p>
    <w:p>
      <w:pPr>
        <w:numPr>
          <w:ilvl w:val="0"/>
          <w:numId w:val="6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“Finish”</w:t>
      </w:r>
    </w:p>
    <w:p>
      <w:pPr>
        <w:numPr>
          <w:ilvl w:val="0"/>
          <w:numId w:val="6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Repeat the steps to create a second user with the following information:</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First Name: User</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Last Name: Two</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Name: (will automatically populate with “User Two”)</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User login name: user2</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login name (pre-Windows 2000): (will automatically populate with “user2”)</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Password: can be the same as from user1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5:</w:t>
      </w:r>
      <w:r>
        <w:rPr>
          <w:rFonts w:ascii="Calibri" w:hAnsi="Calibri" w:cs="Calibri" w:eastAsia="Calibri"/>
          <w:color w:val="auto"/>
          <w:spacing w:val="0"/>
          <w:position w:val="0"/>
          <w:sz w:val="22"/>
          <w:shd w:fill="auto" w:val="clear"/>
        </w:rPr>
        <w:t xml:space="preserve"> Showing the “Employees” OU with the two users in the OU.</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4080">
          <v:rect xmlns:o="urn:schemas-microsoft-com:office:office" xmlns:v="urn:schemas-microsoft-com:vml" id="rectole0000000029" style="width:432.000000pt;height:204.00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Dib" DrawAspect="Content" ObjectID="0000000029" ShapeID="rectole0000000029" r:id="docRId58"/>
        </w:objec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7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next step will be to create three new groups and add users to those groups.  First, select the “Groups” OU in the left pane, right-click on it, click on “New”, and choose “Group”</w:t>
      </w:r>
    </w:p>
    <w:p>
      <w:pPr>
        <w:numPr>
          <w:ilvl w:val="0"/>
          <w:numId w:val="7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the “Group name:” field, use “Marketing” and click on “OK”</w:t>
      </w:r>
    </w:p>
    <w:p>
      <w:pPr>
        <w:numPr>
          <w:ilvl w:val="0"/>
          <w:numId w:val="7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Repeat those steps to create groups titled “IT” and “All Company”</w:t>
      </w:r>
    </w:p>
    <w:p>
      <w:pPr>
        <w:numPr>
          <w:ilvl w:val="0"/>
          <w:numId w:val="7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populate the groups with the appropriate users, you will right-click on the name of the group, select “Properties”, and select the “Members” tab. From there, you click on “Add” type the username of the user you want to add, then click on OK.  The group membership should be as follows:</w:t>
      </w:r>
    </w:p>
    <w:p>
      <w:pPr>
        <w:numPr>
          <w:ilvl w:val="0"/>
          <w:numId w:val="76"/>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Company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user1 and user2</w:t>
      </w:r>
    </w:p>
    <w:p>
      <w:pPr>
        <w:numPr>
          <w:ilvl w:val="0"/>
          <w:numId w:val="76"/>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user1</w:t>
      </w:r>
    </w:p>
    <w:p>
      <w:pPr>
        <w:numPr>
          <w:ilvl w:val="0"/>
          <w:numId w:val="76"/>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Marketing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user2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6:</w:t>
      </w:r>
      <w:r>
        <w:rPr>
          <w:rFonts w:ascii="Calibri" w:hAnsi="Calibri" w:cs="Calibri" w:eastAsia="Calibri"/>
          <w:color w:val="auto"/>
          <w:spacing w:val="0"/>
          <w:position w:val="0"/>
          <w:sz w:val="22"/>
          <w:shd w:fill="auto" w:val="clear"/>
        </w:rPr>
        <w:t xml:space="preserve">  Showing the “Groups” OU with the three groups you just created.</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3839">
          <v:rect xmlns:o="urn:schemas-microsoft-com:office:office" xmlns:v="urn:schemas-microsoft-com:vml" id="rectole0000000030" style="width:432.000000pt;height:191.95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Dib" DrawAspect="Content" ObjectID="0000000030" ShapeID="rectole0000000030" r:id="docRId6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color w:val="1F4D78"/>
          <w:spacing w:val="0"/>
          <w:position w:val="0"/>
          <w:sz w:val="24"/>
          <w:shd w:fill="auto" w:val="clear"/>
        </w:rPr>
      </w:pPr>
      <w:r>
        <w:rPr>
          <w:rFonts w:ascii="Calibri Light" w:hAnsi="Calibri Light" w:cs="Calibri Light" w:eastAsia="Calibri Light"/>
          <w:color w:val="1F4D78"/>
          <w:spacing w:val="0"/>
          <w:position w:val="0"/>
          <w:sz w:val="24"/>
          <w:shd w:fill="auto" w:val="clear"/>
        </w:rPr>
        <w:t xml:space="preserve">Creating Group Policy Objects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Policy Objects can be used to force configurations on computers, enforce security policies, customize the desktop environments, install software, and more.  We will be creating one Group Policies in this section for customizing computer settings.</w:t>
      </w:r>
    </w:p>
    <w:p>
      <w:pPr>
        <w:numPr>
          <w:ilvl w:val="0"/>
          <w:numId w:val="8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Server Manager (if it is not already open) by typing “Server Manager” in the “Type here to search” box next to the start menu.</w:t>
      </w:r>
    </w:p>
    <w:p>
      <w:pPr>
        <w:numPr>
          <w:ilvl w:val="0"/>
          <w:numId w:val="8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top right corner of the Server Manager window, click on “Tools” and select “Group Policy Management”</w:t>
      </w:r>
    </w:p>
    <w:p>
      <w:pPr>
        <w:numPr>
          <w:ilvl w:val="0"/>
          <w:numId w:val="8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left pane, expand the “Forest:” object, then expand the “Domains” object, then expand your domain (should be “&lt;username&gt;.local”).  Once expanded, your left pane should look like this:</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1377" w:dyaOrig="1761">
          <v:rect xmlns:o="urn:schemas-microsoft-com:office:office" xmlns:v="urn:schemas-microsoft-com:vml" id="rectole0000000031" style="width:68.850000pt;height:88.05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Metafile" DrawAspect="Content" ObjectID="0000000031" ShapeID="rectole0000000031" r:id="docRId62"/>
        </w:objec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Right-click on “Workstations” and select “Create a GPO in this domain, and Link it here…”</w: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the name, type “Computer Settings” and click on OK.  You will not initially see any result from this step and that is OK.</w: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Expand the “Workstations” OU in the left pane.  You should now see where your GPO was created.</w: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Right-click on “Computer Settings” and choose “Edit…”  This will bring up a new window titled “Group Policy Management Editor”</w: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want to create a Login banner that displays each time a user logs into a computer contained in the “Workstations” OU.  To do this, expand the following path:</w:t>
      </w:r>
    </w:p>
    <w:p>
      <w:pPr>
        <w:numPr>
          <w:ilvl w:val="0"/>
          <w:numId w:val="85"/>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Computer Configuration &gt; Policies &gt; Windows Settings &gt; Security Settings &gt; Local Policies </w: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“Security Options” in the left pane under “Local Policies”</w: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right pane, double-click on “Interactive logon: Message title for users attempting to log on” and check the “Define this policy setting” checkbox and type “Welcome to my domain” then click on OK</w: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right pane, double-click on “Interactive logon: Message text for users attempting to log on” and check the “Define this policy setting in the template” checkbox and type “You are logging into the &lt;username.local&gt; domain!” then click on OK.  Note: replace “&lt;username.local&gt;” with the name of your domain.</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7:</w:t>
      </w:r>
      <w:r>
        <w:rPr>
          <w:rFonts w:ascii="Calibri" w:hAnsi="Calibri" w:cs="Calibri" w:eastAsia="Calibri"/>
          <w:color w:val="auto"/>
          <w:spacing w:val="0"/>
          <w:position w:val="0"/>
          <w:sz w:val="22"/>
          <w:shd w:fill="auto" w:val="clear"/>
        </w:rPr>
        <w:t xml:space="preserve"> Showing the Group Policy settings in the Group Policy Management Window (expanded to show the settings you set above).</w:t>
      </w:r>
      <w:r>
        <w:object w:dxaOrig="8640" w:dyaOrig="4515">
          <v:rect xmlns:o="urn:schemas-microsoft-com:office:office" xmlns:v="urn:schemas-microsoft-com:vml" id="rectole0000000032" style="width:432.000000pt;height:225.75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Metafile" DrawAspect="Content" ObjectID="0000000032" ShapeID="rectole0000000032" r:id="docRId64"/>
        </w:object>
      </w:r>
    </w:p>
    <w:p>
      <w:pPr>
        <w:numPr>
          <w:ilvl w:val="0"/>
          <w:numId w:val="8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Keep the connection to your Windows Server open, but you can minimize the window.</w:t>
      </w:r>
    </w:p>
    <w:p>
      <w:pPr>
        <w:keepNext w:val="true"/>
        <w:keepLines w:val="true"/>
        <w:spacing w:before="40" w:after="0" w:line="259"/>
        <w:ind w:right="0" w:left="0" w:firstLine="0"/>
        <w:jc w:val="left"/>
        <w:rPr>
          <w:rFonts w:ascii="Calibri Light" w:hAnsi="Calibri Light" w:cs="Calibri Light" w:eastAsia="Calibri Light"/>
          <w:color w:val="1F4D78"/>
          <w:spacing w:val="0"/>
          <w:position w:val="0"/>
          <w:sz w:val="24"/>
          <w:shd w:fill="auto" w:val="clear"/>
        </w:rPr>
      </w:pPr>
      <w:r>
        <w:rPr>
          <w:rFonts w:ascii="Calibri Light" w:hAnsi="Calibri Light" w:cs="Calibri Light" w:eastAsia="Calibri Light"/>
          <w:color w:val="1F4D78"/>
          <w:spacing w:val="0"/>
          <w:position w:val="0"/>
          <w:sz w:val="24"/>
          <w:shd w:fill="auto" w:val="clear"/>
        </w:rPr>
        <w:t xml:space="preserve">Adding a computer to the Domain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step, we will launch a new EC2 instance to act as a client computer in the domain.</w: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“Services Menu”  </w:t>
      </w:r>
      <w:r>
        <w:object w:dxaOrig="708" w:dyaOrig="283">
          <v:rect xmlns:o="urn:schemas-microsoft-com:office:office" xmlns:v="urn:schemas-microsoft-com:vml" id="rectole0000000033" style="width:35.400000pt;height:14.150000pt" o:preferrelative="t" o:ole="">
            <o:lock v:ext="edit"/>
            <v:imagedata xmlns:r="http://schemas.openxmlformats.org/officeDocument/2006/relationships" r:id="docRId67" o:title=""/>
          </v:rect>
          <o:OLEObject xmlns:r="http://schemas.openxmlformats.org/officeDocument/2006/relationships" xmlns:o="urn:schemas-microsoft-com:office:office" Type="Embed" ProgID="StaticMetafile" DrawAspect="Content" ObjectID="0000000033" ShapeID="rectole0000000033" r:id="docRId66"/>
        </w:objec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Choose “EC2”</w: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the “Launch Instance” button </w:t>
      </w:r>
      <w:r>
        <w:object w:dxaOrig="1538" w:dyaOrig="283">
          <v:rect xmlns:o="urn:schemas-microsoft-com:office:office" xmlns:v="urn:schemas-microsoft-com:vml" id="rectole0000000034" style="width:76.900000pt;height:14.150000pt" o:preferrelative="t" o:ole="">
            <o:lock v:ext="edit"/>
            <v:imagedata xmlns:r="http://schemas.openxmlformats.org/officeDocument/2006/relationships" r:id="docRId69" o:title=""/>
          </v:rect>
          <o:OLEObject xmlns:r="http://schemas.openxmlformats.org/officeDocument/2006/relationships" xmlns:o="urn:schemas-microsoft-com:office:office" Type="Embed" ProgID="StaticMetafile" DrawAspect="Content" ObjectID="0000000034" ShapeID="rectole0000000034" r:id="docRId68"/>
        </w:objec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“Launch Instance”</w: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the following settings (note take all defaults unless otherwise specified):</w:t>
      </w:r>
    </w:p>
    <w:p>
      <w:pPr>
        <w:numPr>
          <w:ilvl w:val="0"/>
          <w:numId w:val="92"/>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Name: Windows Client</w:t>
      </w:r>
    </w:p>
    <w:p>
      <w:pPr>
        <w:numPr>
          <w:ilvl w:val="0"/>
          <w:numId w:val="92"/>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Choose the “Windows” button </w:t>
      </w:r>
      <w:r>
        <w:object w:dxaOrig="810" w:dyaOrig="1093">
          <v:rect xmlns:o="urn:schemas-microsoft-com:office:office" xmlns:v="urn:schemas-microsoft-com:vml" id="rectole0000000035" style="width:40.500000pt;height:54.650000pt" o:preferrelative="t" o:ole="">
            <o:lock v:ext="edit"/>
            <v:imagedata xmlns:r="http://schemas.openxmlformats.org/officeDocument/2006/relationships" r:id="docRId71" o:title=""/>
          </v:rect>
          <o:OLEObject xmlns:r="http://schemas.openxmlformats.org/officeDocument/2006/relationships" xmlns:o="urn:schemas-microsoft-com:office:office" Type="Embed" ProgID="StaticMetafile" DrawAspect="Content" ObjectID="0000000035" ShapeID="rectole0000000035" r:id="docRId70"/>
        </w:object>
      </w:r>
    </w:p>
    <w:p>
      <w:pPr>
        <w:numPr>
          <w:ilvl w:val="0"/>
          <w:numId w:val="92"/>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Verify the “Microsoft Windows Server 2025 Base” option is selected in the “Amazon Machine Image (AMI)” section</w:t>
      </w:r>
    </w:p>
    <w:p>
      <w:pPr>
        <w:numPr>
          <w:ilvl w:val="0"/>
          <w:numId w:val="92"/>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Instance type: t3.small</w:t>
      </w:r>
    </w:p>
    <w:p>
      <w:pPr>
        <w:numPr>
          <w:ilvl w:val="0"/>
          <w:numId w:val="92"/>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pair name: vockey</w: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Push the “Launch Instance” button on the bottom of the page</w: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 to the instance using the same method you have been using to connect to the “Windows Server” instance.</w: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Once connected, if you see a prompt asking if you want your PC to be discoverable by other devices, click on “Yes”</w:t>
      </w:r>
    </w:p>
    <w:p>
      <w:pPr>
        <w:numPr>
          <w:ilvl w:val="0"/>
          <w:numId w:val="92"/>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4770">
          <v:rect xmlns:o="urn:schemas-microsoft-com:office:office" xmlns:v="urn:schemas-microsoft-com:vml" id="rectole0000000036" style="width:432.000000pt;height:238.500000pt" o:preferrelative="t" o:ole="">
            <o:lock v:ext="edit"/>
            <v:imagedata xmlns:r="http://schemas.openxmlformats.org/officeDocument/2006/relationships" r:id="docRId73" o:title=""/>
          </v:rect>
          <o:OLEObject xmlns:r="http://schemas.openxmlformats.org/officeDocument/2006/relationships" xmlns:o="urn:schemas-microsoft-com:office:office" Type="Embed" ProgID="StaticDib" DrawAspect="Content" ObjectID="0000000036" ShapeID="rectole0000000036" r:id="docRId72"/>
        </w:objec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Right-click on the Start Menu and choose “System”</w: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“Rename this PC” button and set the computer name to your CPP username with “-client” at the end.  For example, if your username were bbronco, you would use bbronco-client as your computer name.  Click on “OK” then click on the “Restart now” button.  Choose any reason for the shut down and click on “Continue”</w: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Wait a couple of minutes, then reconnect to the “Windows Client” computer.</w: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“Type here to search” box next to the Start menu, type “View Network Connections” and click on the respective option </w:t>
      </w:r>
      <w:r>
        <w:object w:dxaOrig="1579" w:dyaOrig="404">
          <v:rect xmlns:o="urn:schemas-microsoft-com:office:office" xmlns:v="urn:schemas-microsoft-com:vml" id="rectole0000000037" style="width:78.950000pt;height:20.200000pt" o:preferrelative="t" o:ole="">
            <o:lock v:ext="edit"/>
            <v:imagedata xmlns:r="http://schemas.openxmlformats.org/officeDocument/2006/relationships" r:id="docRId75" o:title=""/>
          </v:rect>
          <o:OLEObject xmlns:r="http://schemas.openxmlformats.org/officeDocument/2006/relationships" xmlns:o="urn:schemas-microsoft-com:office:office" Type="Embed" ProgID="StaticMetafile" DrawAspect="Content" ObjectID="0000000037" ShapeID="rectole0000000037" r:id="docRId74"/>
        </w:objec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new window, right-click on the icon for “Ethernet” and click on “Properties” </w:t>
      </w:r>
      <w:r>
        <w:object w:dxaOrig="1822" w:dyaOrig="526">
          <v:rect xmlns:o="urn:schemas-microsoft-com:office:office" xmlns:v="urn:schemas-microsoft-com:vml" id="rectole0000000038" style="width:91.100000pt;height:26.300000pt" o:preferrelative="t" o:ole="">
            <o:lock v:ext="edit"/>
            <v:imagedata xmlns:r="http://schemas.openxmlformats.org/officeDocument/2006/relationships" r:id="docRId77" o:title=""/>
          </v:rect>
          <o:OLEObject xmlns:r="http://schemas.openxmlformats.org/officeDocument/2006/relationships" xmlns:o="urn:schemas-microsoft-com:office:office" Type="Embed" ProgID="StaticMetafile" DrawAspect="Content" ObjectID="0000000038" ShapeID="rectole0000000038" r:id="docRId76"/>
        </w:objec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“Internet Protocol Version 4 (TCP/IPv4)” (make sure you do not uncheck the selection box) and click on the “Properties” button.</w:t>
      </w:r>
    </w:p>
    <w:p>
      <w:pPr>
        <w:numPr>
          <w:ilvl w:val="0"/>
          <w:numId w:val="9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Change the radio button on the lower section to “Use the following DNS server address:” and fill in the “Preferred DNS Server:” value with the IP address you assigned to your Windows Server.  Your entries should look like this, but likely with different numbers:</w:t>
      </w:r>
    </w:p>
    <w:p>
      <w:pPr>
        <w:spacing w:before="0" w:after="160" w:line="259"/>
        <w:ind w:right="0" w:left="720" w:firstLine="0"/>
        <w:jc w:val="left"/>
        <w:rPr>
          <w:rFonts w:ascii="Calibri" w:hAnsi="Calibri" w:cs="Calibri" w:eastAsia="Calibri"/>
          <w:color w:val="auto"/>
          <w:spacing w:val="0"/>
          <w:position w:val="0"/>
          <w:sz w:val="22"/>
          <w:shd w:fill="auto" w:val="clear"/>
        </w:rPr>
      </w:pPr>
      <w:r>
        <w:object w:dxaOrig="2449" w:dyaOrig="2794">
          <v:rect xmlns:o="urn:schemas-microsoft-com:office:office" xmlns:v="urn:schemas-microsoft-com:vml" id="rectole0000000039" style="width:122.450000pt;height:139.700000pt" o:preferrelative="t" o:ole="">
            <o:lock v:ext="edit"/>
            <v:imagedata xmlns:r="http://schemas.openxmlformats.org/officeDocument/2006/relationships" r:id="docRId79" o:title=""/>
          </v:rect>
          <o:OLEObject xmlns:r="http://schemas.openxmlformats.org/officeDocument/2006/relationships" xmlns:o="urn:schemas-microsoft-com:office:office" Type="Embed" ProgID="StaticMetafile" DrawAspect="Content" ObjectID="0000000039" ShapeID="rectole0000000039" r:id="docRId78"/>
        </w:object>
      </w:r>
    </w:p>
    <w:p>
      <w:pPr>
        <w:numPr>
          <w:ilvl w:val="0"/>
          <w:numId w:val="9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“OK” in both of the configuration windows.</w:t>
      </w:r>
    </w:p>
    <w:p>
      <w:pPr>
        <w:numPr>
          <w:ilvl w:val="0"/>
          <w:numId w:val="9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Right-click on the Start Menu and choose “System”</w:t>
      </w:r>
    </w:p>
    <w:p>
      <w:pPr>
        <w:numPr>
          <w:ilvl w:val="0"/>
          <w:numId w:val="9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“Rename this PC (advanced)” link on the right side of the window.</w:t>
      </w:r>
    </w:p>
    <w:p>
      <w:pPr>
        <w:numPr>
          <w:ilvl w:val="0"/>
          <w:numId w:val="9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“System Properties” window, click on “Change…”</w:t>
      </w:r>
    </w:p>
    <w:p>
      <w:pPr>
        <w:numPr>
          <w:ilvl w:val="0"/>
          <w:numId w:val="9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Leave the Computer name value alone and select the “Domain:” radio button and type the name of your domain in the text box then click on “OK”</w:t>
      </w:r>
    </w:p>
    <w:p>
      <w:pPr>
        <w:numPr>
          <w:ilvl w:val="0"/>
          <w:numId w:val="9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new “Computer Name/Domain Changes” window will prompt you for a username and password.  The username should be “Administrator” and you should use the password that you use to login to the “Windows Server” computer.  NOTE: do NOT use the password for the Windows Client computer.  This is looking for an account that has the ability to add computers to the Windows domain, which is the Administrator account on the Windows Server.</w:t>
      </w:r>
    </w:p>
    <w:p>
      <w:pPr>
        <w:numPr>
          <w:ilvl w:val="0"/>
          <w:numId w:val="9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you get the “Welcome to…” message, click on “OK” and click on the “OK” and/or “Close” button when prompted to reboot your computer.</w:t>
      </w:r>
    </w:p>
    <w:p>
      <w:pPr>
        <w:numPr>
          <w:ilvl w:val="0"/>
          <w:numId w:val="9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Return to the Windows Server connection and open “Active Directory Users and Computers”</w:t>
      </w:r>
    </w:p>
    <w:p>
      <w:pPr>
        <w:numPr>
          <w:ilvl w:val="0"/>
          <w:numId w:val="9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left pane, choose “Computers” and note that you will see the client computer object in this container.  By default, when you add computers to a domain, they will land in this container.</w:t>
      </w:r>
    </w:p>
    <w:p>
      <w:pPr>
        <w:numPr>
          <w:ilvl w:val="0"/>
          <w:numId w:val="9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want our computer object to reside in the “Workstations” OU so the GPO we created will apply.  Right click on the computer object and click on “Move…”, then click on “Workstations” and click on “OK”</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8: </w:t>
      </w:r>
      <w:r>
        <w:rPr>
          <w:rFonts w:ascii="Calibri" w:hAnsi="Calibri" w:cs="Calibri" w:eastAsia="Calibri"/>
          <w:color w:val="auto"/>
          <w:spacing w:val="0"/>
          <w:position w:val="0"/>
          <w:sz w:val="22"/>
          <w:shd w:fill="auto" w:val="clear"/>
        </w:rPr>
        <w:t xml:space="preserve">Showing the new computer object in the “Workstations” OU</w:t>
      </w:r>
    </w:p>
    <w:p>
      <w:pPr>
        <w:spacing w:before="0" w:after="160" w:line="240"/>
        <w:ind w:right="0" w:left="360" w:firstLine="0"/>
        <w:jc w:val="left"/>
        <w:rPr>
          <w:rFonts w:ascii="Calibri" w:hAnsi="Calibri" w:cs="Calibri" w:eastAsia="Calibri"/>
          <w:color w:val="auto"/>
          <w:spacing w:val="0"/>
          <w:position w:val="0"/>
          <w:sz w:val="22"/>
          <w:shd w:fill="auto" w:val="clear"/>
        </w:rPr>
      </w:pPr>
      <w:r>
        <w:object w:dxaOrig="8640" w:dyaOrig="4635">
          <v:rect xmlns:o="urn:schemas-microsoft-com:office:office" xmlns:v="urn:schemas-microsoft-com:vml" id="rectole0000000040" style="width:432.000000pt;height:231.750000pt" o:preferrelative="t" o:ole="">
            <o:lock v:ext="edit"/>
            <v:imagedata xmlns:r="http://schemas.openxmlformats.org/officeDocument/2006/relationships" r:id="docRId81" o:title=""/>
          </v:rect>
          <o:OLEObject xmlns:r="http://schemas.openxmlformats.org/officeDocument/2006/relationships" xmlns:o="urn:schemas-microsoft-com:office:office" Type="Embed" ProgID="StaticDib" DrawAspect="Content" ObjectID="0000000040" ShapeID="rectole0000000040" r:id="docRId80"/>
        </w:object>
      </w:r>
    </w:p>
    <w:p>
      <w:pPr>
        <w:spacing w:before="0" w:after="160" w:line="259"/>
        <w:ind w:right="0" w:left="36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color w:val="1F4D78"/>
          <w:spacing w:val="0"/>
          <w:position w:val="0"/>
          <w:sz w:val="24"/>
          <w:shd w:fill="auto" w:val="clear"/>
        </w:rPr>
      </w:pPr>
      <w:r>
        <w:rPr>
          <w:rFonts w:ascii="Calibri Light" w:hAnsi="Calibri Light" w:cs="Calibri Light" w:eastAsia="Calibri Light"/>
          <w:color w:val="1F4D78"/>
          <w:spacing w:val="0"/>
          <w:position w:val="0"/>
          <w:sz w:val="24"/>
          <w:shd w:fill="auto" w:val="clear"/>
        </w:rPr>
        <w:t xml:space="preserve">Giving Domain Users Administrator Rights on the Windows Client Computer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section, we will provide local administrator rights to the two domain user accounts we created earlier, then login to the “Windows Client” system using one of these accounts.</w: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have an open Remote Desktop session to the “Windows Client” system, log out of the system.</w: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 new connection to “Windows Client”, HOWEVER, this time retrieve the administrator password from the “Windows Server” EC2 instance.  When you see the “Enter your credentials” screen, click on “More choices”, then click on “Use a different Account”.  For the username, type your domain name followed by a back-slash (“\”), then “Administrator”.  For example, if your domain name is bbronco.local, you would type “bbronco.local\Administrator”, then use the “Windows Server” administrator password in the password box.</w:t>
      </w:r>
    </w:p>
    <w:p>
      <w:pPr>
        <w:numPr>
          <w:ilvl w:val="0"/>
          <w:numId w:val="104"/>
        </w:numPr>
        <w:spacing w:before="0" w:after="160" w:line="240"/>
        <w:ind w:right="0" w:left="720" w:hanging="360"/>
        <w:jc w:val="left"/>
        <w:rPr>
          <w:rFonts w:ascii="Calibri" w:hAnsi="Calibri" w:cs="Calibri" w:eastAsia="Calibri"/>
          <w:color w:val="auto"/>
          <w:spacing w:val="0"/>
          <w:position w:val="0"/>
          <w:sz w:val="22"/>
          <w:shd w:fill="auto" w:val="clear"/>
        </w:rPr>
      </w:pPr>
      <w:r>
        <w:object w:dxaOrig="7560" w:dyaOrig="7994">
          <v:rect xmlns:o="urn:schemas-microsoft-com:office:office" xmlns:v="urn:schemas-microsoft-com:vml" id="rectole0000000041" style="width:378.000000pt;height:399.700000pt" o:preferrelative="t" o:ole="">
            <o:lock v:ext="edit"/>
            <v:imagedata xmlns:r="http://schemas.openxmlformats.org/officeDocument/2006/relationships" r:id="docRId83" o:title=""/>
          </v:rect>
          <o:OLEObject xmlns:r="http://schemas.openxmlformats.org/officeDocument/2006/relationships" xmlns:o="urn:schemas-microsoft-com:office:office" Type="Embed" ProgID="StaticDib" DrawAspect="Content" ObjectID="0000000041" ShapeID="rectole0000000041" r:id="docRId82"/>
        </w:objec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your GPO has had time to apply, you will now see the “Welcome to my domain” message”.  Click on OK.  </w: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Right-click on the Start menu and choose “Computer Management”</w: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left pane, expand “Local Users and Groups”, then select “Groups”.</w: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Double-click on “Administrators”</w: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“Administrators Properties” window, click on Add, type “user1; user2”, then click on OK.  You should then see the two users listed under the “Members:” box.  Click on OK.</w:t>
      </w:r>
    </w:p>
    <w:p>
      <w:pPr>
        <w:numPr>
          <w:ilvl w:val="0"/>
          <w:numId w:val="104"/>
        </w:numPr>
        <w:spacing w:before="0" w:after="160" w:line="240"/>
        <w:ind w:right="0" w:left="720" w:hanging="360"/>
        <w:jc w:val="left"/>
        <w:rPr>
          <w:rFonts w:ascii="Calibri" w:hAnsi="Calibri" w:cs="Calibri" w:eastAsia="Calibri"/>
          <w:color w:val="auto"/>
          <w:spacing w:val="0"/>
          <w:position w:val="0"/>
          <w:sz w:val="22"/>
          <w:shd w:fill="auto" w:val="clear"/>
        </w:rPr>
      </w:pPr>
      <w:r>
        <w:object w:dxaOrig="6465" w:dyaOrig="6974">
          <v:rect xmlns:o="urn:schemas-microsoft-com:office:office" xmlns:v="urn:schemas-microsoft-com:vml" id="rectole0000000042" style="width:323.250000pt;height:348.700000pt" o:preferrelative="t" o:ole="">
            <o:lock v:ext="edit"/>
            <v:imagedata xmlns:r="http://schemas.openxmlformats.org/officeDocument/2006/relationships" r:id="docRId85" o:title=""/>
          </v:rect>
          <o:OLEObject xmlns:r="http://schemas.openxmlformats.org/officeDocument/2006/relationships" xmlns:o="urn:schemas-microsoft-com:office:office" Type="Embed" ProgID="StaticDib" DrawAspect="Content" ObjectID="0000000042" ShapeID="rectole0000000042" r:id="docRId84"/>
        </w:object>
      </w:r>
    </w:p>
    <w:p>
      <w:pPr>
        <w:numPr>
          <w:ilvl w:val="0"/>
          <w:numId w:val="104"/>
        </w:numPr>
        <w:spacing w:before="0" w:after="160" w:line="240"/>
        <w:ind w:right="0" w:left="720" w:hanging="360"/>
        <w:jc w:val="left"/>
        <w:rPr>
          <w:rFonts w:ascii="Calibri" w:hAnsi="Calibri" w:cs="Calibri" w:eastAsia="Calibri"/>
          <w:color w:val="auto"/>
          <w:spacing w:val="0"/>
          <w:position w:val="0"/>
          <w:sz w:val="22"/>
          <w:shd w:fill="auto" w:val="clear"/>
        </w:rPr>
      </w:pPr>
      <w:r>
        <w:object w:dxaOrig="5999" w:dyaOrig="6960">
          <v:rect xmlns:o="urn:schemas-microsoft-com:office:office" xmlns:v="urn:schemas-microsoft-com:vml" id="rectole0000000043" style="width:299.950000pt;height:348.000000pt" o:preferrelative="t" o:ole="">
            <o:lock v:ext="edit"/>
            <v:imagedata xmlns:r="http://schemas.openxmlformats.org/officeDocument/2006/relationships" r:id="docRId87" o:title=""/>
          </v:rect>
          <o:OLEObject xmlns:r="http://schemas.openxmlformats.org/officeDocument/2006/relationships" xmlns:o="urn:schemas-microsoft-com:office:office" Type="Embed" ProgID="StaticDib" DrawAspect="Content" ObjectID="0000000043" ShapeID="rectole0000000043" r:id="docRId86"/>
        </w:object>
      </w:r>
    </w:p>
    <w:p>
      <w:pPr>
        <w:numPr>
          <w:ilvl w:val="0"/>
          <w:numId w:val="104"/>
        </w:numPr>
        <w:spacing w:before="0" w:after="160" w:line="240"/>
        <w:ind w:right="0" w:left="720" w:hanging="360"/>
        <w:jc w:val="left"/>
        <w:rPr>
          <w:rFonts w:ascii="Calibri" w:hAnsi="Calibri" w:cs="Calibri" w:eastAsia="Calibri"/>
          <w:color w:val="auto"/>
          <w:spacing w:val="0"/>
          <w:position w:val="0"/>
          <w:sz w:val="22"/>
          <w:shd w:fill="auto" w:val="clear"/>
        </w:rPr>
      </w:pP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Logout of the “Windows Client” computer</w: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 new connection to “Windows Client”, HOWEVER, when you see the “Enter your credentials” screen, click on “More choices”, then click on “Use a different Account”.  For the username, type your domain name followed by a back-slash (“\”), then “user1”.  For example, if your domain name is bbronco.local, you would type “bbronco.local\user1”, then use the password you set for the user1 account when you created it.</w:t>
      </w:r>
    </w:p>
    <w:p>
      <w:pPr>
        <w:numPr>
          <w:ilvl w:val="0"/>
          <w:numId w:val="104"/>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7455">
          <v:rect xmlns:o="urn:schemas-microsoft-com:office:office" xmlns:v="urn:schemas-microsoft-com:vml" id="rectole0000000044" style="width:432.000000pt;height:372.750000pt" o:preferrelative="t" o:ole="">
            <o:lock v:ext="edit"/>
            <v:imagedata xmlns:r="http://schemas.openxmlformats.org/officeDocument/2006/relationships" r:id="docRId89" o:title=""/>
          </v:rect>
          <o:OLEObject xmlns:r="http://schemas.openxmlformats.org/officeDocument/2006/relationships" xmlns:o="urn:schemas-microsoft-com:office:office" Type="Embed" ProgID="StaticDib" DrawAspect="Content" ObjectID="0000000044" ShapeID="rectole0000000044" r:id="docRId88"/>
        </w:objec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104"/>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7200">
          <v:rect xmlns:o="urn:schemas-microsoft-com:office:office" xmlns:v="urn:schemas-microsoft-com:vml" id="rectole0000000045" style="width:432.000000pt;height:360.000000pt" o:preferrelative="t" o:ole="">
            <o:lock v:ext="edit"/>
            <v:imagedata xmlns:r="http://schemas.openxmlformats.org/officeDocument/2006/relationships" r:id="docRId91" o:title=""/>
          </v:rect>
          <o:OLEObject xmlns:r="http://schemas.openxmlformats.org/officeDocument/2006/relationships" xmlns:o="urn:schemas-microsoft-com:office:office" Type="Embed" ProgID="StaticDib" DrawAspect="Content" ObjectID="0000000045" ShapeID="rectole0000000045" r:id="docRId90"/>
        </w:objec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 You should now see the “Welcome to my domain” prompt.  Click on OK.</w: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Right-click on the start menu and click on “Windows PowerShell (Admin)”</w:t>
      </w:r>
    </w:p>
    <w:p>
      <w:pPr>
        <w:numPr>
          <w:ilvl w:val="0"/>
          <w:numId w:val="10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Run the following command to show the Group Policies applied (note, the “R” is case sensitive):</w:t>
      </w:r>
    </w:p>
    <w:p>
      <w:pPr>
        <w:numPr>
          <w:ilvl w:val="0"/>
          <w:numId w:val="104"/>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gpresult /R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9:</w:t>
      </w:r>
      <w:r>
        <w:rPr>
          <w:rFonts w:ascii="Calibri" w:hAnsi="Calibri" w:cs="Calibri" w:eastAsia="Calibri"/>
          <w:color w:val="auto"/>
          <w:spacing w:val="0"/>
          <w:position w:val="0"/>
          <w:sz w:val="22"/>
          <w:shd w:fill="auto" w:val="clear"/>
        </w:rPr>
        <w:t xml:space="preserve">  Showing the output of the gpresult command.</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10755">
          <v:rect xmlns:o="urn:schemas-microsoft-com:office:office" xmlns:v="urn:schemas-microsoft-com:vml" id="rectole0000000046" style="width:432.000000pt;height:537.750000pt" o:preferrelative="t" o:ole="">
            <o:lock v:ext="edit"/>
            <v:imagedata xmlns:r="http://schemas.openxmlformats.org/officeDocument/2006/relationships" r:id="docRId93" o:title=""/>
          </v:rect>
          <o:OLEObject xmlns:r="http://schemas.openxmlformats.org/officeDocument/2006/relationships" xmlns:o="urn:schemas-microsoft-com:office:office" Type="Embed" ProgID="StaticDib" DrawAspect="Content" ObjectID="0000000046" ShapeID="rectole0000000046" r:id="docRId92"/>
        </w:objec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Turning your project in on Canvas</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1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 to assignments and “Quiz 9”.</w:t>
      </w:r>
    </w:p>
    <w:p>
      <w:pPr>
        <w:numPr>
          <w:ilvl w:val="0"/>
          <w:numId w:val="11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Upload your Word document. Do not paste the text into Canvas directly.</w:t>
      </w:r>
    </w:p>
    <w:p>
      <w:pPr>
        <w:numPr>
          <w:ilvl w:val="0"/>
          <w:numId w:val="11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 Assignments contained in an archive file (ZIP) will NOT be graded</w:t>
      </w:r>
    </w:p>
    <w:p>
      <w:pPr>
        <w:keepNext w:val="true"/>
        <w:keepLines w:val="true"/>
        <w:spacing w:before="40" w:after="0" w:line="259"/>
        <w:ind w:right="0" w:left="0" w:firstLine="0"/>
        <w:jc w:val="left"/>
        <w:rPr>
          <w:rFonts w:ascii="Calibri" w:hAnsi="Calibri" w:cs="Calibri" w:eastAsia="Calibri"/>
          <w:color w:val="2E74B5"/>
          <w:spacing w:val="0"/>
          <w:position w:val="0"/>
          <w:sz w:val="2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num w:numId="9">
    <w:abstractNumId w:val="126"/>
  </w:num>
  <w:num w:numId="11">
    <w:abstractNumId w:val="120"/>
  </w:num>
  <w:num w:numId="15">
    <w:abstractNumId w:val="114"/>
  </w:num>
  <w:num w:numId="17">
    <w:abstractNumId w:val="108"/>
  </w:num>
  <w:num w:numId="24">
    <w:abstractNumId w:val="102"/>
  </w:num>
  <w:num w:numId="30">
    <w:abstractNumId w:val="96"/>
  </w:num>
  <w:num w:numId="35">
    <w:abstractNumId w:val="90"/>
  </w:num>
  <w:num w:numId="39">
    <w:abstractNumId w:val="84"/>
  </w:num>
  <w:num w:numId="41">
    <w:abstractNumId w:val="78"/>
  </w:num>
  <w:num w:numId="46">
    <w:abstractNumId w:val="72"/>
  </w:num>
  <w:num w:numId="51">
    <w:abstractNumId w:val="66"/>
  </w:num>
  <w:num w:numId="57">
    <w:abstractNumId w:val="60"/>
  </w:num>
  <w:num w:numId="63">
    <w:abstractNumId w:val="54"/>
  </w:num>
  <w:num w:numId="69">
    <w:abstractNumId w:val="48"/>
  </w:num>
  <w:num w:numId="76">
    <w:abstractNumId w:val="42"/>
  </w:num>
  <w:num w:numId="83">
    <w:abstractNumId w:val="36"/>
  </w:num>
  <w:num w:numId="85">
    <w:abstractNumId w:val="30"/>
  </w:num>
  <w:num w:numId="89">
    <w:abstractNumId w:val="24"/>
  </w:num>
  <w:num w:numId="92">
    <w:abstractNumId w:val="18"/>
  </w:num>
  <w:num w:numId="98">
    <w:abstractNumId w:val="12"/>
  </w:num>
  <w:num w:numId="104">
    <w:abstractNumId w:val="6"/>
  </w:num>
  <w:num w:numId="11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44.bin" Id="docRId88" Type="http://schemas.openxmlformats.org/officeDocument/2006/relationships/oleObject" /><Relationship Target="embeddings/oleObject45.bin" Id="docRId90" Type="http://schemas.openxmlformats.org/officeDocument/2006/relationships/oleObject" /><Relationship Target="embeddings/oleObject7.bin" Id="docRId14" Type="http://schemas.openxmlformats.org/officeDocument/2006/relationships/oleObject" /><Relationship Target="media/image37.wmf" Id="docRId75" Type="http://schemas.openxmlformats.org/officeDocument/2006/relationships/image" /><Relationship Target="media/image34.wmf" Id="docRId69" Type="http://schemas.openxmlformats.org/officeDocument/2006/relationships/image" /><Relationship Target="embeddings/oleObject18.bin" Id="docRId36" Type="http://schemas.openxmlformats.org/officeDocument/2006/relationships/oleObject" /><Relationship Target="media/image26.wmf" Id="docRId53" Type="http://schemas.openxmlformats.org/officeDocument/2006/relationships/image" /><Relationship Target="embeddings/oleObject30.bin" Id="docRId60"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29.bin" Id="docRId58" Type="http://schemas.openxmlformats.org/officeDocument/2006/relationships/oleObject" /><Relationship Target="embeddings/oleObject39.bin" Id="docRId78" Type="http://schemas.openxmlformats.org/officeDocument/2006/relationships/oleObject" /><Relationship Target="numbering.xml" Id="docRId94" Type="http://schemas.openxmlformats.org/officeDocument/2006/relationships/numbering" /><Relationship Target="embeddings/oleObject1.bin" Id="docRId2" Type="http://schemas.openxmlformats.org/officeDocument/2006/relationships/oleObject" /><Relationship Target="media/image35.wmf" Id="docRId71" Type="http://schemas.openxmlformats.org/officeDocument/2006/relationships/image"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media/image32.wmf" Id="docRId65" Type="http://schemas.openxmlformats.org/officeDocument/2006/relationships/image" /><Relationship Target="embeddings/oleObject43.bin" Id="docRId86" Type="http://schemas.openxmlformats.org/officeDocument/2006/relationships/oleObject" /><Relationship Target="media/image44.wmf" Id="docRId89" Type="http://schemas.openxmlformats.org/officeDocument/2006/relationships/image" /><Relationship Target="media/image46.wmf" Id="docRId93" Type="http://schemas.openxmlformats.org/officeDocument/2006/relationships/image"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edia/image31.wmf" Id="docRId63" Type="http://schemas.openxmlformats.org/officeDocument/2006/relationships/image" /><Relationship Target="embeddings/oleObject37.bin" Id="docRId74" Type="http://schemas.openxmlformats.org/officeDocument/2006/relationships/oleObject" /><Relationship Target="embeddings/oleObject40.bin" Id="docRId80"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45.wmf" Id="docRId91" Type="http://schemas.openxmlformats.org/officeDocument/2006/relationships/image"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media/image30.wmf" Id="docRId61" Type="http://schemas.openxmlformats.org/officeDocument/2006/relationships/image" /><Relationship Target="embeddings/oleObject38.bin" Id="docRId76" Type="http://schemas.openxmlformats.org/officeDocument/2006/relationships/oleObject" /><Relationship Target="embeddings/oleObject41.bin" Id="docRId82"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34.bin" Id="docRId68" Type="http://schemas.openxmlformats.org/officeDocument/2006/relationships/oleObject" /><Relationship Target="embeddings/oleObject4.bin" Id="docRId8" Type="http://schemas.openxmlformats.org/officeDocument/2006/relationships/oleObject" /><Relationship Target="media/image42.wmf" Id="docRId85" Type="http://schemas.openxmlformats.org/officeDocument/2006/relationships/image"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4.bin" Id="docRId48" Type="http://schemas.openxmlformats.org/officeDocument/2006/relationships/oleObject" /><Relationship Target="embeddings/oleObject25.bin" Id="docRId50" Type="http://schemas.openxmlformats.org/officeDocument/2006/relationships/oleObject" /><Relationship Target="embeddings/oleObject35.bin" Id="docRId70" Type="http://schemas.openxmlformats.org/officeDocument/2006/relationships/oleObject" /><Relationship Target="embeddings/oleObject5.bin" Id="docRId10"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21.wmf" Id="docRId43" Type="http://schemas.openxmlformats.org/officeDocument/2006/relationships/image" /><Relationship Target="media/image29.wmf" Id="docRId59" Type="http://schemas.openxmlformats.org/officeDocument/2006/relationships/image" /><Relationship Target="embeddings/oleObject33.bin" Id="docRId66" Type="http://schemas.openxmlformats.org/officeDocument/2006/relationships/oleObject" /><Relationship Target="media/image39.wmf" Id="docRId79" Type="http://schemas.openxmlformats.org/officeDocument/2006/relationships/image" /><Relationship Target="media/image43.wmf" Id="docRId87" Type="http://schemas.openxmlformats.org/officeDocument/2006/relationships/image" /><Relationship Target="styles.xml" Id="docRId95" Type="http://schemas.openxmlformats.org/officeDocument/2006/relationships/styles" /><Relationship Target="media/image9.wmf" Id="docRId19" Type="http://schemas.openxmlformats.org/officeDocument/2006/relationships/image" /><Relationship Target="media/image19.wmf" Id="docRId39" Type="http://schemas.openxmlformats.org/officeDocument/2006/relationships/image" /><Relationship Target="media/image2.wmf" Id="docRId5" Type="http://schemas.openxmlformats.org/officeDocument/2006/relationships/image" /><Relationship Target="embeddings/oleObject36.bin" Id="docRId72" Type="http://schemas.openxmlformats.org/officeDocument/2006/relationships/oleObject" /><Relationship Target="embeddings/oleObject46.bin" Id="docRId92" Type="http://schemas.openxmlformats.org/officeDocument/2006/relationships/oleObject"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embeddings/oleObject32.bin" Id="docRId64" Type="http://schemas.openxmlformats.org/officeDocument/2006/relationships/oleObject" /><Relationship Target="media/image40.wmf" Id="docRId81" Type="http://schemas.openxmlformats.org/officeDocument/2006/relationships/image" /><Relationship Target="media/image3.wmf" Id="docRId7" Type="http://schemas.openxmlformats.org/officeDocument/2006/relationships/image"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embeddings/oleObject31.bin" Id="docRId62" Type="http://schemas.openxmlformats.org/officeDocument/2006/relationships/oleObject" /><Relationship Target="media/image41.wmf" Id="docRId83"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media/image24.wmf" Id="docRId49" Type="http://schemas.openxmlformats.org/officeDocument/2006/relationships/image" /><Relationship Target="media/image38.wmf" Id="docRId77" Type="http://schemas.openxmlformats.org/officeDocument/2006/relationships/image" /><Relationship Target="embeddings/oleObject20.bin" Id="docRId40" Type="http://schemas.openxmlformats.org/officeDocument/2006/relationships/oleObject" /><Relationship Target="media/image33.wmf" Id="docRId67" Type="http://schemas.openxmlformats.org/officeDocument/2006/relationships/image" /><Relationship Target="embeddings/oleObject42.bin" Id="docRId84" Type="http://schemas.openxmlformats.org/officeDocument/2006/relationships/oleObject" /><Relationship Target="embeddings/oleObject9.bin" Id="docRId18"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media/image5.wmf" Id="docRId11" Type="http://schemas.openxmlformats.org/officeDocument/2006/relationships/image" /><Relationship Target="embeddings/oleObject13.bin" Id="docRId26" Type="http://schemas.openxmlformats.org/officeDocument/2006/relationships/oleObject" /><Relationship Target="embeddings/oleObject2.bin" Id="docRId4" Type="http://schemas.openxmlformats.org/officeDocument/2006/relationships/oleObject" /><Relationship Target="media/image36.wmf" Id="docRId73" Type="http://schemas.openxmlformats.org/officeDocument/2006/relationships/image" /></Relationships>
</file>