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联网平台应用部署手册（</w:t>
      </w:r>
      <w:r>
        <w:rPr>
          <w:rFonts w:hint="eastAsia"/>
          <w:b/>
          <w:bCs/>
          <w:lang w:val="en-US" w:eastAsia="zh-CN"/>
        </w:rPr>
        <w:t>docker应用</w:t>
      </w:r>
      <w:r>
        <w:rPr>
          <w:rFonts w:hint="eastAsia"/>
          <w:lang w:val="en-US" w:eastAsia="zh-CN"/>
        </w:rPr>
        <w:t>）</w:t>
      </w:r>
    </w:p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3676"/>
        <w:gridCol w:w="3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3676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3676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版本1.0</w:t>
            </w:r>
          </w:p>
        </w:tc>
        <w:tc>
          <w:tcPr>
            <w:tcW w:w="36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docker第三方服务安装</w:t>
            </w:r>
          </w:p>
        </w:tc>
        <w:tc>
          <w:tcPr>
            <w:tcW w:w="36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2018.11.20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应用环境一览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前台应用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联网平台JAVA后端</w:t>
            </w:r>
            <w:r>
              <w:rPr>
                <w:rFonts w:hint="eastAsia"/>
                <w:vertAlign w:val="baseline"/>
                <w:lang w:val="en-US" w:eastAsia="zh-CN"/>
              </w:rPr>
              <w:t>程序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Windows2012 x64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依赖Java、windows环境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(人脸识别模块使用了dll库)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联网平台WEB前端程序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Windows2012 x64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依赖Ngnix环境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docker基础服务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（运行在centos7系统）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KV缓存数据库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消息队列服务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搜索引擎服务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dubbo服务注册中心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Docker部暑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本文档主要介绍docker基础服务的安装，目前已将mysql、redis、kafka、elasticsearch、zookeeper打包成docker服务，实现了离线一键部暑，目录结构如下：</w:t>
      </w:r>
    </w:p>
    <w:p>
      <w:r>
        <w:drawing>
          <wp:inline distT="0" distB="0" distL="114300" distR="114300">
            <wp:extent cx="4752975" cy="9048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docker目录：包含了docker的程序安装包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README是命令说明文件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install.sh是在干净的机器上安装docker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start_all.sh是启动所有服务命令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rm_all.sh是停掉所有服务命令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release.tar：包含了所有第三方服务的镜像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data：第三方服务的数据，包含mysql数据库、es数据、kafka数据等等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安装启动步骤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将部暑目录都拷贝到生产机器(centos7)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eastAsia"/>
          <w:color w:val="FF0000"/>
          <w:lang w:val="en-US" w:eastAsia="zh-CN"/>
        </w:rPr>
        <w:t>chmod +x *.sh</w:t>
      </w:r>
      <w:r>
        <w:rPr>
          <w:rFonts w:hint="eastAsia"/>
          <w:lang w:val="en-US" w:eastAsia="zh-CN"/>
        </w:rPr>
        <w:t>，给所有的sh增加执行权限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eastAsia"/>
          <w:color w:val="FF0000"/>
          <w:lang w:val="en-US" w:eastAsia="zh-CN"/>
        </w:rPr>
        <w:t>./install.sh</w:t>
      </w:r>
      <w:r>
        <w:rPr>
          <w:rFonts w:hint="eastAsia"/>
          <w:lang w:val="en-US" w:eastAsia="zh-CN"/>
        </w:rPr>
        <w:t>，安装docker环境。该批命令会自动关闭防火墙，读取release.tar镜像包，并自动启动docker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48075" cy="92392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修改start_all.sh脚本，</w:t>
      </w:r>
      <w:r>
        <w:rPr>
          <w:rFonts w:hint="eastAsia"/>
          <w:color w:val="FF0000"/>
          <w:lang w:val="en-US" w:eastAsia="zh-CN"/>
        </w:rPr>
        <w:t>vi start_all.sh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lang w:val="en-US" w:eastAsia="zh-CN"/>
        </w:rPr>
        <w:t>需要修改当前服务器ip地址，如图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586355"/>
            <wp:effectExtent l="0" t="0" r="6350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MYSQL_ROOT_PASSWORD=root123456(root密码)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MYSQL_DATABASE=hdvon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MYSQL_USER=hdvon(mysql账号)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MYSQL_PASSWORD=hd123456(mysql密码)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REDIS_PASSWORD=hdvon(redis账号)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KAFKA_BROKER_ID=1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KAFKA_ZOOKEEPER_CONNECT=192.168.2.188:2181</w:t>
      </w:r>
      <w:r>
        <w:rPr>
          <w:rFonts w:hint="eastAsia"/>
          <w:color w:val="FF0000"/>
          <w:sz w:val="20"/>
          <w:szCs w:val="22"/>
          <w:lang w:val="en-US" w:eastAsia="zh-CN"/>
        </w:rPr>
        <w:t>(修改为当前服务器ip，端口不变)</w:t>
      </w:r>
    </w:p>
    <w:p>
      <w:pPr>
        <w:numPr>
          <w:ilvl w:val="0"/>
          <w:numId w:val="0"/>
        </w:numPr>
        <w:rPr>
          <w:rFonts w:hint="eastAsia"/>
          <w:color w:val="FF0000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KAFKA_ADVERTISED_HOST_NAME=192.168.2.188</w:t>
      </w:r>
      <w:r>
        <w:rPr>
          <w:rFonts w:hint="eastAsia"/>
          <w:color w:val="FF0000"/>
          <w:sz w:val="20"/>
          <w:szCs w:val="22"/>
          <w:lang w:val="en-US" w:eastAsia="zh-CN"/>
        </w:rPr>
        <w:t>(修改为当前服务器ip)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KAFKA_AUTO_CREATE_TOPICS_ENABLE=true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KAFKA_DELETE_TOPIC_ENABLE=true</w:t>
      </w:r>
    </w:p>
    <w:p>
      <w:pPr>
        <w:numPr>
          <w:ilvl w:val="0"/>
          <w:numId w:val="0"/>
        </w:numPr>
        <w:rPr>
          <w:rFonts w:hint="eastAsia"/>
          <w:color w:val="FF0000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ES_HOST_NAME=192.168.2.188</w:t>
      </w:r>
      <w:r>
        <w:rPr>
          <w:rFonts w:hint="eastAsia"/>
          <w:color w:val="FF0000"/>
          <w:sz w:val="20"/>
          <w:szCs w:val="22"/>
          <w:lang w:val="en-US" w:eastAsia="zh-CN"/>
        </w:rPr>
        <w:t>(修改为当前服务器ip)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ES_CLUSTER_NAME=elasticsearch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修改完成后保存，执行启动命令</w:t>
      </w:r>
      <w:bookmarkStart w:id="0" w:name="_GoBack"/>
      <w:bookmarkEnd w:id="0"/>
      <w:r>
        <w:rPr>
          <w:rFonts w:hint="eastAsia"/>
          <w:color w:val="FF0000"/>
          <w:sz w:val="20"/>
          <w:szCs w:val="22"/>
          <w:lang w:val="en-US" w:eastAsia="zh-CN"/>
        </w:rPr>
        <w:t>./start_all.sh</w:t>
      </w:r>
      <w:r>
        <w:rPr>
          <w:rFonts w:hint="eastAsia"/>
          <w:sz w:val="20"/>
          <w:szCs w:val="22"/>
          <w:lang w:val="en-US" w:eastAsia="zh-CN"/>
        </w:rPr>
        <w:t>，即启动所有的docker服务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可以执行</w:t>
      </w:r>
      <w:r>
        <w:rPr>
          <w:rFonts w:hint="eastAsia"/>
          <w:color w:val="FF0000"/>
          <w:sz w:val="20"/>
          <w:szCs w:val="22"/>
          <w:lang w:val="en-US" w:eastAsia="zh-CN"/>
        </w:rPr>
        <w:t>docker ps</w:t>
      </w:r>
      <w:r>
        <w:rPr>
          <w:rFonts w:hint="eastAsia"/>
          <w:sz w:val="20"/>
          <w:szCs w:val="22"/>
          <w:lang w:val="en-US" w:eastAsia="zh-CN"/>
        </w:rPr>
        <w:t>来查看运行的服务情况，可以看到</w:t>
      </w:r>
      <w:r>
        <w:rPr>
          <w:rFonts w:hint="eastAsia"/>
          <w:color w:val="FF0000"/>
          <w:sz w:val="20"/>
          <w:szCs w:val="22"/>
          <w:lang w:val="en-US" w:eastAsia="zh-CN"/>
        </w:rPr>
        <w:t>container_id</w:t>
      </w:r>
      <w:r>
        <w:rPr>
          <w:rFonts w:hint="eastAsia"/>
          <w:sz w:val="20"/>
          <w:szCs w:val="22"/>
          <w:lang w:val="en-US" w:eastAsia="zh-CN"/>
        </w:rPr>
        <w:t>、image、command如mysql服务名称是hdvon-mysql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drawing>
          <wp:inline distT="0" distB="0" distL="114300" distR="114300">
            <wp:extent cx="5263515" cy="467360"/>
            <wp:effectExtent l="0" t="0" r="13335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该名称可以用来查看运行日志，如运行</w:t>
      </w:r>
      <w:r>
        <w:rPr>
          <w:rFonts w:hint="eastAsia"/>
          <w:color w:val="FF0000"/>
          <w:sz w:val="20"/>
          <w:szCs w:val="22"/>
          <w:lang w:val="en-US" w:eastAsia="zh-CN"/>
        </w:rPr>
        <w:t>docker logs hdvon-mysql</w:t>
      </w:r>
      <w:r>
        <w:rPr>
          <w:rFonts w:hint="eastAsia"/>
          <w:sz w:val="20"/>
          <w:szCs w:val="22"/>
          <w:lang w:val="en-US" w:eastAsia="zh-CN"/>
        </w:rPr>
        <w:t>来查看mysql的运行日志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docker logs -f 服务名称</w:t>
      </w:r>
      <w:r>
        <w:rPr>
          <w:rFonts w:hint="eastAsia"/>
          <w:sz w:val="20"/>
          <w:szCs w:val="22"/>
          <w:lang w:val="en-US" w:eastAsia="zh-CN"/>
        </w:rPr>
        <w:t>可以一直输出日志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drawing>
          <wp:inline distT="0" distB="0" distL="114300" distR="114300">
            <wp:extent cx="5273040" cy="698500"/>
            <wp:effectExtent l="0" t="0" r="3810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如果需要关闭所有服务，可以执行</w:t>
      </w:r>
      <w:r>
        <w:rPr>
          <w:rFonts w:hint="eastAsia"/>
          <w:color w:val="FF0000"/>
          <w:sz w:val="20"/>
          <w:szCs w:val="22"/>
          <w:lang w:val="en-US" w:eastAsia="zh-CN"/>
        </w:rPr>
        <w:t>./rm_all.sh</w:t>
      </w:r>
      <w:r>
        <w:rPr>
          <w:rFonts w:hint="eastAsia"/>
          <w:sz w:val="20"/>
          <w:szCs w:val="22"/>
          <w:lang w:val="en-US" w:eastAsia="zh-CN"/>
        </w:rPr>
        <w:t>，就关闭所有服务了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如果需要进入容器内部，可以使用</w:t>
      </w:r>
      <w:r>
        <w:rPr>
          <w:rFonts w:hint="eastAsia"/>
          <w:color w:val="FF0000"/>
          <w:sz w:val="20"/>
          <w:szCs w:val="22"/>
          <w:lang w:val="en-US" w:eastAsia="zh-CN"/>
        </w:rPr>
        <w:t>docker exec -it container_id bash</w:t>
      </w:r>
      <w:r>
        <w:rPr>
          <w:rFonts w:hint="eastAsia"/>
          <w:sz w:val="20"/>
          <w:szCs w:val="22"/>
          <w:lang w:val="en-US" w:eastAsia="zh-CN"/>
        </w:rPr>
        <w:t xml:space="preserve"> ，如docker exec -it 05de72b62a52 bash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850849"/>
    <w:multiLevelType w:val="singleLevel"/>
    <w:tmpl w:val="968508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06AC0"/>
    <w:rsid w:val="01966128"/>
    <w:rsid w:val="01BD65C4"/>
    <w:rsid w:val="01E90E05"/>
    <w:rsid w:val="021C1105"/>
    <w:rsid w:val="02AF04B3"/>
    <w:rsid w:val="02BD2BFB"/>
    <w:rsid w:val="02C3205E"/>
    <w:rsid w:val="035D5024"/>
    <w:rsid w:val="039A5F54"/>
    <w:rsid w:val="03C049D9"/>
    <w:rsid w:val="044F0F3C"/>
    <w:rsid w:val="04C47E60"/>
    <w:rsid w:val="04EC0D28"/>
    <w:rsid w:val="057B271C"/>
    <w:rsid w:val="063445EA"/>
    <w:rsid w:val="063C2FC3"/>
    <w:rsid w:val="067D15E6"/>
    <w:rsid w:val="06C84264"/>
    <w:rsid w:val="06EC52DE"/>
    <w:rsid w:val="070A276E"/>
    <w:rsid w:val="075D093A"/>
    <w:rsid w:val="07C37D06"/>
    <w:rsid w:val="07D20EA6"/>
    <w:rsid w:val="08002B73"/>
    <w:rsid w:val="08257962"/>
    <w:rsid w:val="08BE066E"/>
    <w:rsid w:val="09790B32"/>
    <w:rsid w:val="0A084EFD"/>
    <w:rsid w:val="0A3E1EF6"/>
    <w:rsid w:val="0A660001"/>
    <w:rsid w:val="0A9C0620"/>
    <w:rsid w:val="0BFC776D"/>
    <w:rsid w:val="0C6865AA"/>
    <w:rsid w:val="0C754DA4"/>
    <w:rsid w:val="0CC7310A"/>
    <w:rsid w:val="0D061E9F"/>
    <w:rsid w:val="0D0E2AFA"/>
    <w:rsid w:val="0D832333"/>
    <w:rsid w:val="0DE902CF"/>
    <w:rsid w:val="0E6024AE"/>
    <w:rsid w:val="0F8B31C0"/>
    <w:rsid w:val="0FF87C14"/>
    <w:rsid w:val="107D0DD5"/>
    <w:rsid w:val="10B651ED"/>
    <w:rsid w:val="10D66FA8"/>
    <w:rsid w:val="1301434C"/>
    <w:rsid w:val="13E3181D"/>
    <w:rsid w:val="147F7300"/>
    <w:rsid w:val="158B075E"/>
    <w:rsid w:val="15B01E91"/>
    <w:rsid w:val="16C63510"/>
    <w:rsid w:val="16DE6DDF"/>
    <w:rsid w:val="16E76CD8"/>
    <w:rsid w:val="17217A1B"/>
    <w:rsid w:val="173B13AA"/>
    <w:rsid w:val="17A96F29"/>
    <w:rsid w:val="17EC1E43"/>
    <w:rsid w:val="182C7430"/>
    <w:rsid w:val="18564E7E"/>
    <w:rsid w:val="18A04794"/>
    <w:rsid w:val="18BB24B6"/>
    <w:rsid w:val="18E16F68"/>
    <w:rsid w:val="19053F40"/>
    <w:rsid w:val="191A09FD"/>
    <w:rsid w:val="1A380522"/>
    <w:rsid w:val="1ACA3F0E"/>
    <w:rsid w:val="1B284B01"/>
    <w:rsid w:val="1BC872C1"/>
    <w:rsid w:val="1BCE5E71"/>
    <w:rsid w:val="1BFC3827"/>
    <w:rsid w:val="1C772828"/>
    <w:rsid w:val="1CDC2AB1"/>
    <w:rsid w:val="1E0D46A8"/>
    <w:rsid w:val="1E3D45C8"/>
    <w:rsid w:val="1E460767"/>
    <w:rsid w:val="1E970626"/>
    <w:rsid w:val="1ED0071C"/>
    <w:rsid w:val="1F2E2EE8"/>
    <w:rsid w:val="1F332EC7"/>
    <w:rsid w:val="205342C8"/>
    <w:rsid w:val="20BD2660"/>
    <w:rsid w:val="20C7602B"/>
    <w:rsid w:val="20E63B23"/>
    <w:rsid w:val="214A7128"/>
    <w:rsid w:val="21A46C3A"/>
    <w:rsid w:val="220A53F8"/>
    <w:rsid w:val="224970E3"/>
    <w:rsid w:val="22562100"/>
    <w:rsid w:val="24B227D4"/>
    <w:rsid w:val="24B5603C"/>
    <w:rsid w:val="25026A2E"/>
    <w:rsid w:val="25076CBF"/>
    <w:rsid w:val="25F82838"/>
    <w:rsid w:val="265723C7"/>
    <w:rsid w:val="266D6CA1"/>
    <w:rsid w:val="27441BCD"/>
    <w:rsid w:val="27501008"/>
    <w:rsid w:val="275535F2"/>
    <w:rsid w:val="282224DC"/>
    <w:rsid w:val="28655471"/>
    <w:rsid w:val="28A237A6"/>
    <w:rsid w:val="28FB3CCC"/>
    <w:rsid w:val="28FF6797"/>
    <w:rsid w:val="299F137F"/>
    <w:rsid w:val="2A0B62CF"/>
    <w:rsid w:val="2ABE46CA"/>
    <w:rsid w:val="2BB9476F"/>
    <w:rsid w:val="2BD673B4"/>
    <w:rsid w:val="2C483E69"/>
    <w:rsid w:val="2C55397F"/>
    <w:rsid w:val="2C622ABA"/>
    <w:rsid w:val="2CD102A0"/>
    <w:rsid w:val="2CF043D4"/>
    <w:rsid w:val="2D1A12B2"/>
    <w:rsid w:val="2D48381A"/>
    <w:rsid w:val="2D4A3F1A"/>
    <w:rsid w:val="2D624111"/>
    <w:rsid w:val="2DAB1ABA"/>
    <w:rsid w:val="2E146A48"/>
    <w:rsid w:val="2E583F18"/>
    <w:rsid w:val="2E766506"/>
    <w:rsid w:val="2E896C22"/>
    <w:rsid w:val="2EB53C70"/>
    <w:rsid w:val="2EF24DC6"/>
    <w:rsid w:val="2F2E64F7"/>
    <w:rsid w:val="2F3A71B9"/>
    <w:rsid w:val="305360E6"/>
    <w:rsid w:val="30DE095E"/>
    <w:rsid w:val="310D1005"/>
    <w:rsid w:val="3183672E"/>
    <w:rsid w:val="31942ED5"/>
    <w:rsid w:val="31A424D1"/>
    <w:rsid w:val="31A9739C"/>
    <w:rsid w:val="32676472"/>
    <w:rsid w:val="32CF608C"/>
    <w:rsid w:val="333428D8"/>
    <w:rsid w:val="33582076"/>
    <w:rsid w:val="33C83759"/>
    <w:rsid w:val="34201D02"/>
    <w:rsid w:val="346679FC"/>
    <w:rsid w:val="346E38C2"/>
    <w:rsid w:val="34C97C9E"/>
    <w:rsid w:val="350325F8"/>
    <w:rsid w:val="351E0DD6"/>
    <w:rsid w:val="354337CD"/>
    <w:rsid w:val="35BB7557"/>
    <w:rsid w:val="36342474"/>
    <w:rsid w:val="364C512F"/>
    <w:rsid w:val="36814094"/>
    <w:rsid w:val="36AE51F4"/>
    <w:rsid w:val="375E0FD4"/>
    <w:rsid w:val="37CF6155"/>
    <w:rsid w:val="387E4E1F"/>
    <w:rsid w:val="3A2D2D03"/>
    <w:rsid w:val="3ABD37F6"/>
    <w:rsid w:val="3B393C5A"/>
    <w:rsid w:val="3B9A6A0C"/>
    <w:rsid w:val="3C0B685C"/>
    <w:rsid w:val="3C2D2E1F"/>
    <w:rsid w:val="3C5371E9"/>
    <w:rsid w:val="3C54185A"/>
    <w:rsid w:val="3C8319A4"/>
    <w:rsid w:val="3CE818CA"/>
    <w:rsid w:val="3D506E42"/>
    <w:rsid w:val="3D8A3006"/>
    <w:rsid w:val="3DF01483"/>
    <w:rsid w:val="3E0C35E5"/>
    <w:rsid w:val="3E794AEC"/>
    <w:rsid w:val="3E964850"/>
    <w:rsid w:val="3F2F0AEB"/>
    <w:rsid w:val="3FAB71B1"/>
    <w:rsid w:val="40374B4F"/>
    <w:rsid w:val="404F27D1"/>
    <w:rsid w:val="412326B2"/>
    <w:rsid w:val="4177481D"/>
    <w:rsid w:val="41E92BA1"/>
    <w:rsid w:val="425F7177"/>
    <w:rsid w:val="42BB3596"/>
    <w:rsid w:val="43701D16"/>
    <w:rsid w:val="44D2753F"/>
    <w:rsid w:val="452C2DBF"/>
    <w:rsid w:val="4560073F"/>
    <w:rsid w:val="45620C8E"/>
    <w:rsid w:val="45AC5A4B"/>
    <w:rsid w:val="466E2DF7"/>
    <w:rsid w:val="46AC3B70"/>
    <w:rsid w:val="478710F3"/>
    <w:rsid w:val="47A42DD5"/>
    <w:rsid w:val="47C80CAB"/>
    <w:rsid w:val="47F43C1B"/>
    <w:rsid w:val="49A62B49"/>
    <w:rsid w:val="49EE501A"/>
    <w:rsid w:val="4A3F1F0A"/>
    <w:rsid w:val="4AB85B0A"/>
    <w:rsid w:val="4ADF2FAA"/>
    <w:rsid w:val="4AE41D8A"/>
    <w:rsid w:val="4AEA322C"/>
    <w:rsid w:val="4B01380E"/>
    <w:rsid w:val="4B465EDF"/>
    <w:rsid w:val="4BA26952"/>
    <w:rsid w:val="4BDE1251"/>
    <w:rsid w:val="4C3A2DE4"/>
    <w:rsid w:val="4C7A3201"/>
    <w:rsid w:val="4C995734"/>
    <w:rsid w:val="4CE5134A"/>
    <w:rsid w:val="4CEB4B8D"/>
    <w:rsid w:val="4DC478D4"/>
    <w:rsid w:val="4E991109"/>
    <w:rsid w:val="4FCE00F1"/>
    <w:rsid w:val="4FE70ED2"/>
    <w:rsid w:val="50216E2A"/>
    <w:rsid w:val="51703C13"/>
    <w:rsid w:val="51F836EE"/>
    <w:rsid w:val="522675C0"/>
    <w:rsid w:val="53A55DB7"/>
    <w:rsid w:val="53B81209"/>
    <w:rsid w:val="53BA4D31"/>
    <w:rsid w:val="545511EE"/>
    <w:rsid w:val="547206F7"/>
    <w:rsid w:val="54C141DE"/>
    <w:rsid w:val="555675F3"/>
    <w:rsid w:val="55BF3E88"/>
    <w:rsid w:val="56250A9F"/>
    <w:rsid w:val="563C3EF8"/>
    <w:rsid w:val="567E58F8"/>
    <w:rsid w:val="56F81F48"/>
    <w:rsid w:val="575A3B09"/>
    <w:rsid w:val="57796673"/>
    <w:rsid w:val="57A302BE"/>
    <w:rsid w:val="584259E7"/>
    <w:rsid w:val="588171F8"/>
    <w:rsid w:val="59BD7E86"/>
    <w:rsid w:val="5A54557C"/>
    <w:rsid w:val="5A7002D3"/>
    <w:rsid w:val="5B7B4A5C"/>
    <w:rsid w:val="5B7F5442"/>
    <w:rsid w:val="5C191C75"/>
    <w:rsid w:val="5CB5156B"/>
    <w:rsid w:val="5D8A4C94"/>
    <w:rsid w:val="5DA367DE"/>
    <w:rsid w:val="5DB55647"/>
    <w:rsid w:val="5E00761D"/>
    <w:rsid w:val="5E0E3714"/>
    <w:rsid w:val="5E4D3E8B"/>
    <w:rsid w:val="5E6A374C"/>
    <w:rsid w:val="5F1B76DB"/>
    <w:rsid w:val="601A323A"/>
    <w:rsid w:val="601A78F9"/>
    <w:rsid w:val="601C49AF"/>
    <w:rsid w:val="602C219B"/>
    <w:rsid w:val="61871F63"/>
    <w:rsid w:val="61C4023B"/>
    <w:rsid w:val="624A2BB6"/>
    <w:rsid w:val="625B6442"/>
    <w:rsid w:val="62AF176C"/>
    <w:rsid w:val="63A37374"/>
    <w:rsid w:val="64304889"/>
    <w:rsid w:val="643E5B25"/>
    <w:rsid w:val="645F0ACD"/>
    <w:rsid w:val="646F57C3"/>
    <w:rsid w:val="657B39C9"/>
    <w:rsid w:val="65E8534F"/>
    <w:rsid w:val="66377E7D"/>
    <w:rsid w:val="67545D3A"/>
    <w:rsid w:val="68E60960"/>
    <w:rsid w:val="6904718D"/>
    <w:rsid w:val="69817FBB"/>
    <w:rsid w:val="699E7CF5"/>
    <w:rsid w:val="6A4A2D8D"/>
    <w:rsid w:val="6A5F5757"/>
    <w:rsid w:val="6A620869"/>
    <w:rsid w:val="6AD04183"/>
    <w:rsid w:val="6AE66D66"/>
    <w:rsid w:val="6B181898"/>
    <w:rsid w:val="6B4B5925"/>
    <w:rsid w:val="6C5B7E8A"/>
    <w:rsid w:val="6D15529E"/>
    <w:rsid w:val="6D534661"/>
    <w:rsid w:val="6D982283"/>
    <w:rsid w:val="6DA13F1E"/>
    <w:rsid w:val="6DB97667"/>
    <w:rsid w:val="6DD26F7D"/>
    <w:rsid w:val="6F254A27"/>
    <w:rsid w:val="6F314E8B"/>
    <w:rsid w:val="6F491074"/>
    <w:rsid w:val="6F565064"/>
    <w:rsid w:val="6F78339A"/>
    <w:rsid w:val="6F9976D8"/>
    <w:rsid w:val="6FE811B4"/>
    <w:rsid w:val="715565CA"/>
    <w:rsid w:val="71795A7C"/>
    <w:rsid w:val="7185358B"/>
    <w:rsid w:val="71F018F3"/>
    <w:rsid w:val="72184DB2"/>
    <w:rsid w:val="725537EF"/>
    <w:rsid w:val="738C4F96"/>
    <w:rsid w:val="74C84370"/>
    <w:rsid w:val="74F8243F"/>
    <w:rsid w:val="75E173A4"/>
    <w:rsid w:val="75F93FD1"/>
    <w:rsid w:val="760D44F0"/>
    <w:rsid w:val="766E0CE8"/>
    <w:rsid w:val="76FC530F"/>
    <w:rsid w:val="77892F82"/>
    <w:rsid w:val="78031370"/>
    <w:rsid w:val="785A15B9"/>
    <w:rsid w:val="78900826"/>
    <w:rsid w:val="79992DA1"/>
    <w:rsid w:val="7AFD414E"/>
    <w:rsid w:val="7B625B1E"/>
    <w:rsid w:val="7BDD24A5"/>
    <w:rsid w:val="7BE13220"/>
    <w:rsid w:val="7BF519BD"/>
    <w:rsid w:val="7C212A83"/>
    <w:rsid w:val="7CAF5601"/>
    <w:rsid w:val="7CDC7D9A"/>
    <w:rsid w:val="7CE661BE"/>
    <w:rsid w:val="7E3973EB"/>
    <w:rsid w:val="7ECA37A3"/>
    <w:rsid w:val="7F646821"/>
    <w:rsid w:val="7F7B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2018-11-24T08:10:55Z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