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14FB" w14:textId="2F0E4A28" w:rsidR="001F57CF" w:rsidRPr="003909BF" w:rsidRDefault="00000000">
      <w:pPr>
        <w:pStyle w:val="Heading1"/>
      </w:pPr>
      <w:bookmarkStart w:id="0" w:name="X6f8789fa857103db9c2111a25f45e0919dc7743"/>
      <w:proofErr w:type="spellStart"/>
      <w:r w:rsidRPr="003909BF">
        <w:t>ReportNow</w:t>
      </w:r>
      <w:proofErr w:type="spellEnd"/>
      <w:r w:rsidRPr="003909BF">
        <w:t xml:space="preserve"> Test Cases Catalogue</w:t>
      </w:r>
    </w:p>
    <w:p w14:paraId="590AA18C" w14:textId="77777777" w:rsidR="001F57CF" w:rsidRPr="003909BF" w:rsidRDefault="00000000">
      <w:pPr>
        <w:pStyle w:val="FirstParagraph"/>
      </w:pPr>
      <w:r w:rsidRPr="003909BF">
        <w:t xml:space="preserve">Below is a catalogue of the test scenarios used to verify the </w:t>
      </w:r>
      <w:proofErr w:type="spellStart"/>
      <w:r w:rsidRPr="003909BF">
        <w:t>ReportNow</w:t>
      </w:r>
      <w:proofErr w:type="spellEnd"/>
      <w:r w:rsidRPr="003909BF">
        <w:t xml:space="preserve"> API. Each entry corresponds to a requirement from the coverage matrix and outlines the conditions, actions and expected outcomes. The automated tests listed refer to file paths in the repository.</w:t>
      </w:r>
    </w:p>
    <w:tbl>
      <w:tblPr>
        <w:tblStyle w:val="Table"/>
        <w:tblW w:w="5214" w:type="pct"/>
        <w:tblLayout w:type="fixed"/>
        <w:tblLook w:val="0020" w:firstRow="1" w:lastRow="0" w:firstColumn="0" w:lastColumn="0" w:noHBand="0" w:noVBand="0"/>
      </w:tblPr>
      <w:tblGrid>
        <w:gridCol w:w="816"/>
        <w:gridCol w:w="992"/>
        <w:gridCol w:w="1561"/>
        <w:gridCol w:w="1463"/>
        <w:gridCol w:w="2799"/>
        <w:gridCol w:w="1311"/>
        <w:gridCol w:w="2545"/>
      </w:tblGrid>
      <w:tr w:rsidR="001F57CF" w:rsidRPr="003909BF" w14:paraId="1DBD3C5F" w14:textId="77777777" w:rsidTr="00A43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6" w:type="dxa"/>
          </w:tcPr>
          <w:p w14:paraId="07E452D3" w14:textId="77777777" w:rsidR="001F57CF" w:rsidRPr="003909BF" w:rsidRDefault="00000000">
            <w:pPr>
              <w:pStyle w:val="Compact"/>
            </w:pPr>
            <w:r w:rsidRPr="003909BF">
              <w:t>Test Case</w:t>
            </w:r>
          </w:p>
        </w:tc>
        <w:tc>
          <w:tcPr>
            <w:tcW w:w="992" w:type="dxa"/>
          </w:tcPr>
          <w:p w14:paraId="5D4A2FC2" w14:textId="77777777" w:rsidR="001F57CF" w:rsidRPr="003909BF" w:rsidRDefault="00000000">
            <w:pPr>
              <w:pStyle w:val="Compact"/>
            </w:pPr>
            <w:r w:rsidRPr="003909BF">
              <w:t>Requirement</w:t>
            </w:r>
          </w:p>
        </w:tc>
        <w:tc>
          <w:tcPr>
            <w:tcW w:w="1561" w:type="dxa"/>
          </w:tcPr>
          <w:p w14:paraId="02170DC8" w14:textId="77777777" w:rsidR="001F57CF" w:rsidRPr="003909BF" w:rsidRDefault="00000000">
            <w:pPr>
              <w:pStyle w:val="Compact"/>
            </w:pPr>
            <w:r w:rsidRPr="003909BF">
              <w:t>Scenario</w:t>
            </w:r>
          </w:p>
        </w:tc>
        <w:tc>
          <w:tcPr>
            <w:tcW w:w="1463" w:type="dxa"/>
          </w:tcPr>
          <w:p w14:paraId="49785F23" w14:textId="77777777" w:rsidR="001F57CF" w:rsidRPr="003909BF" w:rsidRDefault="00000000">
            <w:pPr>
              <w:pStyle w:val="Compact"/>
            </w:pPr>
            <w:r w:rsidRPr="003909BF">
              <w:t>Starting Conditions</w:t>
            </w:r>
          </w:p>
        </w:tc>
        <w:tc>
          <w:tcPr>
            <w:tcW w:w="2799" w:type="dxa"/>
          </w:tcPr>
          <w:p w14:paraId="29E6A560" w14:textId="77777777" w:rsidR="001F57CF" w:rsidRPr="003909BF" w:rsidRDefault="00000000">
            <w:pPr>
              <w:pStyle w:val="Compact"/>
            </w:pPr>
            <w:r w:rsidRPr="003909BF">
              <w:t>Actions</w:t>
            </w:r>
          </w:p>
        </w:tc>
        <w:tc>
          <w:tcPr>
            <w:tcW w:w="1311" w:type="dxa"/>
          </w:tcPr>
          <w:p w14:paraId="10630E53" w14:textId="77777777" w:rsidR="001F57CF" w:rsidRPr="003909BF" w:rsidRDefault="00000000">
            <w:pPr>
              <w:pStyle w:val="Compact"/>
            </w:pPr>
            <w:r w:rsidRPr="003909BF">
              <w:t>Expected Outcome</w:t>
            </w:r>
          </w:p>
        </w:tc>
        <w:tc>
          <w:tcPr>
            <w:tcW w:w="2545" w:type="dxa"/>
          </w:tcPr>
          <w:p w14:paraId="43292D57" w14:textId="77777777" w:rsidR="001F57CF" w:rsidRPr="003909BF" w:rsidRDefault="00000000">
            <w:pPr>
              <w:pStyle w:val="Compact"/>
            </w:pPr>
            <w:r w:rsidRPr="003909BF">
              <w:t>Automated Test</w:t>
            </w:r>
          </w:p>
        </w:tc>
      </w:tr>
      <w:tr w:rsidR="001F57CF" w:rsidRPr="003909BF" w14:paraId="74997C36" w14:textId="77777777" w:rsidTr="00A4362E">
        <w:tc>
          <w:tcPr>
            <w:tcW w:w="816" w:type="dxa"/>
          </w:tcPr>
          <w:p w14:paraId="7FC1D336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TC‑AUTH‑001</w:t>
            </w:r>
          </w:p>
        </w:tc>
        <w:tc>
          <w:tcPr>
            <w:tcW w:w="992" w:type="dxa"/>
          </w:tcPr>
          <w:p w14:paraId="49D0C27E" w14:textId="77777777" w:rsidR="001F57CF" w:rsidRPr="003909BF" w:rsidRDefault="00000000">
            <w:pPr>
              <w:pStyle w:val="Compact"/>
            </w:pPr>
            <w:r w:rsidRPr="003909BF">
              <w:t>REQ‑AUTH‑001</w:t>
            </w:r>
          </w:p>
        </w:tc>
        <w:tc>
          <w:tcPr>
            <w:tcW w:w="1561" w:type="dxa"/>
          </w:tcPr>
          <w:p w14:paraId="68C2299F" w14:textId="77777777" w:rsidR="001F57CF" w:rsidRPr="003909BF" w:rsidRDefault="00000000">
            <w:pPr>
              <w:pStyle w:val="Compact"/>
            </w:pPr>
            <w:r w:rsidRPr="003909BF">
              <w:t>Registration should fail when required fields are omitted.</w:t>
            </w:r>
          </w:p>
        </w:tc>
        <w:tc>
          <w:tcPr>
            <w:tcW w:w="1463" w:type="dxa"/>
          </w:tcPr>
          <w:p w14:paraId="7BC3AE65" w14:textId="77777777" w:rsidR="001F57CF" w:rsidRPr="003909BF" w:rsidRDefault="00000000">
            <w:pPr>
              <w:pStyle w:val="Compact"/>
            </w:pPr>
            <w:r w:rsidRPr="003909BF">
              <w:t>No special setup needed.</w:t>
            </w:r>
          </w:p>
        </w:tc>
        <w:tc>
          <w:tcPr>
            <w:tcW w:w="2799" w:type="dxa"/>
          </w:tcPr>
          <w:p w14:paraId="1D065FA4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/auth/auth-register</w:t>
            </w:r>
            <w:r w:rsidRPr="003909BF">
              <w:t xml:space="preserve"> without a </w:t>
            </w:r>
            <w:r w:rsidRPr="003909BF">
              <w:rPr>
                <w:rStyle w:val="VerbatimChar"/>
              </w:rPr>
              <w:t>password</w:t>
            </w:r>
            <w:r w:rsidRPr="003909BF">
              <w:t>.</w:t>
            </w:r>
          </w:p>
        </w:tc>
        <w:tc>
          <w:tcPr>
            <w:tcW w:w="1311" w:type="dxa"/>
          </w:tcPr>
          <w:p w14:paraId="188FCF4D" w14:textId="77777777" w:rsidR="001F57CF" w:rsidRPr="003909BF" w:rsidRDefault="00000000">
            <w:pPr>
              <w:pStyle w:val="Compact"/>
            </w:pPr>
            <w:r w:rsidRPr="003909BF">
              <w:t>The API returns status 400 and a message indicating that all fields are required.</w:t>
            </w:r>
          </w:p>
        </w:tc>
        <w:tc>
          <w:tcPr>
            <w:tcW w:w="2545" w:type="dxa"/>
          </w:tcPr>
          <w:p w14:paraId="601083B4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/auth/auth-register/route.test.js</w:t>
            </w:r>
          </w:p>
        </w:tc>
      </w:tr>
      <w:tr w:rsidR="001F57CF" w:rsidRPr="003909BF" w14:paraId="222DFA0F" w14:textId="77777777" w:rsidTr="00A4362E">
        <w:tc>
          <w:tcPr>
            <w:tcW w:w="816" w:type="dxa"/>
          </w:tcPr>
          <w:p w14:paraId="3F3F0C11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TC‑AUTH‑002</w:t>
            </w:r>
          </w:p>
        </w:tc>
        <w:tc>
          <w:tcPr>
            <w:tcW w:w="992" w:type="dxa"/>
          </w:tcPr>
          <w:p w14:paraId="70BECA1B" w14:textId="77777777" w:rsidR="001F57CF" w:rsidRPr="003909BF" w:rsidRDefault="00000000">
            <w:pPr>
              <w:pStyle w:val="Compact"/>
            </w:pPr>
            <w:r w:rsidRPr="003909BF">
              <w:t>REQ‑AUTH‑001</w:t>
            </w:r>
          </w:p>
        </w:tc>
        <w:tc>
          <w:tcPr>
            <w:tcW w:w="1561" w:type="dxa"/>
          </w:tcPr>
          <w:p w14:paraId="625C5728" w14:textId="77777777" w:rsidR="001F57CF" w:rsidRPr="003909BF" w:rsidRDefault="00000000">
            <w:pPr>
              <w:pStyle w:val="Compact"/>
            </w:pPr>
            <w:r w:rsidRPr="003909BF">
              <w:t>Registration succeeds when an invitation token is supplied.</w:t>
            </w:r>
          </w:p>
        </w:tc>
        <w:tc>
          <w:tcPr>
            <w:tcW w:w="1463" w:type="dxa"/>
          </w:tcPr>
          <w:p w14:paraId="0B88825C" w14:textId="77777777" w:rsidR="001F57CF" w:rsidRPr="003909BF" w:rsidRDefault="00000000">
            <w:pPr>
              <w:pStyle w:val="Compact"/>
            </w:pPr>
            <w:r w:rsidRPr="003909BF">
              <w:t>A mock invite exists that matches the email.</w:t>
            </w:r>
          </w:p>
        </w:tc>
        <w:tc>
          <w:tcPr>
            <w:tcW w:w="2799" w:type="dxa"/>
          </w:tcPr>
          <w:p w14:paraId="0EFDBB52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/auth/auth-register</w:t>
            </w:r>
            <w:r w:rsidRPr="003909BF">
              <w:t xml:space="preserve"> including a valid invite token.</w:t>
            </w:r>
          </w:p>
        </w:tc>
        <w:tc>
          <w:tcPr>
            <w:tcW w:w="1311" w:type="dxa"/>
          </w:tcPr>
          <w:p w14:paraId="3707FF99" w14:textId="77777777" w:rsidR="001F57CF" w:rsidRPr="003909BF" w:rsidRDefault="00000000">
            <w:pPr>
              <w:pStyle w:val="Compact"/>
            </w:pPr>
            <w:r w:rsidRPr="003909BF">
              <w:t>The API returns status 201, marks the invitation as used and assigns a role based on the invite.</w:t>
            </w:r>
          </w:p>
        </w:tc>
        <w:tc>
          <w:tcPr>
            <w:tcW w:w="2545" w:type="dxa"/>
          </w:tcPr>
          <w:p w14:paraId="48E55D02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/auth/auth-register/route.test.js</w:t>
            </w:r>
          </w:p>
        </w:tc>
      </w:tr>
      <w:tr w:rsidR="001F57CF" w:rsidRPr="003909BF" w14:paraId="4BDD0C47" w14:textId="77777777" w:rsidTr="00A4362E">
        <w:tc>
          <w:tcPr>
            <w:tcW w:w="816" w:type="dxa"/>
          </w:tcPr>
          <w:p w14:paraId="58DECD3E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TC‑AUTH‑003</w:t>
            </w:r>
          </w:p>
        </w:tc>
        <w:tc>
          <w:tcPr>
            <w:tcW w:w="992" w:type="dxa"/>
          </w:tcPr>
          <w:p w14:paraId="76749B69" w14:textId="77777777" w:rsidR="001F57CF" w:rsidRPr="003909BF" w:rsidRDefault="00000000">
            <w:pPr>
              <w:pStyle w:val="Compact"/>
            </w:pPr>
            <w:r w:rsidRPr="003909BF">
              <w:t>REQ‑AUTH‑002</w:t>
            </w:r>
          </w:p>
        </w:tc>
        <w:tc>
          <w:tcPr>
            <w:tcW w:w="1561" w:type="dxa"/>
          </w:tcPr>
          <w:p w14:paraId="727B0DD1" w14:textId="77777777" w:rsidR="001F57CF" w:rsidRPr="003909BF" w:rsidRDefault="00000000">
            <w:pPr>
              <w:pStyle w:val="Compact"/>
            </w:pPr>
            <w:r w:rsidRPr="003909BF">
              <w:t>The credentials provider must reject incorrect passwords.</w:t>
            </w:r>
          </w:p>
        </w:tc>
        <w:tc>
          <w:tcPr>
            <w:tcW w:w="1463" w:type="dxa"/>
          </w:tcPr>
          <w:p w14:paraId="75CE02BC" w14:textId="77777777" w:rsidR="001F57CF" w:rsidRPr="003909BF" w:rsidRDefault="00000000">
            <w:pPr>
              <w:pStyle w:val="Compact"/>
            </w:pPr>
            <w:r w:rsidRPr="003909BF">
              <w:t>A user with a hashed password exists.</w:t>
            </w:r>
          </w:p>
        </w:tc>
        <w:tc>
          <w:tcPr>
            <w:tcW w:w="2799" w:type="dxa"/>
          </w:tcPr>
          <w:p w14:paraId="7B4BD137" w14:textId="77777777" w:rsidR="001F57CF" w:rsidRPr="003909BF" w:rsidRDefault="00000000">
            <w:pPr>
              <w:pStyle w:val="Compact"/>
            </w:pPr>
            <w:r w:rsidRPr="003909BF">
              <w:t xml:space="preserve">Call the </w:t>
            </w:r>
            <w:r w:rsidRPr="003909BF">
              <w:rPr>
                <w:rStyle w:val="VerbatimChar"/>
              </w:rPr>
              <w:t>authorize</w:t>
            </w:r>
            <w:r w:rsidRPr="003909BF">
              <w:t xml:space="preserve"> function of the first provider in </w:t>
            </w:r>
            <w:proofErr w:type="spellStart"/>
            <w:r w:rsidRPr="003909BF">
              <w:rPr>
                <w:rStyle w:val="VerbatimChar"/>
              </w:rPr>
              <w:t>authOptions</w:t>
            </w:r>
            <w:proofErr w:type="spellEnd"/>
            <w:r w:rsidRPr="003909BF">
              <w:t xml:space="preserve"> with an incorrect password.</w:t>
            </w:r>
          </w:p>
        </w:tc>
        <w:tc>
          <w:tcPr>
            <w:tcW w:w="1311" w:type="dxa"/>
          </w:tcPr>
          <w:p w14:paraId="26A632FA" w14:textId="77777777" w:rsidR="001F57CF" w:rsidRPr="003909BF" w:rsidRDefault="00000000">
            <w:pPr>
              <w:pStyle w:val="Compact"/>
            </w:pPr>
            <w:r w:rsidRPr="003909BF">
              <w:t>The function throws an “Invalid password” error.</w:t>
            </w:r>
          </w:p>
        </w:tc>
        <w:tc>
          <w:tcPr>
            <w:tcW w:w="2545" w:type="dxa"/>
          </w:tcPr>
          <w:p w14:paraId="50FE6E5F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/auth/auth-options.test.js</w:t>
            </w:r>
          </w:p>
        </w:tc>
      </w:tr>
      <w:tr w:rsidR="001F57CF" w:rsidRPr="003909BF" w14:paraId="3F68933A" w14:textId="77777777" w:rsidTr="00A4362E">
        <w:tc>
          <w:tcPr>
            <w:tcW w:w="816" w:type="dxa"/>
          </w:tcPr>
          <w:p w14:paraId="7A2CCA7E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TC‑USER‑001</w:t>
            </w:r>
          </w:p>
        </w:tc>
        <w:tc>
          <w:tcPr>
            <w:tcW w:w="992" w:type="dxa"/>
          </w:tcPr>
          <w:p w14:paraId="236147A6" w14:textId="77777777" w:rsidR="001F57CF" w:rsidRPr="003909BF" w:rsidRDefault="00000000">
            <w:pPr>
              <w:pStyle w:val="Compact"/>
            </w:pPr>
            <w:r w:rsidRPr="003909BF">
              <w:t>REQ‑USER‑001</w:t>
            </w:r>
          </w:p>
        </w:tc>
        <w:tc>
          <w:tcPr>
            <w:tcW w:w="1561" w:type="dxa"/>
          </w:tcPr>
          <w:p w14:paraId="66067927" w14:textId="77777777" w:rsidR="001F57CF" w:rsidRPr="003909BF" w:rsidRDefault="00000000">
            <w:pPr>
              <w:pStyle w:val="Compact"/>
            </w:pPr>
            <w:r w:rsidRPr="003909BF">
              <w:t>Profile updates require both a name and an email address.</w:t>
            </w:r>
          </w:p>
        </w:tc>
        <w:tc>
          <w:tcPr>
            <w:tcW w:w="1463" w:type="dxa"/>
          </w:tcPr>
          <w:p w14:paraId="2162C2CF" w14:textId="77777777" w:rsidR="001F57CF" w:rsidRPr="003909BF" w:rsidRDefault="00000000">
            <w:pPr>
              <w:pStyle w:val="Compact"/>
            </w:pPr>
            <w:r w:rsidRPr="003909BF">
              <w:t>There is a mock authenticated session.</w:t>
            </w:r>
          </w:p>
        </w:tc>
        <w:tc>
          <w:tcPr>
            <w:tcW w:w="2799" w:type="dxa"/>
          </w:tcPr>
          <w:p w14:paraId="64D8396B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PUT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/users</w:t>
            </w:r>
            <w:r w:rsidRPr="003909BF">
              <w:t xml:space="preserve"> missing the </w:t>
            </w:r>
            <w:r w:rsidRPr="003909BF">
              <w:rPr>
                <w:rStyle w:val="VerbatimChar"/>
              </w:rPr>
              <w:t>name</w:t>
            </w:r>
            <w:r w:rsidRPr="003909BF">
              <w:t xml:space="preserve"> field.</w:t>
            </w:r>
          </w:p>
        </w:tc>
        <w:tc>
          <w:tcPr>
            <w:tcW w:w="1311" w:type="dxa"/>
          </w:tcPr>
          <w:p w14:paraId="561F9CE1" w14:textId="77777777" w:rsidR="001F57CF" w:rsidRPr="003909BF" w:rsidRDefault="00000000">
            <w:pPr>
              <w:pStyle w:val="Compact"/>
            </w:pPr>
            <w:r w:rsidRPr="003909BF">
              <w:t>The API returns status 400 and a message indicating that both name and email are required.</w:t>
            </w:r>
          </w:p>
        </w:tc>
        <w:tc>
          <w:tcPr>
            <w:tcW w:w="2545" w:type="dxa"/>
          </w:tcPr>
          <w:p w14:paraId="15D249DE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/users/route.test.js</w:t>
            </w:r>
          </w:p>
        </w:tc>
      </w:tr>
      <w:tr w:rsidR="001F57CF" w:rsidRPr="003909BF" w14:paraId="6B8143E8" w14:textId="77777777" w:rsidTr="00A4362E">
        <w:tc>
          <w:tcPr>
            <w:tcW w:w="816" w:type="dxa"/>
          </w:tcPr>
          <w:p w14:paraId="29E50026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TC‑USER‑002</w:t>
            </w:r>
          </w:p>
        </w:tc>
        <w:tc>
          <w:tcPr>
            <w:tcW w:w="992" w:type="dxa"/>
          </w:tcPr>
          <w:p w14:paraId="514370BE" w14:textId="77777777" w:rsidR="001F57CF" w:rsidRPr="003909BF" w:rsidRDefault="00000000">
            <w:pPr>
              <w:pStyle w:val="Compact"/>
            </w:pPr>
            <w:r w:rsidRPr="003909BF">
              <w:t>REQ‑USER‑002</w:t>
            </w:r>
          </w:p>
        </w:tc>
        <w:tc>
          <w:tcPr>
            <w:tcW w:w="1561" w:type="dxa"/>
          </w:tcPr>
          <w:p w14:paraId="2349190B" w14:textId="77777777" w:rsidR="001F57CF" w:rsidRPr="003909BF" w:rsidRDefault="00000000">
            <w:pPr>
              <w:pStyle w:val="Compact"/>
            </w:pPr>
            <w:r w:rsidRPr="003909BF">
              <w:t xml:space="preserve">Users may only access their own </w:t>
            </w:r>
            <w:r w:rsidRPr="003909BF">
              <w:lastRenderedPageBreak/>
              <w:t>details.</w:t>
            </w:r>
          </w:p>
        </w:tc>
        <w:tc>
          <w:tcPr>
            <w:tcW w:w="1463" w:type="dxa"/>
          </w:tcPr>
          <w:p w14:paraId="465283AD" w14:textId="77777777" w:rsidR="001F57CF" w:rsidRPr="003909BF" w:rsidRDefault="00000000">
            <w:pPr>
              <w:pStyle w:val="Compact"/>
            </w:pPr>
            <w:r w:rsidRPr="003909BF">
              <w:lastRenderedPageBreak/>
              <w:t>There is a mock authenticat</w:t>
            </w:r>
            <w:r w:rsidRPr="003909BF">
              <w:lastRenderedPageBreak/>
              <w:t>ed session.</w:t>
            </w:r>
          </w:p>
        </w:tc>
        <w:tc>
          <w:tcPr>
            <w:tcW w:w="2799" w:type="dxa"/>
          </w:tcPr>
          <w:p w14:paraId="66926507" w14:textId="77777777" w:rsidR="001F57CF" w:rsidRPr="003909BF" w:rsidRDefault="00000000">
            <w:pPr>
              <w:pStyle w:val="Compact"/>
            </w:pPr>
            <w:r w:rsidRPr="003909BF">
              <w:lastRenderedPageBreak/>
              <w:t xml:space="preserve">Send a </w:t>
            </w:r>
            <w:r w:rsidRPr="003909BF">
              <w:rPr>
                <w:rStyle w:val="VerbatimChar"/>
              </w:rPr>
              <w:t>GET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/user/</w:t>
            </w:r>
            <w:proofErr w:type="spellStart"/>
            <w:r w:rsidRPr="003909BF">
              <w:rPr>
                <w:rStyle w:val="VerbatimChar"/>
              </w:rPr>
              <w:t>details?email</w:t>
            </w:r>
            <w:proofErr w:type="spellEnd"/>
            <w:r w:rsidRPr="003909BF">
              <w:rPr>
                <w:rStyle w:val="VerbatimChar"/>
              </w:rPr>
              <w:t>=other@example.com</w:t>
            </w:r>
            <w:r w:rsidRPr="003909BF">
              <w:t>.</w:t>
            </w:r>
          </w:p>
        </w:tc>
        <w:tc>
          <w:tcPr>
            <w:tcW w:w="1311" w:type="dxa"/>
          </w:tcPr>
          <w:p w14:paraId="193AADF0" w14:textId="77777777" w:rsidR="001F57CF" w:rsidRPr="003909BF" w:rsidRDefault="00000000">
            <w:pPr>
              <w:pStyle w:val="Compact"/>
            </w:pPr>
            <w:r w:rsidRPr="003909BF">
              <w:t xml:space="preserve">The API returns status 403 </w:t>
            </w:r>
            <w:r w:rsidRPr="003909BF">
              <w:lastRenderedPageBreak/>
              <w:t>with an “Unauthorized” message.</w:t>
            </w:r>
          </w:p>
        </w:tc>
        <w:tc>
          <w:tcPr>
            <w:tcW w:w="2545" w:type="dxa"/>
          </w:tcPr>
          <w:p w14:paraId="7B2F9558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lastRenderedPageBreak/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/user/details/route.test.js</w:t>
            </w:r>
          </w:p>
        </w:tc>
      </w:tr>
      <w:tr w:rsidR="001F57CF" w:rsidRPr="003909BF" w14:paraId="2A922564" w14:textId="77777777" w:rsidTr="00A4362E">
        <w:tc>
          <w:tcPr>
            <w:tcW w:w="816" w:type="dxa"/>
          </w:tcPr>
          <w:p w14:paraId="59170DB2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TC‑ISSUE‑001</w:t>
            </w:r>
          </w:p>
        </w:tc>
        <w:tc>
          <w:tcPr>
            <w:tcW w:w="992" w:type="dxa"/>
          </w:tcPr>
          <w:p w14:paraId="64754D96" w14:textId="77777777" w:rsidR="001F57CF" w:rsidRPr="003909BF" w:rsidRDefault="00000000">
            <w:pPr>
              <w:pStyle w:val="Compact"/>
            </w:pPr>
            <w:r w:rsidRPr="003909BF">
              <w:t>REQ‑ISSUE‑001</w:t>
            </w:r>
          </w:p>
        </w:tc>
        <w:tc>
          <w:tcPr>
            <w:tcW w:w="1561" w:type="dxa"/>
          </w:tcPr>
          <w:p w14:paraId="032E713A" w14:textId="77777777" w:rsidR="001F57CF" w:rsidRPr="003909BF" w:rsidRDefault="00000000">
            <w:pPr>
              <w:pStyle w:val="Compact"/>
            </w:pPr>
            <w:r w:rsidRPr="003909BF">
              <w:t>Verify the happy path for listing issues.</w:t>
            </w:r>
          </w:p>
        </w:tc>
        <w:tc>
          <w:tcPr>
            <w:tcW w:w="1463" w:type="dxa"/>
          </w:tcPr>
          <w:p w14:paraId="27BA699B" w14:textId="77777777" w:rsidR="001F57CF" w:rsidRPr="003909BF" w:rsidRDefault="00000000">
            <w:pPr>
              <w:pStyle w:val="Compact"/>
            </w:pPr>
            <w:r w:rsidRPr="003909BF">
              <w:t>The Prisma mock has issues available.</w:t>
            </w:r>
          </w:p>
        </w:tc>
        <w:tc>
          <w:tcPr>
            <w:tcW w:w="2799" w:type="dxa"/>
          </w:tcPr>
          <w:p w14:paraId="3572273E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GET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</w:t>
            </w:r>
            <w:r w:rsidRPr="003909BF">
              <w:t>.</w:t>
            </w:r>
          </w:p>
        </w:tc>
        <w:tc>
          <w:tcPr>
            <w:tcW w:w="1311" w:type="dxa"/>
          </w:tcPr>
          <w:p w14:paraId="77584E63" w14:textId="77777777" w:rsidR="001F57CF" w:rsidRPr="003909BF" w:rsidRDefault="00000000">
            <w:pPr>
              <w:pStyle w:val="Compact"/>
            </w:pPr>
            <w:r w:rsidRPr="003909BF">
              <w:t>The API returns status 200 and an array of issues.</w:t>
            </w:r>
          </w:p>
        </w:tc>
        <w:tc>
          <w:tcPr>
            <w:tcW w:w="2545" w:type="dxa"/>
          </w:tcPr>
          <w:p w14:paraId="11C41624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/issues/route.test.js</w:t>
            </w:r>
          </w:p>
        </w:tc>
      </w:tr>
      <w:tr w:rsidR="001F57CF" w:rsidRPr="003909BF" w14:paraId="1270E6A2" w14:textId="77777777" w:rsidTr="00A4362E">
        <w:tc>
          <w:tcPr>
            <w:tcW w:w="816" w:type="dxa"/>
          </w:tcPr>
          <w:p w14:paraId="43B13DA7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TC‑ISSUE‑002</w:t>
            </w:r>
          </w:p>
        </w:tc>
        <w:tc>
          <w:tcPr>
            <w:tcW w:w="992" w:type="dxa"/>
          </w:tcPr>
          <w:p w14:paraId="0196FEB9" w14:textId="77777777" w:rsidR="001F57CF" w:rsidRPr="003909BF" w:rsidRDefault="00000000">
            <w:pPr>
              <w:pStyle w:val="Compact"/>
            </w:pPr>
            <w:r w:rsidRPr="003909BF">
              <w:t>REQ‑ISSUE‑002</w:t>
            </w:r>
          </w:p>
        </w:tc>
        <w:tc>
          <w:tcPr>
            <w:tcW w:w="1561" w:type="dxa"/>
          </w:tcPr>
          <w:p w14:paraId="18B6A486" w14:textId="77777777" w:rsidR="001F57CF" w:rsidRPr="003909BF" w:rsidRDefault="00000000">
            <w:pPr>
              <w:pStyle w:val="Compact"/>
            </w:pPr>
            <w:r w:rsidRPr="003909BF">
              <w:t>Creating an issue should require authentication.</w:t>
            </w:r>
          </w:p>
        </w:tc>
        <w:tc>
          <w:tcPr>
            <w:tcW w:w="1463" w:type="dxa"/>
          </w:tcPr>
          <w:p w14:paraId="31D26DB1" w14:textId="77777777" w:rsidR="001F57CF" w:rsidRPr="003909BF" w:rsidRDefault="00000000">
            <w:pPr>
              <w:pStyle w:val="Compact"/>
            </w:pPr>
            <w:r w:rsidRPr="003909BF">
              <w:t>No session token is provided.</w:t>
            </w:r>
          </w:p>
        </w:tc>
        <w:tc>
          <w:tcPr>
            <w:tcW w:w="2799" w:type="dxa"/>
          </w:tcPr>
          <w:p w14:paraId="70C6E971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</w:t>
            </w:r>
            <w:r w:rsidRPr="003909BF">
              <w:t xml:space="preserve"> without a token.</w:t>
            </w:r>
          </w:p>
        </w:tc>
        <w:tc>
          <w:tcPr>
            <w:tcW w:w="1311" w:type="dxa"/>
          </w:tcPr>
          <w:p w14:paraId="19F676D9" w14:textId="77777777" w:rsidR="001F57CF" w:rsidRPr="003909BF" w:rsidRDefault="00000000">
            <w:pPr>
              <w:pStyle w:val="Compact"/>
            </w:pPr>
            <w:r w:rsidRPr="003909BF">
              <w:t>The API returns status 401 with an “Unauthorized” message.</w:t>
            </w:r>
          </w:p>
        </w:tc>
        <w:tc>
          <w:tcPr>
            <w:tcW w:w="2545" w:type="dxa"/>
          </w:tcPr>
          <w:p w14:paraId="1F3A1629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/issues/route.test.js</w:t>
            </w:r>
          </w:p>
        </w:tc>
      </w:tr>
      <w:tr w:rsidR="001F57CF" w:rsidRPr="003909BF" w14:paraId="6AAD480A" w14:textId="77777777" w:rsidTr="00A4362E">
        <w:tc>
          <w:tcPr>
            <w:tcW w:w="816" w:type="dxa"/>
          </w:tcPr>
          <w:p w14:paraId="104C9020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TC‑ISSUE‑003</w:t>
            </w:r>
          </w:p>
        </w:tc>
        <w:tc>
          <w:tcPr>
            <w:tcW w:w="992" w:type="dxa"/>
          </w:tcPr>
          <w:p w14:paraId="6441C2BC" w14:textId="77777777" w:rsidR="001F57CF" w:rsidRPr="003909BF" w:rsidRDefault="00000000">
            <w:pPr>
              <w:pStyle w:val="Compact"/>
            </w:pPr>
            <w:r w:rsidRPr="003909BF">
              <w:t>REQ‑ISSUE‑002</w:t>
            </w:r>
          </w:p>
        </w:tc>
        <w:tc>
          <w:tcPr>
            <w:tcW w:w="1561" w:type="dxa"/>
          </w:tcPr>
          <w:p w14:paraId="49D89F75" w14:textId="77777777" w:rsidR="001F57CF" w:rsidRPr="003909BF" w:rsidRDefault="00000000">
            <w:pPr>
              <w:pStyle w:val="Compact"/>
            </w:pPr>
            <w:r w:rsidRPr="003909BF">
              <w:t>Creating an issue handles file uploads and reverse geocoding.</w:t>
            </w:r>
          </w:p>
        </w:tc>
        <w:tc>
          <w:tcPr>
            <w:tcW w:w="1463" w:type="dxa"/>
          </w:tcPr>
          <w:p w14:paraId="166A1A55" w14:textId="77777777" w:rsidR="001F57CF" w:rsidRPr="003909BF" w:rsidRDefault="00000000">
            <w:pPr>
              <w:pStyle w:val="Compact"/>
            </w:pPr>
            <w:r w:rsidRPr="003909BF">
              <w:t xml:space="preserve">An authenticated token is present, and </w:t>
            </w:r>
            <w:proofErr w:type="spellStart"/>
            <w:r w:rsidRPr="003909BF">
              <w:t>Cloudinary</w:t>
            </w:r>
            <w:proofErr w:type="spellEnd"/>
            <w:r w:rsidRPr="003909BF">
              <w:t xml:space="preserve"> is stubbed.</w:t>
            </w:r>
          </w:p>
        </w:tc>
        <w:tc>
          <w:tcPr>
            <w:tcW w:w="2799" w:type="dxa"/>
          </w:tcPr>
          <w:p w14:paraId="7F80E5A6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</w:t>
            </w:r>
            <w:r w:rsidRPr="003909BF">
              <w:t xml:space="preserve"> with a media file and latitude/longitude coordinates.</w:t>
            </w:r>
          </w:p>
        </w:tc>
        <w:tc>
          <w:tcPr>
            <w:tcW w:w="1311" w:type="dxa"/>
          </w:tcPr>
          <w:p w14:paraId="0EF7090B" w14:textId="77777777" w:rsidR="001F57CF" w:rsidRPr="003909BF" w:rsidRDefault="00000000">
            <w:pPr>
              <w:pStyle w:val="Compact"/>
            </w:pPr>
            <w:r w:rsidRPr="003909BF">
              <w:t xml:space="preserve">The API returns status 201; the media is </w:t>
            </w:r>
            <w:proofErr w:type="gramStart"/>
            <w:r w:rsidRPr="003909BF">
              <w:t>uploaded</w:t>
            </w:r>
            <w:proofErr w:type="gramEnd"/>
            <w:r w:rsidRPr="003909BF">
              <w:t xml:space="preserve"> and reverse geocoding is invoked.</w:t>
            </w:r>
          </w:p>
        </w:tc>
        <w:tc>
          <w:tcPr>
            <w:tcW w:w="2545" w:type="dxa"/>
          </w:tcPr>
          <w:p w14:paraId="3622A8AA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/issues/route.test.js</w:t>
            </w:r>
          </w:p>
        </w:tc>
      </w:tr>
      <w:tr w:rsidR="001F57CF" w:rsidRPr="003909BF" w14:paraId="597605C8" w14:textId="77777777" w:rsidTr="00A4362E">
        <w:tc>
          <w:tcPr>
            <w:tcW w:w="816" w:type="dxa"/>
          </w:tcPr>
          <w:p w14:paraId="14B19003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TC‑ISSUE‑004</w:t>
            </w:r>
          </w:p>
        </w:tc>
        <w:tc>
          <w:tcPr>
            <w:tcW w:w="992" w:type="dxa"/>
          </w:tcPr>
          <w:p w14:paraId="7AEE7789" w14:textId="77777777" w:rsidR="001F57CF" w:rsidRPr="003909BF" w:rsidRDefault="00000000">
            <w:pPr>
              <w:pStyle w:val="Compact"/>
            </w:pPr>
            <w:r w:rsidRPr="003909BF">
              <w:t>REQ‑ISSUE‑003</w:t>
            </w:r>
          </w:p>
        </w:tc>
        <w:tc>
          <w:tcPr>
            <w:tcW w:w="1561" w:type="dxa"/>
          </w:tcPr>
          <w:p w14:paraId="296CC8AB" w14:textId="77777777" w:rsidR="001F57CF" w:rsidRPr="003909BF" w:rsidRDefault="00000000">
            <w:pPr>
              <w:pStyle w:val="Compact"/>
            </w:pPr>
            <w:r w:rsidRPr="003909BF">
              <w:t>Issue detail includes the average rating.</w:t>
            </w:r>
          </w:p>
        </w:tc>
        <w:tc>
          <w:tcPr>
            <w:tcW w:w="1463" w:type="dxa"/>
          </w:tcPr>
          <w:p w14:paraId="4D5B1260" w14:textId="77777777" w:rsidR="001F57CF" w:rsidRPr="003909BF" w:rsidRDefault="00000000">
            <w:pPr>
              <w:pStyle w:val="Compact"/>
            </w:pPr>
            <w:r w:rsidRPr="003909BF">
              <w:t>An issue with reviews exists.</w:t>
            </w:r>
          </w:p>
        </w:tc>
        <w:tc>
          <w:tcPr>
            <w:tcW w:w="2799" w:type="dxa"/>
          </w:tcPr>
          <w:p w14:paraId="39DCC6F1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GET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/issues/:id</w:t>
            </w:r>
            <w:r w:rsidRPr="003909BF">
              <w:t>.</w:t>
            </w:r>
          </w:p>
        </w:tc>
        <w:tc>
          <w:tcPr>
            <w:tcW w:w="1311" w:type="dxa"/>
          </w:tcPr>
          <w:p w14:paraId="65C8CBC3" w14:textId="77777777" w:rsidR="001F57CF" w:rsidRPr="003909BF" w:rsidRDefault="00000000">
            <w:pPr>
              <w:pStyle w:val="Compact"/>
            </w:pPr>
            <w:r w:rsidRPr="003909BF">
              <w:t xml:space="preserve">The API returns status 200 and includes an </w:t>
            </w:r>
            <w:proofErr w:type="spellStart"/>
            <w:r w:rsidRPr="003909BF">
              <w:rPr>
                <w:rStyle w:val="VerbatimChar"/>
              </w:rPr>
              <w:t>averageRating</w:t>
            </w:r>
            <w:proofErr w:type="spellEnd"/>
            <w:r w:rsidRPr="003909BF">
              <w:t xml:space="preserve"> field.</w:t>
            </w:r>
          </w:p>
        </w:tc>
        <w:tc>
          <w:tcPr>
            <w:tcW w:w="2545" w:type="dxa"/>
          </w:tcPr>
          <w:p w14:paraId="633DEB3A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/issues/[id]/route.test.js</w:t>
            </w:r>
          </w:p>
        </w:tc>
      </w:tr>
      <w:tr w:rsidR="001F57CF" w:rsidRPr="003909BF" w14:paraId="1E8E64C1" w14:textId="77777777" w:rsidTr="00A4362E">
        <w:tc>
          <w:tcPr>
            <w:tcW w:w="816" w:type="dxa"/>
          </w:tcPr>
          <w:p w14:paraId="1FC8B136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TC‑ISSUE‑005</w:t>
            </w:r>
          </w:p>
        </w:tc>
        <w:tc>
          <w:tcPr>
            <w:tcW w:w="992" w:type="dxa"/>
          </w:tcPr>
          <w:p w14:paraId="71431924" w14:textId="77777777" w:rsidR="001F57CF" w:rsidRPr="003909BF" w:rsidRDefault="00000000">
            <w:pPr>
              <w:pStyle w:val="Compact"/>
            </w:pPr>
            <w:r w:rsidRPr="003909BF">
              <w:t>REQ‑ISSUE‑004</w:t>
            </w:r>
          </w:p>
        </w:tc>
        <w:tc>
          <w:tcPr>
            <w:tcW w:w="1561" w:type="dxa"/>
          </w:tcPr>
          <w:p w14:paraId="36286095" w14:textId="77777777" w:rsidR="001F57CF" w:rsidRPr="003909BF" w:rsidRDefault="00000000">
            <w:pPr>
              <w:pStyle w:val="Compact"/>
            </w:pPr>
            <w:r w:rsidRPr="003909BF">
              <w:t>Upvotes toggle correctly.</w:t>
            </w:r>
          </w:p>
        </w:tc>
        <w:tc>
          <w:tcPr>
            <w:tcW w:w="1463" w:type="dxa"/>
          </w:tcPr>
          <w:p w14:paraId="460DFA30" w14:textId="77777777" w:rsidR="001F57CF" w:rsidRPr="003909BF" w:rsidRDefault="00000000">
            <w:pPr>
              <w:pStyle w:val="Compact"/>
            </w:pPr>
            <w:r w:rsidRPr="003909BF">
              <w:t>A user is authenticated.</w:t>
            </w:r>
          </w:p>
        </w:tc>
        <w:tc>
          <w:tcPr>
            <w:tcW w:w="2799" w:type="dxa"/>
          </w:tcPr>
          <w:p w14:paraId="2143D6E9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PATCH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/issues/:id</w:t>
            </w:r>
            <w:r w:rsidRPr="003909BF">
              <w:t xml:space="preserve"> with </w:t>
            </w:r>
            <w:r w:rsidRPr="003909BF">
              <w:rPr>
                <w:rStyle w:val="VerbatimChar"/>
              </w:rPr>
              <w:t>{vote: "up"}</w:t>
            </w:r>
            <w:r w:rsidRPr="003909BF">
              <w:t xml:space="preserve"> twice.</w:t>
            </w:r>
          </w:p>
        </w:tc>
        <w:tc>
          <w:tcPr>
            <w:tcW w:w="1311" w:type="dxa"/>
          </w:tcPr>
          <w:p w14:paraId="42986975" w14:textId="77777777" w:rsidR="001F57CF" w:rsidRPr="003909BF" w:rsidRDefault="00000000">
            <w:pPr>
              <w:pStyle w:val="Compact"/>
            </w:pPr>
            <w:r w:rsidRPr="003909BF">
              <w:t>The user’s identifier is added and removed from the upvotes array accordingly.</w:t>
            </w:r>
          </w:p>
        </w:tc>
        <w:tc>
          <w:tcPr>
            <w:tcW w:w="2545" w:type="dxa"/>
          </w:tcPr>
          <w:p w14:paraId="6C128BE9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/issues/[id]/route.test.js</w:t>
            </w:r>
          </w:p>
        </w:tc>
      </w:tr>
      <w:tr w:rsidR="001F57CF" w:rsidRPr="003909BF" w14:paraId="34BE1092" w14:textId="77777777" w:rsidTr="00A4362E">
        <w:tc>
          <w:tcPr>
            <w:tcW w:w="816" w:type="dxa"/>
          </w:tcPr>
          <w:p w14:paraId="57BC045F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TC‑IS</w:t>
            </w:r>
            <w:r w:rsidRPr="003909BF">
              <w:rPr>
                <w:b/>
                <w:bCs/>
              </w:rPr>
              <w:lastRenderedPageBreak/>
              <w:t>SUE‑006</w:t>
            </w:r>
          </w:p>
        </w:tc>
        <w:tc>
          <w:tcPr>
            <w:tcW w:w="992" w:type="dxa"/>
          </w:tcPr>
          <w:p w14:paraId="63009C8E" w14:textId="77777777" w:rsidR="001F57CF" w:rsidRPr="003909BF" w:rsidRDefault="00000000">
            <w:pPr>
              <w:pStyle w:val="Compact"/>
            </w:pPr>
            <w:r w:rsidRPr="003909BF">
              <w:lastRenderedPageBreak/>
              <w:t>REQ‑IS</w:t>
            </w:r>
            <w:r w:rsidRPr="003909BF">
              <w:lastRenderedPageBreak/>
              <w:t>SUE‑004</w:t>
            </w:r>
          </w:p>
        </w:tc>
        <w:tc>
          <w:tcPr>
            <w:tcW w:w="1561" w:type="dxa"/>
          </w:tcPr>
          <w:p w14:paraId="2982F0F1" w14:textId="77777777" w:rsidR="001F57CF" w:rsidRPr="003909BF" w:rsidRDefault="00000000">
            <w:pPr>
              <w:pStyle w:val="Compact"/>
            </w:pPr>
            <w:r w:rsidRPr="003909BF">
              <w:lastRenderedPageBreak/>
              <w:t xml:space="preserve">Timeline </w:t>
            </w:r>
            <w:r w:rsidRPr="003909BF">
              <w:lastRenderedPageBreak/>
              <w:t>entries are prepended when updated.</w:t>
            </w:r>
          </w:p>
        </w:tc>
        <w:tc>
          <w:tcPr>
            <w:tcW w:w="1463" w:type="dxa"/>
          </w:tcPr>
          <w:p w14:paraId="1F6222F9" w14:textId="77777777" w:rsidR="001F57CF" w:rsidRPr="003909BF" w:rsidRDefault="00000000">
            <w:pPr>
              <w:pStyle w:val="Compact"/>
            </w:pPr>
            <w:r w:rsidRPr="003909BF">
              <w:lastRenderedPageBreak/>
              <w:t xml:space="preserve">An existing </w:t>
            </w:r>
            <w:r w:rsidRPr="003909BF">
              <w:lastRenderedPageBreak/>
              <w:t>issue is present.</w:t>
            </w:r>
          </w:p>
        </w:tc>
        <w:tc>
          <w:tcPr>
            <w:tcW w:w="2799" w:type="dxa"/>
          </w:tcPr>
          <w:p w14:paraId="12E460A2" w14:textId="77777777" w:rsidR="001F57CF" w:rsidRPr="003909BF" w:rsidRDefault="00000000">
            <w:pPr>
              <w:pStyle w:val="Compact"/>
            </w:pPr>
            <w:r w:rsidRPr="003909BF">
              <w:lastRenderedPageBreak/>
              <w:t xml:space="preserve">Send a </w:t>
            </w:r>
            <w:r w:rsidRPr="003909BF">
              <w:rPr>
                <w:rStyle w:val="VerbatimChar"/>
              </w:rPr>
              <w:t>PATCH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lastRenderedPageBreak/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/issues/:id</w:t>
            </w:r>
            <w:r w:rsidRPr="003909BF">
              <w:t xml:space="preserve"> with a timeline update.</w:t>
            </w:r>
          </w:p>
        </w:tc>
        <w:tc>
          <w:tcPr>
            <w:tcW w:w="1311" w:type="dxa"/>
          </w:tcPr>
          <w:p w14:paraId="5E5BE6D7" w14:textId="77777777" w:rsidR="001F57CF" w:rsidRPr="003909BF" w:rsidRDefault="00000000">
            <w:pPr>
              <w:pStyle w:val="Compact"/>
            </w:pPr>
            <w:r w:rsidRPr="003909BF">
              <w:lastRenderedPageBreak/>
              <w:t xml:space="preserve">The API </w:t>
            </w:r>
            <w:r w:rsidRPr="003909BF">
              <w:lastRenderedPageBreak/>
              <w:t>returns status 200 and a timestamped entry is added to the issue’s timeline.</w:t>
            </w:r>
          </w:p>
        </w:tc>
        <w:tc>
          <w:tcPr>
            <w:tcW w:w="2545" w:type="dxa"/>
          </w:tcPr>
          <w:p w14:paraId="06B3A498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lastRenderedPageBreak/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</w:t>
            </w:r>
            <w:r w:rsidRPr="003909BF">
              <w:rPr>
                <w:rStyle w:val="VerbatimChar"/>
              </w:rPr>
              <w:lastRenderedPageBreak/>
              <w:t>[id]/route.test.js</w:t>
            </w:r>
          </w:p>
        </w:tc>
      </w:tr>
      <w:tr w:rsidR="001F57CF" w:rsidRPr="003909BF" w14:paraId="11B92922" w14:textId="77777777" w:rsidTr="00A4362E">
        <w:tc>
          <w:tcPr>
            <w:tcW w:w="816" w:type="dxa"/>
          </w:tcPr>
          <w:p w14:paraId="7A8E7119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lastRenderedPageBreak/>
              <w:t>TC‑ISSUE‑007</w:t>
            </w:r>
          </w:p>
        </w:tc>
        <w:tc>
          <w:tcPr>
            <w:tcW w:w="992" w:type="dxa"/>
          </w:tcPr>
          <w:p w14:paraId="4595D7E6" w14:textId="77777777" w:rsidR="001F57CF" w:rsidRPr="003909BF" w:rsidRDefault="00000000">
            <w:pPr>
              <w:pStyle w:val="Compact"/>
            </w:pPr>
            <w:r w:rsidRPr="003909BF">
              <w:t>REQ‑ISSUE‑005</w:t>
            </w:r>
          </w:p>
        </w:tc>
        <w:tc>
          <w:tcPr>
            <w:tcW w:w="1561" w:type="dxa"/>
          </w:tcPr>
          <w:p w14:paraId="20886A4C" w14:textId="77777777" w:rsidR="001F57CF" w:rsidRPr="003909BF" w:rsidRDefault="00000000">
            <w:pPr>
              <w:pStyle w:val="Compact"/>
            </w:pPr>
            <w:r w:rsidRPr="003909BF">
              <w:t>Deletion is restricted to the issue owner.</w:t>
            </w:r>
          </w:p>
        </w:tc>
        <w:tc>
          <w:tcPr>
            <w:tcW w:w="1463" w:type="dxa"/>
          </w:tcPr>
          <w:p w14:paraId="2C62B3FC" w14:textId="77777777" w:rsidR="001F57CF" w:rsidRPr="003909BF" w:rsidRDefault="00000000">
            <w:pPr>
              <w:pStyle w:val="Compact"/>
            </w:pPr>
            <w:r w:rsidRPr="003909BF">
              <w:t>A user is authenticated but does not own the issue.</w:t>
            </w:r>
          </w:p>
        </w:tc>
        <w:tc>
          <w:tcPr>
            <w:tcW w:w="2799" w:type="dxa"/>
          </w:tcPr>
          <w:p w14:paraId="619FA43C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DELETE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/issues/:id</w:t>
            </w:r>
            <w:r w:rsidRPr="003909BF">
              <w:t>.</w:t>
            </w:r>
          </w:p>
        </w:tc>
        <w:tc>
          <w:tcPr>
            <w:tcW w:w="1311" w:type="dxa"/>
          </w:tcPr>
          <w:p w14:paraId="446C7BE5" w14:textId="77777777" w:rsidR="001F57CF" w:rsidRPr="003909BF" w:rsidRDefault="00000000">
            <w:pPr>
              <w:pStyle w:val="Compact"/>
            </w:pPr>
            <w:r w:rsidRPr="003909BF">
              <w:t>The API returns status 403 with a “Forbidden” message.</w:t>
            </w:r>
          </w:p>
        </w:tc>
        <w:tc>
          <w:tcPr>
            <w:tcW w:w="2545" w:type="dxa"/>
          </w:tcPr>
          <w:p w14:paraId="10D9E1D4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/issues/[id]/route.test.js</w:t>
            </w:r>
          </w:p>
        </w:tc>
      </w:tr>
      <w:tr w:rsidR="001F57CF" w:rsidRPr="003909BF" w14:paraId="7F959C05" w14:textId="77777777" w:rsidTr="00A4362E">
        <w:tc>
          <w:tcPr>
            <w:tcW w:w="816" w:type="dxa"/>
          </w:tcPr>
          <w:p w14:paraId="076BA9CA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TC‑REV‑001</w:t>
            </w:r>
          </w:p>
        </w:tc>
        <w:tc>
          <w:tcPr>
            <w:tcW w:w="992" w:type="dxa"/>
          </w:tcPr>
          <w:p w14:paraId="485D52D8" w14:textId="77777777" w:rsidR="001F57CF" w:rsidRPr="003909BF" w:rsidRDefault="00000000">
            <w:pPr>
              <w:pStyle w:val="Compact"/>
            </w:pPr>
            <w:r w:rsidRPr="003909BF">
              <w:t>REQ‑REV‑001</w:t>
            </w:r>
          </w:p>
        </w:tc>
        <w:tc>
          <w:tcPr>
            <w:tcW w:w="1561" w:type="dxa"/>
          </w:tcPr>
          <w:p w14:paraId="3F40059B" w14:textId="77777777" w:rsidR="001F57CF" w:rsidRPr="003909BF" w:rsidRDefault="00000000">
            <w:pPr>
              <w:pStyle w:val="Compact"/>
            </w:pPr>
            <w:r w:rsidRPr="003909BF">
              <w:t>Prevent users from leaving multiple reviews on the same issue.</w:t>
            </w:r>
          </w:p>
        </w:tc>
        <w:tc>
          <w:tcPr>
            <w:tcW w:w="1463" w:type="dxa"/>
          </w:tcPr>
          <w:p w14:paraId="1623DCAF" w14:textId="77777777" w:rsidR="001F57CF" w:rsidRPr="003909BF" w:rsidRDefault="00000000">
            <w:pPr>
              <w:pStyle w:val="Compact"/>
            </w:pPr>
            <w:r w:rsidRPr="003909BF">
              <w:t>An authenticated user has already submitted a review.</w:t>
            </w:r>
          </w:p>
        </w:tc>
        <w:tc>
          <w:tcPr>
            <w:tcW w:w="2799" w:type="dxa"/>
          </w:tcPr>
          <w:p w14:paraId="78D5E316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/reviews</w:t>
            </w:r>
            <w:r w:rsidRPr="003909BF">
              <w:t>.</w:t>
            </w:r>
          </w:p>
        </w:tc>
        <w:tc>
          <w:tcPr>
            <w:tcW w:w="1311" w:type="dxa"/>
          </w:tcPr>
          <w:p w14:paraId="4075C811" w14:textId="77777777" w:rsidR="001F57CF" w:rsidRPr="003909BF" w:rsidRDefault="00000000">
            <w:pPr>
              <w:pStyle w:val="Compact"/>
            </w:pPr>
            <w:r w:rsidRPr="003909BF">
              <w:t>The API returns status 400 and a message saying the user has already left a review.</w:t>
            </w:r>
          </w:p>
        </w:tc>
        <w:tc>
          <w:tcPr>
            <w:tcW w:w="2545" w:type="dxa"/>
          </w:tcPr>
          <w:p w14:paraId="0188FE6F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/reviews/route.test.js</w:t>
            </w:r>
          </w:p>
        </w:tc>
      </w:tr>
      <w:tr w:rsidR="001F57CF" w:rsidRPr="003909BF" w14:paraId="67509A84" w14:textId="77777777" w:rsidTr="00A4362E">
        <w:tc>
          <w:tcPr>
            <w:tcW w:w="816" w:type="dxa"/>
          </w:tcPr>
          <w:p w14:paraId="298F78C2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TC‑REV‑002</w:t>
            </w:r>
          </w:p>
        </w:tc>
        <w:tc>
          <w:tcPr>
            <w:tcW w:w="992" w:type="dxa"/>
          </w:tcPr>
          <w:p w14:paraId="0018831F" w14:textId="77777777" w:rsidR="001F57CF" w:rsidRPr="003909BF" w:rsidRDefault="00000000">
            <w:pPr>
              <w:pStyle w:val="Compact"/>
            </w:pPr>
            <w:r w:rsidRPr="003909BF">
              <w:t>REQ‑REV‑001</w:t>
            </w:r>
          </w:p>
        </w:tc>
        <w:tc>
          <w:tcPr>
            <w:tcW w:w="1561" w:type="dxa"/>
          </w:tcPr>
          <w:p w14:paraId="476AEB2B" w14:textId="77777777" w:rsidR="001F57CF" w:rsidRPr="003909BF" w:rsidRDefault="00000000">
            <w:pPr>
              <w:pStyle w:val="Compact"/>
            </w:pPr>
            <w:r w:rsidRPr="003909BF">
              <w:t>Successfully create a review.</w:t>
            </w:r>
          </w:p>
        </w:tc>
        <w:tc>
          <w:tcPr>
            <w:tcW w:w="1463" w:type="dxa"/>
          </w:tcPr>
          <w:p w14:paraId="6BCC9F38" w14:textId="77777777" w:rsidR="001F57CF" w:rsidRPr="003909BF" w:rsidRDefault="00000000">
            <w:pPr>
              <w:pStyle w:val="Compact"/>
            </w:pPr>
            <w:r w:rsidRPr="003909BF">
              <w:t>The user is authenticated.</w:t>
            </w:r>
          </w:p>
        </w:tc>
        <w:tc>
          <w:tcPr>
            <w:tcW w:w="2799" w:type="dxa"/>
          </w:tcPr>
          <w:p w14:paraId="24052394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/reviews</w:t>
            </w:r>
            <w:r w:rsidRPr="003909BF">
              <w:t xml:space="preserve"> with a rating and a comment.</w:t>
            </w:r>
          </w:p>
        </w:tc>
        <w:tc>
          <w:tcPr>
            <w:tcW w:w="1311" w:type="dxa"/>
          </w:tcPr>
          <w:p w14:paraId="74329E88" w14:textId="77777777" w:rsidR="001F57CF" w:rsidRPr="003909BF" w:rsidRDefault="00000000">
            <w:pPr>
              <w:pStyle w:val="Compact"/>
            </w:pPr>
            <w:r w:rsidRPr="003909BF">
              <w:t>The API returns status 201 and persists the review data.</w:t>
            </w:r>
          </w:p>
        </w:tc>
        <w:tc>
          <w:tcPr>
            <w:tcW w:w="2545" w:type="dxa"/>
          </w:tcPr>
          <w:p w14:paraId="54F8C955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/reviews/route.test.js</w:t>
            </w:r>
          </w:p>
        </w:tc>
      </w:tr>
      <w:tr w:rsidR="001F57CF" w:rsidRPr="003909BF" w14:paraId="50499661" w14:textId="77777777" w:rsidTr="00A4362E">
        <w:tc>
          <w:tcPr>
            <w:tcW w:w="816" w:type="dxa"/>
          </w:tcPr>
          <w:p w14:paraId="1A44B596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TC‑INV‑001</w:t>
            </w:r>
          </w:p>
        </w:tc>
        <w:tc>
          <w:tcPr>
            <w:tcW w:w="992" w:type="dxa"/>
          </w:tcPr>
          <w:p w14:paraId="58F70A17" w14:textId="77777777" w:rsidR="001F57CF" w:rsidRPr="003909BF" w:rsidRDefault="00000000">
            <w:pPr>
              <w:pStyle w:val="Compact"/>
            </w:pPr>
            <w:r w:rsidRPr="003909BF">
              <w:t>REQ‑INV‑001</w:t>
            </w:r>
          </w:p>
        </w:tc>
        <w:tc>
          <w:tcPr>
            <w:tcW w:w="1561" w:type="dxa"/>
          </w:tcPr>
          <w:p w14:paraId="184B02F4" w14:textId="77777777" w:rsidR="001F57CF" w:rsidRPr="003909BF" w:rsidRDefault="00000000">
            <w:pPr>
              <w:pStyle w:val="Compact"/>
            </w:pPr>
            <w:r w:rsidRPr="003909BF">
              <w:t>Only administrators can create invites.</w:t>
            </w:r>
          </w:p>
        </w:tc>
        <w:tc>
          <w:tcPr>
            <w:tcW w:w="1463" w:type="dxa"/>
          </w:tcPr>
          <w:p w14:paraId="10BD0204" w14:textId="77777777" w:rsidR="001F57CF" w:rsidRPr="003909BF" w:rsidRDefault="00000000">
            <w:pPr>
              <w:pStyle w:val="Compact"/>
            </w:pPr>
            <w:r w:rsidRPr="003909BF">
              <w:t>The session belongs to a non‑admin user.</w:t>
            </w:r>
          </w:p>
        </w:tc>
        <w:tc>
          <w:tcPr>
            <w:tcW w:w="2799" w:type="dxa"/>
          </w:tcPr>
          <w:p w14:paraId="3E030FD9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/invite</w:t>
            </w:r>
            <w:r w:rsidRPr="003909BF">
              <w:t>.</w:t>
            </w:r>
          </w:p>
        </w:tc>
        <w:tc>
          <w:tcPr>
            <w:tcW w:w="1311" w:type="dxa"/>
          </w:tcPr>
          <w:p w14:paraId="1683BABF" w14:textId="77777777" w:rsidR="001F57CF" w:rsidRPr="003909BF" w:rsidRDefault="00000000">
            <w:pPr>
              <w:pStyle w:val="Compact"/>
            </w:pPr>
            <w:r w:rsidRPr="003909BF">
              <w:t>The API returns status 403 with an “Unauthorized” message.</w:t>
            </w:r>
          </w:p>
        </w:tc>
        <w:tc>
          <w:tcPr>
            <w:tcW w:w="2545" w:type="dxa"/>
          </w:tcPr>
          <w:p w14:paraId="569FECBB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/invite/route.test.js</w:t>
            </w:r>
          </w:p>
        </w:tc>
      </w:tr>
      <w:tr w:rsidR="001F57CF" w:rsidRPr="003909BF" w14:paraId="4F7A2A81" w14:textId="77777777" w:rsidTr="00A4362E">
        <w:tc>
          <w:tcPr>
            <w:tcW w:w="816" w:type="dxa"/>
          </w:tcPr>
          <w:p w14:paraId="321AD5EA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TC‑INV‑002</w:t>
            </w:r>
          </w:p>
        </w:tc>
        <w:tc>
          <w:tcPr>
            <w:tcW w:w="992" w:type="dxa"/>
          </w:tcPr>
          <w:p w14:paraId="4A8D4135" w14:textId="77777777" w:rsidR="001F57CF" w:rsidRPr="003909BF" w:rsidRDefault="00000000">
            <w:pPr>
              <w:pStyle w:val="Compact"/>
            </w:pPr>
            <w:r w:rsidRPr="003909BF">
              <w:t>REQ‑INV‑001</w:t>
            </w:r>
          </w:p>
        </w:tc>
        <w:tc>
          <w:tcPr>
            <w:tcW w:w="1561" w:type="dxa"/>
          </w:tcPr>
          <w:p w14:paraId="280B67DF" w14:textId="77777777" w:rsidR="001F57CF" w:rsidRPr="003909BF" w:rsidRDefault="00000000">
            <w:pPr>
              <w:pStyle w:val="Compact"/>
            </w:pPr>
            <w:r w:rsidRPr="003909BF">
              <w:t>Creating an invite should send an email.</w:t>
            </w:r>
          </w:p>
        </w:tc>
        <w:tc>
          <w:tcPr>
            <w:tcW w:w="1463" w:type="dxa"/>
          </w:tcPr>
          <w:p w14:paraId="589C92C7" w14:textId="77777777" w:rsidR="001F57CF" w:rsidRPr="003909BF" w:rsidRDefault="00000000">
            <w:pPr>
              <w:pStyle w:val="Compact"/>
            </w:pPr>
            <w:r w:rsidRPr="003909BF">
              <w:t>The session belongs to an admin user.</w:t>
            </w:r>
          </w:p>
        </w:tc>
        <w:tc>
          <w:tcPr>
            <w:tcW w:w="2799" w:type="dxa"/>
          </w:tcPr>
          <w:p w14:paraId="09B7C20D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/invite</w:t>
            </w:r>
            <w:r w:rsidRPr="003909BF">
              <w:t xml:space="preserve"> with a valid email.</w:t>
            </w:r>
          </w:p>
        </w:tc>
        <w:tc>
          <w:tcPr>
            <w:tcW w:w="1311" w:type="dxa"/>
          </w:tcPr>
          <w:p w14:paraId="699C1375" w14:textId="77777777" w:rsidR="001F57CF" w:rsidRPr="003909BF" w:rsidRDefault="00000000">
            <w:pPr>
              <w:pStyle w:val="Compact"/>
            </w:pPr>
            <w:r w:rsidRPr="003909BF">
              <w:t>The API returns status 200, stores the invite and sends an email.</w:t>
            </w:r>
          </w:p>
        </w:tc>
        <w:tc>
          <w:tcPr>
            <w:tcW w:w="2545" w:type="dxa"/>
          </w:tcPr>
          <w:p w14:paraId="23A36C30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/invite/route.test.js</w:t>
            </w:r>
          </w:p>
        </w:tc>
      </w:tr>
      <w:tr w:rsidR="001F57CF" w:rsidRPr="003909BF" w14:paraId="47F8A17E" w14:textId="77777777" w:rsidTr="00A4362E">
        <w:tc>
          <w:tcPr>
            <w:tcW w:w="816" w:type="dxa"/>
          </w:tcPr>
          <w:p w14:paraId="1CBD7221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lastRenderedPageBreak/>
              <w:t>TC‑CHAT‑001</w:t>
            </w:r>
          </w:p>
        </w:tc>
        <w:tc>
          <w:tcPr>
            <w:tcW w:w="992" w:type="dxa"/>
          </w:tcPr>
          <w:p w14:paraId="2AD0189B" w14:textId="77777777" w:rsidR="001F57CF" w:rsidRPr="003909BF" w:rsidRDefault="00000000">
            <w:pPr>
              <w:pStyle w:val="Compact"/>
            </w:pPr>
            <w:r w:rsidRPr="003909BF">
              <w:t>REQ‑CHAT‑001</w:t>
            </w:r>
          </w:p>
        </w:tc>
        <w:tc>
          <w:tcPr>
            <w:tcW w:w="1561" w:type="dxa"/>
          </w:tcPr>
          <w:p w14:paraId="0C4CCA21" w14:textId="77777777" w:rsidR="001F57CF" w:rsidRPr="003909BF" w:rsidRDefault="00000000">
            <w:pPr>
              <w:pStyle w:val="Compact"/>
            </w:pPr>
            <w:r w:rsidRPr="003909BF">
              <w:t>The chatbot should gracefully handle errors from OpenAI.</w:t>
            </w:r>
          </w:p>
        </w:tc>
        <w:tc>
          <w:tcPr>
            <w:tcW w:w="1463" w:type="dxa"/>
          </w:tcPr>
          <w:p w14:paraId="78F302F7" w14:textId="77777777" w:rsidR="001F57CF" w:rsidRPr="003909BF" w:rsidRDefault="00000000">
            <w:pPr>
              <w:pStyle w:val="Compact"/>
            </w:pPr>
            <w:r w:rsidRPr="003909BF">
              <w:t>No special setup.</w:t>
            </w:r>
          </w:p>
        </w:tc>
        <w:tc>
          <w:tcPr>
            <w:tcW w:w="2799" w:type="dxa"/>
          </w:tcPr>
          <w:p w14:paraId="1DC5B9AA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/chatbot</w:t>
            </w:r>
            <w:r w:rsidRPr="003909BF">
              <w:t xml:space="preserve"> while the OpenAI API stub returns a 500 error.</w:t>
            </w:r>
          </w:p>
        </w:tc>
        <w:tc>
          <w:tcPr>
            <w:tcW w:w="1311" w:type="dxa"/>
          </w:tcPr>
          <w:p w14:paraId="45707304" w14:textId="77777777" w:rsidR="001F57CF" w:rsidRPr="003909BF" w:rsidRDefault="00000000">
            <w:pPr>
              <w:pStyle w:val="Compact"/>
            </w:pPr>
            <w:r w:rsidRPr="003909BF">
              <w:t>The response mirrors the error status and message from the upstream service.</w:t>
            </w:r>
          </w:p>
        </w:tc>
        <w:tc>
          <w:tcPr>
            <w:tcW w:w="2545" w:type="dxa"/>
          </w:tcPr>
          <w:p w14:paraId="05F94C81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/chatbot/route.test.js</w:t>
            </w:r>
          </w:p>
        </w:tc>
      </w:tr>
      <w:tr w:rsidR="001F57CF" w:rsidRPr="003909BF" w14:paraId="09886AD3" w14:textId="77777777" w:rsidTr="00A4362E">
        <w:tc>
          <w:tcPr>
            <w:tcW w:w="816" w:type="dxa"/>
          </w:tcPr>
          <w:p w14:paraId="28583432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TC‑CHAT‑002</w:t>
            </w:r>
          </w:p>
        </w:tc>
        <w:tc>
          <w:tcPr>
            <w:tcW w:w="992" w:type="dxa"/>
          </w:tcPr>
          <w:p w14:paraId="5AD71856" w14:textId="77777777" w:rsidR="001F57CF" w:rsidRPr="003909BF" w:rsidRDefault="00000000">
            <w:pPr>
              <w:pStyle w:val="Compact"/>
            </w:pPr>
            <w:r w:rsidRPr="003909BF">
              <w:t>REQ‑CHAT‑001</w:t>
            </w:r>
          </w:p>
        </w:tc>
        <w:tc>
          <w:tcPr>
            <w:tcW w:w="1561" w:type="dxa"/>
          </w:tcPr>
          <w:p w14:paraId="08CD8199" w14:textId="77777777" w:rsidR="001F57CF" w:rsidRPr="003909BF" w:rsidRDefault="00000000">
            <w:pPr>
              <w:pStyle w:val="Compact"/>
            </w:pPr>
            <w:r w:rsidRPr="003909BF">
              <w:t>The chatbot returns a trimmed reply to the user.</w:t>
            </w:r>
          </w:p>
        </w:tc>
        <w:tc>
          <w:tcPr>
            <w:tcW w:w="1463" w:type="dxa"/>
          </w:tcPr>
          <w:p w14:paraId="4EF182B4" w14:textId="77777777" w:rsidR="001F57CF" w:rsidRPr="003909BF" w:rsidRDefault="00000000">
            <w:pPr>
              <w:pStyle w:val="Compact"/>
            </w:pPr>
            <w:r w:rsidRPr="003909BF">
              <w:t>No special setup.</w:t>
            </w:r>
          </w:p>
        </w:tc>
        <w:tc>
          <w:tcPr>
            <w:tcW w:w="2799" w:type="dxa"/>
          </w:tcPr>
          <w:p w14:paraId="22300F1B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/chatbot</w:t>
            </w:r>
            <w:r w:rsidRPr="003909BF">
              <w:t xml:space="preserve"> with a chat history.</w:t>
            </w:r>
          </w:p>
        </w:tc>
        <w:tc>
          <w:tcPr>
            <w:tcW w:w="1311" w:type="dxa"/>
          </w:tcPr>
          <w:p w14:paraId="28C03EE0" w14:textId="77777777" w:rsidR="001F57CF" w:rsidRPr="003909BF" w:rsidRDefault="00000000">
            <w:pPr>
              <w:pStyle w:val="Compact"/>
            </w:pPr>
            <w:r w:rsidRPr="003909BF">
              <w:t xml:space="preserve">The API returns status 200 and includes a </w:t>
            </w:r>
            <w:r w:rsidRPr="003909BF">
              <w:rPr>
                <w:rStyle w:val="VerbatimChar"/>
              </w:rPr>
              <w:t>reply</w:t>
            </w:r>
            <w:r w:rsidRPr="003909BF">
              <w:t xml:space="preserve"> field.</w:t>
            </w:r>
          </w:p>
        </w:tc>
        <w:tc>
          <w:tcPr>
            <w:tcW w:w="2545" w:type="dxa"/>
          </w:tcPr>
          <w:p w14:paraId="7238D676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/chatbot/route.test.js</w:t>
            </w:r>
          </w:p>
        </w:tc>
      </w:tr>
      <w:tr w:rsidR="001F57CF" w:rsidRPr="003909BF" w14:paraId="124D4BBC" w14:textId="77777777" w:rsidTr="00A4362E">
        <w:tc>
          <w:tcPr>
            <w:tcW w:w="816" w:type="dxa"/>
          </w:tcPr>
          <w:p w14:paraId="5176E12A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TC‑NOTIF‑001</w:t>
            </w:r>
          </w:p>
        </w:tc>
        <w:tc>
          <w:tcPr>
            <w:tcW w:w="992" w:type="dxa"/>
          </w:tcPr>
          <w:p w14:paraId="58A8F128" w14:textId="77777777" w:rsidR="001F57CF" w:rsidRPr="003909BF" w:rsidRDefault="00000000">
            <w:pPr>
              <w:pStyle w:val="Compact"/>
            </w:pPr>
            <w:r w:rsidRPr="003909BF">
              <w:t>REQ‑NOTIF‑001</w:t>
            </w:r>
          </w:p>
        </w:tc>
        <w:tc>
          <w:tcPr>
            <w:tcW w:w="1561" w:type="dxa"/>
          </w:tcPr>
          <w:p w14:paraId="643870C2" w14:textId="77777777" w:rsidR="001F57CF" w:rsidRPr="003909BF" w:rsidRDefault="00000000">
            <w:pPr>
              <w:pStyle w:val="Compact"/>
            </w:pPr>
            <w:r w:rsidRPr="003909BF">
              <w:t>The notifications endpoint should echo back the submitted data.</w:t>
            </w:r>
          </w:p>
        </w:tc>
        <w:tc>
          <w:tcPr>
            <w:tcW w:w="1463" w:type="dxa"/>
          </w:tcPr>
          <w:p w14:paraId="644AAB86" w14:textId="77777777" w:rsidR="001F57CF" w:rsidRPr="003909BF" w:rsidRDefault="00000000">
            <w:pPr>
              <w:pStyle w:val="Compact"/>
            </w:pPr>
            <w:r w:rsidRPr="003909BF">
              <w:t>No special setup.</w:t>
            </w:r>
          </w:p>
        </w:tc>
        <w:tc>
          <w:tcPr>
            <w:tcW w:w="2799" w:type="dxa"/>
          </w:tcPr>
          <w:p w14:paraId="1FA326D9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POST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/notifications</w:t>
            </w:r>
            <w:r w:rsidRPr="003909BF">
              <w:t xml:space="preserve"> with sample JSON content.</w:t>
            </w:r>
          </w:p>
        </w:tc>
        <w:tc>
          <w:tcPr>
            <w:tcW w:w="1311" w:type="dxa"/>
          </w:tcPr>
          <w:p w14:paraId="51160D46" w14:textId="77777777" w:rsidR="001F57CF" w:rsidRPr="003909BF" w:rsidRDefault="00000000">
            <w:pPr>
              <w:pStyle w:val="Compact"/>
            </w:pPr>
            <w:r w:rsidRPr="003909BF">
              <w:t>The API returns status 201, echoes a message and stores the payload.</w:t>
            </w:r>
          </w:p>
        </w:tc>
        <w:tc>
          <w:tcPr>
            <w:tcW w:w="2545" w:type="dxa"/>
          </w:tcPr>
          <w:p w14:paraId="56082A58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/notifications/route.test.js</w:t>
            </w:r>
          </w:p>
        </w:tc>
      </w:tr>
      <w:tr w:rsidR="001F57CF" w:rsidRPr="003909BF" w14:paraId="5F65DEF5" w14:textId="77777777" w:rsidTr="00A4362E">
        <w:tc>
          <w:tcPr>
            <w:tcW w:w="816" w:type="dxa"/>
          </w:tcPr>
          <w:p w14:paraId="3A5F3600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TC‑ADMIN‑001</w:t>
            </w:r>
          </w:p>
        </w:tc>
        <w:tc>
          <w:tcPr>
            <w:tcW w:w="992" w:type="dxa"/>
          </w:tcPr>
          <w:p w14:paraId="71A77B82" w14:textId="77777777" w:rsidR="001F57CF" w:rsidRPr="003909BF" w:rsidRDefault="00000000">
            <w:pPr>
              <w:pStyle w:val="Compact"/>
            </w:pPr>
            <w:r w:rsidRPr="003909BF">
              <w:t>REQ‑ADMIN‑001</w:t>
            </w:r>
          </w:p>
        </w:tc>
        <w:tc>
          <w:tcPr>
            <w:tcW w:w="1561" w:type="dxa"/>
          </w:tcPr>
          <w:p w14:paraId="413A1E71" w14:textId="77777777" w:rsidR="001F57CF" w:rsidRPr="003909BF" w:rsidRDefault="00000000">
            <w:pPr>
              <w:pStyle w:val="Compact"/>
            </w:pPr>
            <w:r w:rsidRPr="003909BF">
              <w:t>The activity feed must combine events and enforce a limit.</w:t>
            </w:r>
          </w:p>
        </w:tc>
        <w:tc>
          <w:tcPr>
            <w:tcW w:w="1463" w:type="dxa"/>
          </w:tcPr>
          <w:p w14:paraId="6DAEA466" w14:textId="77777777" w:rsidR="001F57CF" w:rsidRPr="003909BF" w:rsidRDefault="00000000">
            <w:pPr>
              <w:pStyle w:val="Compact"/>
            </w:pPr>
            <w:r w:rsidRPr="003909BF">
              <w:t>Mock data for invites, issues and reviews is present.</w:t>
            </w:r>
          </w:p>
        </w:tc>
        <w:tc>
          <w:tcPr>
            <w:tcW w:w="2799" w:type="dxa"/>
          </w:tcPr>
          <w:p w14:paraId="5FE5C49B" w14:textId="77777777" w:rsidR="001F57CF" w:rsidRPr="003909BF" w:rsidRDefault="00000000">
            <w:pPr>
              <w:pStyle w:val="Compact"/>
            </w:pPr>
            <w:r w:rsidRPr="003909BF">
              <w:t xml:space="preserve">Send a </w:t>
            </w:r>
            <w:r w:rsidRPr="003909BF">
              <w:rPr>
                <w:rStyle w:val="VerbatimChar"/>
              </w:rPr>
              <w:t>GET</w:t>
            </w:r>
            <w:r w:rsidRPr="003909BF">
              <w:t xml:space="preserve"> request to </w:t>
            </w:r>
            <w:r w:rsidRPr="003909BF">
              <w:rPr>
                <w:rStyle w:val="VerbatimChar"/>
              </w:rPr>
              <w:t>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/admin/</w:t>
            </w:r>
            <w:proofErr w:type="spellStart"/>
            <w:r w:rsidRPr="003909BF">
              <w:rPr>
                <w:rStyle w:val="VerbatimChar"/>
              </w:rPr>
              <w:t>activity?limit</w:t>
            </w:r>
            <w:proofErr w:type="spellEnd"/>
            <w:r w:rsidRPr="003909BF">
              <w:rPr>
                <w:rStyle w:val="VerbatimChar"/>
              </w:rPr>
              <w:t>=5</w:t>
            </w:r>
            <w:r w:rsidRPr="003909BF">
              <w:t>.</w:t>
            </w:r>
          </w:p>
        </w:tc>
        <w:tc>
          <w:tcPr>
            <w:tcW w:w="1311" w:type="dxa"/>
          </w:tcPr>
          <w:p w14:paraId="0CB4495A" w14:textId="77777777" w:rsidR="001F57CF" w:rsidRPr="003909BF" w:rsidRDefault="00000000">
            <w:pPr>
              <w:pStyle w:val="Compact"/>
            </w:pPr>
            <w:r w:rsidRPr="003909BF">
              <w:t>The API returns status 200 and an array of events sorted and limited to the specified number.</w:t>
            </w:r>
          </w:p>
        </w:tc>
        <w:tc>
          <w:tcPr>
            <w:tcW w:w="2545" w:type="dxa"/>
          </w:tcPr>
          <w:p w14:paraId="7B6EA967" w14:textId="77777777" w:rsidR="001F57CF" w:rsidRPr="003909BF" w:rsidRDefault="00000000">
            <w:pPr>
              <w:pStyle w:val="Compact"/>
            </w:pPr>
            <w:proofErr w:type="spellStart"/>
            <w:r w:rsidRPr="003909BF">
              <w:rPr>
                <w:rStyle w:val="VerbatimChar"/>
              </w:rPr>
              <w:t>src</w:t>
            </w:r>
            <w:proofErr w:type="spellEnd"/>
            <w:r w:rsidRPr="003909BF">
              <w:rPr>
                <w:rStyle w:val="VerbatimChar"/>
              </w:rPr>
              <w:t>/app/</w:t>
            </w:r>
            <w:proofErr w:type="spellStart"/>
            <w:r w:rsidRPr="003909BF">
              <w:rPr>
                <w:rStyle w:val="VerbatimChar"/>
              </w:rPr>
              <w:t>api</w:t>
            </w:r>
            <w:proofErr w:type="spellEnd"/>
            <w:r w:rsidRPr="003909BF">
              <w:rPr>
                <w:rStyle w:val="VerbatimChar"/>
              </w:rPr>
              <w:t>/admin/activity/route.test.js</w:t>
            </w:r>
          </w:p>
        </w:tc>
      </w:tr>
      <w:tr w:rsidR="001F57CF" w:rsidRPr="003909BF" w14:paraId="71E63171" w14:textId="77777777" w:rsidTr="00A4362E">
        <w:tc>
          <w:tcPr>
            <w:tcW w:w="816" w:type="dxa"/>
          </w:tcPr>
          <w:p w14:paraId="622757A9" w14:textId="77777777" w:rsidR="001F57CF" w:rsidRPr="003909BF" w:rsidRDefault="00000000">
            <w:pPr>
              <w:pStyle w:val="Compact"/>
            </w:pPr>
            <w:r w:rsidRPr="003909BF">
              <w:rPr>
                <w:b/>
                <w:bCs/>
              </w:rPr>
              <w:t>TC‑DATA‑001</w:t>
            </w:r>
          </w:p>
        </w:tc>
        <w:tc>
          <w:tcPr>
            <w:tcW w:w="992" w:type="dxa"/>
          </w:tcPr>
          <w:p w14:paraId="1A5AD580" w14:textId="77777777" w:rsidR="001F57CF" w:rsidRPr="003909BF" w:rsidRDefault="00000000">
            <w:pPr>
              <w:pStyle w:val="Compact"/>
            </w:pPr>
            <w:r w:rsidRPr="003909BF">
              <w:t>REQ‑DATA‑001</w:t>
            </w:r>
          </w:p>
        </w:tc>
        <w:tc>
          <w:tcPr>
            <w:tcW w:w="1561" w:type="dxa"/>
          </w:tcPr>
          <w:p w14:paraId="29BD4094" w14:textId="77777777" w:rsidR="001F57CF" w:rsidRPr="003909BF" w:rsidRDefault="00000000">
            <w:pPr>
              <w:pStyle w:val="Compact"/>
            </w:pPr>
            <w:r w:rsidRPr="003909BF">
              <w:t>Mocked Prisma behaviour should enforce uniqueness constraints.</w:t>
            </w:r>
          </w:p>
        </w:tc>
        <w:tc>
          <w:tcPr>
            <w:tcW w:w="1463" w:type="dxa"/>
          </w:tcPr>
          <w:p w14:paraId="5C6346A1" w14:textId="77777777" w:rsidR="001F57CF" w:rsidRPr="003909BF" w:rsidRDefault="00000000">
            <w:pPr>
              <w:pStyle w:val="Compact"/>
            </w:pPr>
            <w:r w:rsidRPr="003909BF">
              <w:t>A Prisma mock is set up.</w:t>
            </w:r>
          </w:p>
        </w:tc>
        <w:tc>
          <w:tcPr>
            <w:tcW w:w="2799" w:type="dxa"/>
          </w:tcPr>
          <w:p w14:paraId="679978A9" w14:textId="77777777" w:rsidR="001F57CF" w:rsidRPr="003909BF" w:rsidRDefault="00000000">
            <w:pPr>
              <w:pStyle w:val="Compact"/>
            </w:pPr>
            <w:r w:rsidRPr="003909BF">
              <w:t xml:space="preserve">Call </w:t>
            </w:r>
            <w:proofErr w:type="spellStart"/>
            <w:r w:rsidRPr="003909BF">
              <w:rPr>
                <w:rStyle w:val="VerbatimChar"/>
              </w:rPr>
              <w:t>prisma.</w:t>
            </w:r>
            <w:proofErr w:type="gramStart"/>
            <w:r w:rsidRPr="003909BF">
              <w:rPr>
                <w:rStyle w:val="VerbatimChar"/>
              </w:rPr>
              <w:t>user.create</w:t>
            </w:r>
            <w:proofErr w:type="spellEnd"/>
            <w:proofErr w:type="gramEnd"/>
            <w:r w:rsidRPr="003909BF">
              <w:t xml:space="preserve"> twice with the same email.</w:t>
            </w:r>
          </w:p>
        </w:tc>
        <w:tc>
          <w:tcPr>
            <w:tcW w:w="1311" w:type="dxa"/>
          </w:tcPr>
          <w:p w14:paraId="05B6D400" w14:textId="77777777" w:rsidR="001F57CF" w:rsidRPr="003909BF" w:rsidRDefault="00000000">
            <w:pPr>
              <w:pStyle w:val="Compact"/>
            </w:pPr>
            <w:r w:rsidRPr="003909BF">
              <w:t>The second call fails with a uniqueness error.</w:t>
            </w:r>
          </w:p>
        </w:tc>
        <w:tc>
          <w:tcPr>
            <w:tcW w:w="2545" w:type="dxa"/>
          </w:tcPr>
          <w:p w14:paraId="51EFA6FE" w14:textId="77777777" w:rsidR="001F57CF" w:rsidRPr="003909BF" w:rsidRDefault="00000000">
            <w:pPr>
              <w:pStyle w:val="Compact"/>
            </w:pPr>
            <w:r w:rsidRPr="003909BF">
              <w:rPr>
                <w:rStyle w:val="VerbatimChar"/>
              </w:rPr>
              <w:t>tests/prisma.test.js</w:t>
            </w:r>
          </w:p>
        </w:tc>
      </w:tr>
      <w:bookmarkEnd w:id="0"/>
    </w:tbl>
    <w:p w14:paraId="2703ADB8" w14:textId="77777777" w:rsidR="000323B9" w:rsidRDefault="000323B9"/>
    <w:sectPr w:rsidR="000323B9" w:rsidSect="00A4362E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E1250" w14:textId="77777777" w:rsidR="00CE036F" w:rsidRPr="003909BF" w:rsidRDefault="00CE036F">
      <w:pPr>
        <w:spacing w:after="0"/>
      </w:pPr>
      <w:r w:rsidRPr="003909BF">
        <w:separator/>
      </w:r>
    </w:p>
  </w:endnote>
  <w:endnote w:type="continuationSeparator" w:id="0">
    <w:p w14:paraId="396AB41E" w14:textId="77777777" w:rsidR="00CE036F" w:rsidRPr="003909BF" w:rsidRDefault="00CE036F">
      <w:pPr>
        <w:spacing w:after="0"/>
      </w:pPr>
      <w:r w:rsidRPr="003909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616D5" w14:textId="77777777" w:rsidR="00CE036F" w:rsidRPr="003909BF" w:rsidRDefault="00CE036F">
      <w:r w:rsidRPr="003909BF">
        <w:separator/>
      </w:r>
    </w:p>
  </w:footnote>
  <w:footnote w:type="continuationSeparator" w:id="0">
    <w:p w14:paraId="3ABDA15C" w14:textId="77777777" w:rsidR="00CE036F" w:rsidRPr="003909BF" w:rsidRDefault="00CE036F">
      <w:r w:rsidRPr="003909B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88E5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3846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7CF"/>
    <w:rsid w:val="000323B9"/>
    <w:rsid w:val="001F57CF"/>
    <w:rsid w:val="003909BF"/>
    <w:rsid w:val="008926E6"/>
    <w:rsid w:val="00921019"/>
    <w:rsid w:val="00A4362E"/>
    <w:rsid w:val="00B43F6D"/>
    <w:rsid w:val="00CE036F"/>
    <w:rsid w:val="00EA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F63AC"/>
  <w15:docId w15:val="{E47B3F39-C5FF-4B77-9D31-B8BD5B04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SG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DEE69-AC7B-4352-882E-C1A001585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844</Words>
  <Characters>5368</Characters>
  <Application>Microsoft Office Word</Application>
  <DocSecurity>0</DocSecurity>
  <Lines>671</Lines>
  <Paragraphs>177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#ANG WEI MING#</cp:lastModifiedBy>
  <cp:revision>7</cp:revision>
  <dcterms:created xsi:type="dcterms:W3CDTF">2025-10-30T12:55:00Z</dcterms:created>
  <dcterms:modified xsi:type="dcterms:W3CDTF">2025-10-30T13:08:00Z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dd8ace91-d51e-41e5-ba0c-38fa2ce0e41d</vt:lpwstr>
  </property>
</Properties>
</file>