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14:paraId="30E3C179" w14:textId="77777777">
        <w:trPr>
          <w:jc w:val="center"/>
        </w:trPr>
        <w:tc>
          <w:tcPr>
            <w:tcW w:w="3489" w:type="dxa"/>
            <w:tcBorders>
              <w:left w:val="nil"/>
              <w:bottom w:val="nil"/>
              <w:right w:val="nil"/>
            </w:tcBorders>
            <w:shd w:val="clear" w:color="auto" w:fill="FFFFFF"/>
          </w:tcPr>
          <w:p w14:paraId="331C9B61" w14:textId="4155A7DF" w:rsidR="00393AD7" w:rsidRPr="009273D9" w:rsidRDefault="009273D9" w:rsidP="00BE58C6">
            <w:pPr>
              <w:pStyle w:val="Other0"/>
              <w:shd w:val="clear" w:color="auto" w:fill="auto"/>
              <w:spacing w:after="0" w:line="390" w:lineRule="exact"/>
              <w:ind w:firstLine="0"/>
              <w:jc w:val="center"/>
              <w:rPr>
                <w:color w:val="000000"/>
                <w:lang w:val="vi-VN"/>
              </w:rPr>
            </w:pPr>
            <w:r>
              <w:rPr>
                <w:rStyle w:val="Other"/>
                <w:bCs/>
                <w:color w:val="000000"/>
                <w:lang w:val="vi-VN" w:eastAsia="vi-VN"/>
              </w:rPr>
              <w:t>UBND tỉnh Bình Dương</w:t>
            </w:r>
          </w:p>
          <w:p w14:paraId="6B81AF61" w14:textId="58437D68" w:rsidR="00393AD7" w:rsidRPr="009273D9" w:rsidRDefault="009273D9" w:rsidP="00BE58C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Nội vụ tỉnh Bình Dương</w:t>
            </w:r>
          </w:p>
          <w:p w14:paraId="69320DFA" w14:textId="77777777" w:rsidR="00BE58C6" w:rsidRDefault="00681DF2"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D76ED3E">
                <v:line id="_x0000_s2052" alt="" style="position:absolute;left:0;text-align:left;z-index:2;mso-wrap-edited:f;mso-width-percent:0;mso-height-percent:0;mso-width-percent:0;mso-height-percent:0" from="47.05pt,.5pt" to="122.05pt,.5pt">
                  <w10:wrap side="right"/>
                </v:line>
              </w:pict>
            </w:r>
          </w:p>
          <w:p w14:paraId="404F25AF" w14:textId="3ADE6D32" w:rsidR="00393AD7" w:rsidRPr="009273D9" w:rsidRDefault="00393AD7" w:rsidP="00BE58C6">
            <w:pPr>
              <w:pStyle w:val="Other0"/>
              <w:shd w:val="clear" w:color="auto" w:fill="auto"/>
              <w:spacing w:after="0" w:line="390" w:lineRule="exact"/>
              <w:ind w:firstLine="0"/>
              <w:jc w:val="center"/>
              <w:rPr>
                <w:color w:val="000000"/>
                <w:lang w:val="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45</w:t>
            </w:r>
            <w:r>
              <w:rPr>
                <w:rStyle w:val="Other"/>
                <w:color w:val="000000"/>
                <w:lang w:eastAsia="vi-VN"/>
              </w:rPr>
              <w:t>/QĐ</w:t>
            </w:r>
            <w:r>
              <w:rPr>
                <w:rStyle w:val="Other"/>
                <w:color w:val="000000"/>
                <w:lang w:val="vi-VN" w:eastAsia="vi-VN"/>
              </w:rPr>
              <w:t>-</w:t>
            </w:r>
            <w:r>
              <w:rPr>
                <w:rStyle w:val="Other"/>
                <w:color w:val="000000"/>
                <w:lang w:val="vi-VN" w:eastAsia="vi-VN"/>
              </w:rPr>
              <w:t>SNV</w:t>
            </w:r>
          </w:p>
        </w:tc>
        <w:tc>
          <w:tcPr>
            <w:tcW w:w="6062" w:type="dxa"/>
            <w:tcBorders>
              <w:left w:val="nil"/>
              <w:bottom w:val="nil"/>
              <w:right w:val="nil"/>
            </w:tcBorders>
            <w:shd w:val="clear" w:color="auto" w:fill="FFFFFF"/>
          </w:tcPr>
          <w:p w14:paraId="376579B3"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14:paraId="4AFA9AAC"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14:paraId="0B0C9FBD" w14:textId="77777777" w:rsidR="00BE58C6" w:rsidRDefault="00681DF2"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rPr>
              <w:pict w14:anchorId="09DA4708">
                <v:line id="_x0000_s2051" alt="" style="position:absolute;left:0;text-align:left;z-index:1;mso-wrap-edited:f;mso-width-percent:0;mso-height-percent:0;mso-width-percent:0;mso-height-percent:0" from="82.2pt,.85pt" to="241.95pt,.85pt">
                  <w10:wrap side="right"/>
                </v:line>
              </w:pict>
            </w:r>
          </w:p>
          <w:p w14:paraId="7E58D4AC" w14:textId="475CF5D4" w:rsidR="00393AD7" w:rsidRPr="009273D9" w:rsidRDefault="009273D9" w:rsidP="00BE58C6">
            <w:pPr>
              <w:pStyle w:val="Other0"/>
              <w:shd w:val="clear" w:color="auto" w:fill="auto"/>
              <w:spacing w:after="0" w:line="390" w:lineRule="exact"/>
              <w:ind w:firstLine="442"/>
              <w:jc w:val="center"/>
              <w:rPr>
                <w:color w:val="000000"/>
                <w:lang w:val="vi-VN"/>
              </w:rPr>
            </w:pPr>
            <w:r>
              <w:rPr>
                <w:rStyle w:val="Other"/>
                <w:i/>
                <w:iCs/>
                <w:color w:val="000000"/>
                <w:lang w:val="vi-VN" w:eastAsia="vi-VN"/>
              </w:rPr>
              <w:t>Bình Dương</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w:t>
            </w:r>
            <w:r>
              <w:rPr>
                <w:rStyle w:val="Other"/>
                <w:i/>
                <w:iCs/>
                <w:color w:val="000000"/>
                <w:lang w:val="vi-VN" w:eastAsia="vi-VN"/>
              </w:rPr>
              <w:t xml:space="preserve"> </w:t>
            </w:r>
            <w:r>
              <w:rPr>
                <w:rStyle w:val="Other"/>
                <w:i/>
                <w:iCs/>
                <w:color w:val="000000"/>
                <w:lang w:val="vi-VN" w:eastAsia="vi-VN"/>
              </w:rPr>
              <w:t>20</w:t>
            </w:r>
            <w:r>
              <w:rPr>
                <w:rStyle w:val="Other"/>
                <w:i/>
                <w:iCs/>
                <w:color w:val="000000"/>
                <w:lang w:val="vi-VN" w:eastAsia="vi-VN"/>
              </w:rPr>
              <w:t xml:space="preserve"> </w:t>
            </w:r>
            <w:r>
              <w:rPr>
                <w:rStyle w:val="Other"/>
                <w:i/>
                <w:iCs/>
                <w:color w:val="000000"/>
                <w:lang w:eastAsia="vi-VN"/>
              </w:rPr>
              <w:t>tháng</w:t>
            </w:r>
            <w:r>
              <w:rPr>
                <w:rStyle w:val="Other"/>
                <w:i/>
                <w:iCs/>
                <w:color w:val="000000"/>
                <w:lang w:val="vi-VN" w:eastAsia="vi-VN"/>
              </w:rPr>
              <w:t xml:space="preserve"> </w:t>
            </w:r>
            <w:r>
              <w:rPr>
                <w:rStyle w:val="Other"/>
                <w:i/>
                <w:iCs/>
                <w:color w:val="000000"/>
                <w:lang w:val="vi-VN" w:eastAsia="vi-VN"/>
              </w:rPr>
              <w:t>01</w:t>
            </w:r>
            <w:r>
              <w:rPr>
                <w:rStyle w:val="Other"/>
                <w:i/>
                <w:iCs/>
                <w:color w:val="000000"/>
                <w:lang w:eastAsia="vi-VN"/>
              </w:rPr>
              <w:t xml:space="preserve"> năm</w:t>
            </w:r>
            <w:r>
              <w:rPr>
                <w:rStyle w:val="Other"/>
                <w:i/>
                <w:iCs/>
                <w:color w:val="000000"/>
                <w:lang w:val="vi-VN" w:eastAsia="vi-VN"/>
              </w:rPr>
              <w:t xml:space="preserve"> </w:t>
            </w:r>
            <w:r>
              <w:rPr>
                <w:rStyle w:val="Other"/>
                <w:i/>
                <w:iCs/>
                <w:color w:val="000000"/>
                <w:lang w:val="vi-VN" w:eastAsia="vi-VN"/>
              </w:rPr>
              <w:t>2026</w:t>
            </w:r>
          </w:p>
        </w:tc>
      </w:tr>
    </w:tbl>
    <w:p w14:paraId="2C820385" w14:textId="77777777"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12CDC083" w14:textId="1422D6EE" w:rsidR="00393AD7" w:rsidRPr="009273D9" w:rsidRDefault="00393AD7" w:rsidP="00BE58C6">
      <w:pPr>
        <w:widowControl w:val="0"/>
        <w:spacing w:line="380" w:lineRule="exact"/>
        <w:jc w:val="center"/>
        <w:rPr>
          <w:lang w:val="vi-VN"/>
        </w:rPr>
      </w:pPr>
      <w:r>
        <w:rPr>
          <w:rStyle w:val="CharChar2"/>
          <w:b/>
          <w:bCs/>
        </w:rPr>
        <w:t>Về việc</w:t>
      </w:r>
      <w:r>
        <w:rPr>
          <w:rStyle w:val="CharChar2"/>
          <w:b/>
          <w:bCs/>
          <w:lang w:val="vi-VN"/>
        </w:rPr>
        <w:t xml:space="preserve"> </w:t>
      </w:r>
      <w:r>
        <w:rPr>
          <w:rStyle w:val="CharChar2"/>
          <w:b/>
          <w:bCs/>
          <w:lang w:val="vi-VN"/>
        </w:rPr>
        <w:t>bổ nhiệm công chức lãnh đạo, quản lý</w:t>
      </w:r>
    </w:p>
    <w:p w14:paraId="7A5F2818" w14:textId="77777777" w:rsidR="00BE58C6" w:rsidRDefault="00681DF2"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w:pict w14:anchorId="6AE5F8BD">
          <v:line id="_x0000_s2050" alt="" style="position:absolute;left:0;text-align:left;z-index:3;mso-wrap-edited:f;mso-width-percent:0;mso-height-percent:0;mso-width-percent:0;mso-height-percent:0" from="204pt,1.45pt" to="279pt,1.45pt">
            <w10:wrap side="right"/>
          </v:line>
        </w:pict>
      </w:r>
    </w:p>
    <w:p w14:paraId="2F921E00" w14:textId="3377958B" w:rsidR="00393AD7" w:rsidRPr="00241349" w:rsidRDefault="00241349" w:rsidP="00BE58C6">
      <w:pPr>
        <w:pStyle w:val="BodyText"/>
        <w:widowControl w:val="0"/>
        <w:spacing w:line="38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Giám đốc Sở Nội vụ</w:t>
      </w:r>
    </w:p>
    <w:p w14:paraId="1395B474" w14:textId="77777777"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14:paraId="7138806F" w14:textId="69FD6A2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Luật số: 80/2025/QH15, Điều 31. Bổ nhiệm, từ chức, miễn nhiệm, cho thôi giữ chức vụ đối với công chức lãnh đạo, quản lý</w:t>
      </w:r>
      <w:r>
        <w:rPr>
          <w:rStyle w:val="CharChar2"/>
          <w:rFonts w:ascii="Times New Roman" w:hAnsi="Times New Roman"/>
          <w:b w:val="0"/>
          <w:i/>
          <w:iCs/>
          <w:color w:val="000000"/>
          <w:sz w:val="28"/>
          <w:szCs w:val="28"/>
          <w:lang w:eastAsia="vi-VN"/>
        </w:rPr>
        <w:t>;</w:t>
      </w:r>
    </w:p>
    <w:p w14:paraId="1FA4084E" w14:textId="7CA8162E"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Nghị định số 138/2020/NĐ-CP, Điều 46. Trình tự, thủ tục bổ nhiệm công chức giữ chức vụ lãnh đạo, quản lý thuộc thẩm quyền quản lý của Bộ, ngành, địa phương</w:t>
      </w:r>
      <w:r>
        <w:rPr>
          <w:rStyle w:val="CharChar2"/>
          <w:rFonts w:ascii="Times New Roman" w:hAnsi="Times New Roman"/>
          <w:b w:val="0"/>
          <w:i/>
          <w:iCs/>
          <w:color w:val="000000"/>
          <w:sz w:val="28"/>
          <w:szCs w:val="28"/>
          <w:lang w:eastAsia="vi-VN"/>
        </w:rPr>
        <w:t>;</w:t>
      </w:r>
    </w:p>
    <w:p w14:paraId="72DF540D" w14:textId="69F47570" w:rsidR="00393AD7" w:rsidRPr="009273D9"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val="vi-VN" w:eastAsia="vi-VN"/>
        </w:rPr>
      </w:pPr>
      <w:r>
        <w:rPr>
          <w:rStyle w:val="CharChar2"/>
          <w:rFonts w:ascii="Times New Roman" w:hAnsi="Times New Roman"/>
          <w:b w:val="0"/>
          <w:i/>
          <w:iCs/>
          <w:color w:val="000000"/>
          <w:sz w:val="28"/>
          <w:szCs w:val="28"/>
          <w:lang w:eastAsia="vi-VN"/>
        </w:rPr>
        <w:t>Theo đề nghị của</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Sở Nội vụ</w:t>
      </w:r>
    </w:p>
    <w:p w14:paraId="7CA86E01"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64912328"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2EFEAD0B"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7B414DF8" w14:textId="71DB3275" w:rsidR="00393AD7" w:rsidRPr="009273D9" w:rsidRDefault="00393AD7" w:rsidP="00BE58C6">
      <w:pPr>
        <w:pStyle w:val="BodyText"/>
        <w:widowControl w:val="0"/>
        <w:spacing w:line="340" w:lineRule="exact"/>
        <w:ind w:firstLine="454"/>
        <w:jc w:val="both"/>
        <w:rPr>
          <w:rFonts w:ascii="Times New Roman" w:hAnsi="Times New Roman"/>
          <w:b w:val="0"/>
          <w:color w:val="000000"/>
          <w:sz w:val="28"/>
          <w:szCs w:val="28"/>
          <w:lang w:val="vi-VN"/>
        </w:rPr>
      </w:pPr>
      <w:r>
        <w:rPr>
          <w:rStyle w:val="CharChar2"/>
          <w:rFonts w:ascii="Times New Roman" w:hAnsi="Times New Roman"/>
          <w:bCs/>
          <w:color w:val="000000"/>
          <w:sz w:val="28"/>
          <w:szCs w:val="28"/>
          <w:lang w:eastAsia="vi-VN"/>
        </w:rPr>
        <w:t>Điều 1</w:t>
      </w:r>
      <w:r>
        <w:rPr>
          <w:rStyle w:val="CharChar2"/>
          <w:rFonts w:ascii="Times New Roman" w:hAnsi="Times New Roman"/>
          <w:bCs/>
          <w:color w:val="000000"/>
          <w:sz w:val="28"/>
          <w:szCs w:val="28"/>
          <w:lang w:eastAsia="vi-VN"/>
        </w:rPr>
        <w:t>.</w:t>
      </w:r>
      <w:r>
        <w:rPr>
          <w:rStyle w:val="CharChar2"/>
          <w:rFonts w:ascii="Times New Roman" w:hAnsi="Times New Roman"/>
          <w:b w:val="0"/>
          <w:bCs/>
          <w:color w:val="000000"/>
          <w:sz w:val="28"/>
          <w:szCs w:val="28"/>
          <w:lang w:val="vi-VN" w:eastAsia="vi-VN"/>
        </w:rPr>
        <w:t xml:space="preserve"> </w:t>
      </w:r>
      <w:r>
        <w:rPr>
          <w:rStyle w:val="CharChar2"/>
          <w:rFonts w:ascii="Times New Roman" w:hAnsi="Times New Roman"/>
          <w:b w:val="0"/>
          <w:bCs/>
          <w:color w:val="000000"/>
          <w:sz w:val="28"/>
          <w:szCs w:val="28"/>
          <w:lang w:val="vi-VN" w:eastAsia="vi-VN"/>
        </w:rPr>
        <w:t>Bổ nhiệm ông Nguyễn Văn Hùng giữ chức Trưởng phòng Hành chính - Tổng hợp, Sở Nội vụ tỉnh Bình Dương.</w:t>
      </w:r>
    </w:p>
    <w:p w14:paraId="5A8150D3" w14:textId="2953E48C" w:rsidR="00393AD7" w:rsidRDefault="00393AD7" w:rsidP="009273D9">
      <w:pPr>
        <w:pStyle w:val="BodyText"/>
        <w:widowControl w:val="0"/>
        <w:spacing w:line="340" w:lineRule="exact"/>
        <w:ind w:firstLine="454"/>
        <w:jc w:val="both"/>
        <w:rPr>
          <w:rStyle w:val="CharChar2"/>
          <w:rFonts w:ascii="Times New Roman" w:hAnsi="Times New Roman"/>
          <w:b w:val="0"/>
          <w:color w:val="000000"/>
          <w:sz w:val="28"/>
          <w:szCs w:val="28"/>
          <w:lang w:val="vi-VN" w:eastAsia="vi-VN"/>
        </w:rPr>
      </w:pPr>
      <w:r>
        <w:rPr>
          <w:rStyle w:val="CharChar2"/>
          <w:rFonts w:ascii="Times New Roman" w:hAnsi="Times New Roman"/>
          <w:bCs/>
          <w:color w:val="000000"/>
          <w:sz w:val="28"/>
          <w:szCs w:val="28"/>
          <w:lang w:eastAsia="vi-VN"/>
        </w:rPr>
        <w:t>Điều</w:t>
      </w:r>
      <w:r>
        <w:rPr>
          <w:rStyle w:val="CharChar2"/>
          <w:rFonts w:ascii="Times New Roman" w:hAnsi="Times New Roman"/>
          <w:bCs/>
          <w:color w:val="000000"/>
          <w:sz w:val="28"/>
          <w:szCs w:val="28"/>
          <w:lang w:val="vi-VN" w:eastAsia="vi-VN"/>
        </w:rPr>
        <w:t xml:space="preserve"> 2. </w:t>
      </w:r>
      <w:r>
        <w:rPr>
          <w:rStyle w:val="CharChar2"/>
          <w:rFonts w:ascii="Times New Roman" w:hAnsi="Times New Roman"/>
          <w:b w:val="0"/>
          <w:color w:val="000000"/>
          <w:sz w:val="28"/>
          <w:szCs w:val="28"/>
          <w:lang w:val="vi-VN" w:eastAsia="vi-VN"/>
        </w:rPr>
        <w:t>Ông Nguyễn Văn Hùng chịu trách nhiệm trước Giám đốc Sở Nội vụ và trước pháp luật về toàn bộ hoạt động của Phòng Hành chính - Tổng hợp.</w:t>
      </w:r>
    </w:p>
    <w:p w14:paraId="76EE314C" w14:textId="28579D3B" w:rsidR="009273D9" w:rsidRPr="009273D9" w:rsidRDefault="009273D9" w:rsidP="009273D9">
      <w:pPr>
        <w:pStyle w:val="BodyText"/>
        <w:widowControl w:val="0"/>
        <w:spacing w:line="340" w:lineRule="exact"/>
        <w:ind w:firstLine="454"/>
        <w:jc w:val="both"/>
        <w:rPr>
          <w:rStyle w:val="CharChar2"/>
          <w:rFonts w:ascii="Times New Roman" w:hAnsi="Times New Roman"/>
          <w:bCs/>
          <w:color w:val="000000"/>
          <w:sz w:val="28"/>
          <w:szCs w:val="28"/>
          <w:lang w:val="vi-VN" w:eastAsia="vi-VN"/>
        </w:rPr>
      </w:pPr>
      <w:r>
        <w:rPr>
          <w:rStyle w:val="CharChar2"/>
          <w:rFonts w:ascii="Times New Roman" w:hAnsi="Times New Roman"/>
          <w:bCs/>
          <w:color w:val="000000"/>
          <w:sz w:val="28"/>
          <w:szCs w:val="28"/>
          <w:lang w:val="vi-VN" w:eastAsia="vi-VN"/>
        </w:rPr>
        <w:t>Điều 3.</w:t>
      </w:r>
      <w:r>
        <w:rPr>
          <w:rStyle w:val="CharChar2"/>
          <w:rFonts w:ascii="Times New Roman" w:hAnsi="Times New Roman"/>
          <w:bCs/>
          <w:color w:val="000000"/>
          <w:sz w:val="28"/>
          <w:szCs w:val="28"/>
          <w:lang w:val="vi-VN" w:eastAsia="vi-VN"/>
        </w:rPr>
        <w:t xml:space="preserve"> </w:t>
      </w:r>
      <w:r>
        <w:rPr>
          <w:rStyle w:val="CharChar2"/>
          <w:rFonts w:ascii="Times New Roman" w:hAnsi="Times New Roman"/>
          <w:b w:val="0"/>
          <w:color w:val="000000"/>
          <w:sz w:val="28"/>
          <w:szCs w:val="28"/>
          <w:lang w:val="vi-VN" w:eastAsia="vi-VN"/>
        </w:rPr>
        <w:t>Quyết định này có hiệu lực kể từ ngày ký và thay thế các quyết định trước đây trái với quyết định này.</w:t>
      </w:r>
    </w:p>
    <w:p w14:paraId="2E069A40" w14:textId="77777777"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5475"/>
        <w:gridCol w:w="5589"/>
      </w:tblGrid>
      <w:tr w:rsidR="00393AD7" w:rsidRPr="00BE58C6" w14:paraId="583A46F8" w14:textId="77777777">
        <w:tc>
          <w:tcPr>
            <w:tcW w:w="3402" w:type="dxa"/>
          </w:tcPr>
          <w:p w14:paraId="4E585CCB" w14:textId="77777777" w:rsidR="00393AD7" w:rsidRPr="00486017" w:rsidRDefault="00393AD7" w:rsidP="00BE58C6">
            <w:pPr>
              <w:pStyle w:val="Bodytext24"/>
              <w:shd w:val="clear" w:color="auto" w:fill="auto"/>
              <w:spacing w:line="320" w:lineRule="exact"/>
              <w:ind w:firstLine="0"/>
              <w:rPr>
                <w:b w:val="0"/>
                <w:bCs w:val="0"/>
                <w:color w:val="000000"/>
              </w:rPr>
            </w:pPr>
            <w:r w:rsidRPr="00486017">
              <w:rPr>
                <w:rStyle w:val="Bodytext20"/>
                <w:b/>
                <w:bCs/>
                <w:i/>
                <w:iCs/>
                <w:color w:val="000000"/>
                <w:lang w:eastAsia="vi-VN"/>
              </w:rPr>
              <w:t>Nơi nhận:</w:t>
            </w:r>
          </w:p>
          <w:p w14:paraId="2EECC5E4" w14:textId="7840F3A8" w:rsidR="00393AD7" w:rsidRDefault="00393AD7" w:rsidP="00BE58C6">
            <w:pPr>
              <w:pStyle w:val="Bodytext24"/>
              <w:shd w:val="clear" w:color="auto" w:fill="auto"/>
              <w:tabs>
                <w:tab w:val="left" w:pos="125"/>
                <w:tab w:val="left" w:leader="dot" w:pos="1258"/>
              </w:tabs>
              <w:spacing w:line="320" w:lineRule="exact"/>
              <w:ind w:firstLine="0"/>
              <w:rPr>
                <w:rStyle w:val="Bodytext20"/>
                <w:color w:val="000000"/>
                <w:lang w:eastAsia="vi-VN"/>
              </w:rPr>
            </w:pPr>
            <w:r>
              <w:rPr>
                <w:rStyle w:val="Bodytext20"/>
                <w:color w:val="000000"/>
                <w:lang w:eastAsia="vi-VN"/>
              </w:rPr>
              <w:t>- Như Điều</w:t>
            </w:r>
            <w:r>
              <w:rPr>
                <w:rStyle w:val="Bodytext20"/>
                <w:color w:val="000000"/>
                <w:lang w:val="vi-VN" w:eastAsia="vi-VN"/>
              </w:rPr>
              <w:t xml:space="preserve"> </w:t>
            </w:r>
            <w:r>
              <w:rPr>
                <w:rStyle w:val="Bodytext20"/>
                <w:color w:val="000000"/>
                <w:lang w:val="vi-VN" w:eastAsia="vi-VN"/>
              </w:rPr>
              <w:t>3</w:t>
            </w:r>
            <w:r>
              <w:rPr>
                <w:rStyle w:val="Bodytext20"/>
                <w:color w:val="000000"/>
                <w:lang w:eastAsia="vi-VN"/>
              </w:rPr>
              <w:t>;</w:t>
            </w:r>
          </w:p>
          <w:p w14:paraId="4C70961E" w14:textId="4E3F5EB9"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color w:val="000000"/>
                <w:lang w:eastAsia="vi-VN"/>
              </w:rPr>
              <w:t xml:space="preserve">- </w:t>
            </w:r>
            <w:r>
              <w:rPr>
                <w:rStyle w:val="Bodytext20"/>
                <w:color w:val="000000"/>
                <w:lang w:eastAsia="vi-VN"/>
              </w:rPr>
              <w:t>;</w:t>
            </w:r>
          </w:p>
          <w:p w14:paraId="163BD205" w14:textId="106D68CE" w:rsidR="00393AD7" w:rsidRPr="00BE58C6" w:rsidRDefault="00393AD7" w:rsidP="00BE58C6">
            <w:pPr>
              <w:pStyle w:val="Bodytext24"/>
              <w:shd w:val="clear" w:color="auto" w:fill="auto"/>
              <w:tabs>
                <w:tab w:val="left" w:pos="130"/>
              </w:tabs>
              <w:spacing w:line="320" w:lineRule="exact"/>
              <w:ind w:firstLine="0"/>
              <w:rPr>
                <w:b w:val="0"/>
                <w:color w:val="000000"/>
              </w:rPr>
            </w:pPr>
            <w:r>
              <w:rPr>
                <w:rStyle w:val="Bodytext20"/>
                <w:color w:val="000000"/>
                <w:lang w:eastAsia="vi-VN"/>
              </w:rPr>
              <w:t xml:space="preserve">- Lưu: </w:t>
            </w:r>
            <w:r>
              <w:rPr>
                <w:rStyle w:val="Bodytext20"/>
                <w:color w:val="000000"/>
              </w:rPr>
              <w:t>VT</w:t>
            </w:r>
            <w:r>
              <w:rPr>
                <w:rStyle w:val="Bodytext20"/>
                <w:color w:val="000000"/>
              </w:rPr>
              <w:t>,</w:t>
            </w:r>
            <w:r>
              <w:rPr>
                <w:rStyle w:val="Bodytext20"/>
                <w:color w:val="000000"/>
                <w:lang w:val="vi-VN"/>
              </w:rPr>
              <w:t xml:space="preserve"> </w:t>
            </w:r>
            <w:r>
              <w:rPr>
                <w:rStyle w:val="Bodytext20"/>
                <w:color w:val="000000"/>
                <w:lang w:val="vi-VN"/>
              </w:rPr>
              <w:t>SNV</w:t>
            </w:r>
            <w:r>
              <w:rPr>
                <w:rStyle w:val="Bodytext20"/>
                <w:color w:val="000000"/>
                <w:lang w:eastAsia="vi-VN"/>
              </w:rPr>
              <w:t>.</w:t>
            </w:r>
          </w:p>
          <w:p w14:paraId="0FF4CA7C" w14:textId="77777777"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14:paraId="3D08A128" w14:textId="237845AA" w:rsidR="00393AD7" w:rsidRPr="002B618F" w:rsidRDefault="009273D9" w:rsidP="00BE58C6">
            <w:pPr>
              <w:widowControl w:val="0"/>
              <w:spacing w:line="320" w:lineRule="exact"/>
              <w:jc w:val="center"/>
              <w:rPr>
                <w:b/>
                <w:bCs/>
                <w:color w:val="000000"/>
                <w:lang w:val="vi-VN"/>
              </w:rPr>
            </w:pPr>
            <w:r>
              <w:rPr>
                <w:b/>
                <w:bCs/>
              </w:rPr>
              <w:t>Giám đốc Sở Nội vụ</w:t>
            </w:r>
          </w:p>
          <w:p w14:paraId="55CDDED8" w14:textId="4712489B" w:rsidR="009273D9" w:rsidRPr="002B618F" w:rsidRDefault="009273D9" w:rsidP="00BE58C6">
            <w:pPr>
              <w:widowControl w:val="0"/>
              <w:spacing w:line="320" w:lineRule="exact"/>
              <w:jc w:val="center"/>
              <w:rPr>
                <w:b/>
                <w:bCs/>
                <w:color w:val="000000"/>
                <w:lang w:val="vi-VN"/>
              </w:rPr>
            </w:pPr>
          </w:p>
          <w:p w14:paraId="0F1B5885" w14:textId="2942873D" w:rsidR="00393AD7" w:rsidRDefault="00393AD7" w:rsidP="00BE58C6">
            <w:pPr>
              <w:pStyle w:val="BodyText"/>
              <w:widowControl w:val="0"/>
              <w:spacing w:line="320" w:lineRule="exact"/>
              <w:jc w:val="center"/>
              <w:rPr>
                <w:rFonts w:ascii="Times New Roman" w:hAnsi="Times New Roman"/>
                <w:b w:val="0"/>
                <w:color w:val="000000"/>
                <w:sz w:val="28"/>
                <w:szCs w:val="28"/>
                <w:lang w:val="vi-VN"/>
              </w:rPr>
            </w:pPr>
          </w:p>
          <w:p w14:paraId="40D1B900" w14:textId="77777777" w:rsidR="009273D9" w:rsidRPr="009273D9" w:rsidRDefault="009273D9" w:rsidP="00BE58C6">
            <w:pPr>
              <w:pStyle w:val="BodyText"/>
              <w:widowControl w:val="0"/>
              <w:spacing w:line="320" w:lineRule="exact"/>
              <w:jc w:val="center"/>
              <w:rPr>
                <w:rFonts w:ascii="Times New Roman" w:hAnsi="Times New Roman"/>
                <w:b w:val="0"/>
                <w:color w:val="000000"/>
                <w:sz w:val="28"/>
                <w:szCs w:val="28"/>
                <w:lang w:val="vi-VN"/>
              </w:rPr>
            </w:pPr>
          </w:p>
          <w:p w14:paraId="271FA9C1" w14:textId="77777777" w:rsidR="00393AD7" w:rsidRPr="00BE58C6" w:rsidRDefault="00393AD7" w:rsidP="00BE58C6">
            <w:pPr>
              <w:widowControl w:val="0"/>
              <w:spacing w:line="320" w:lineRule="exact"/>
              <w:jc w:val="center"/>
              <w:rPr>
                <w:rStyle w:val="Heading20"/>
                <w:b w:val="0"/>
                <w:bCs w:val="0"/>
                <w:color w:val="000000"/>
                <w:lang w:eastAsia="vi-VN"/>
              </w:rPr>
            </w:pPr>
          </w:p>
          <w:p w14:paraId="04C016E0" w14:textId="523F2A46" w:rsidR="00393AD7" w:rsidRPr="009273D9" w:rsidRDefault="009273D9" w:rsidP="00BE58C6">
            <w:pPr>
              <w:widowControl w:val="0"/>
              <w:spacing w:line="320" w:lineRule="exact"/>
              <w:jc w:val="center"/>
              <w:rPr>
                <w:b/>
                <w:bCs/>
                <w:color w:val="000000"/>
                <w:lang w:val="vi-VN" w:eastAsia="vi-VN"/>
              </w:rPr>
            </w:pPr>
            <w:r>
              <w:rPr>
                <w:b/>
                <w:bCs/>
                <w:color w:val="000000"/>
                <w:lang w:val="vi-VN" w:eastAsia="vi-VN"/>
              </w:rPr>
              <w:t>Trần Thị Mai</w:t>
            </w:r>
          </w:p>
        </w:tc>
      </w:tr>
    </w:tbl>
    <w:p w14:paraId="10C8E9F8" w14:textId="1F777E02"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headerReference w:type="default" r:id="rId10"/>
      <w:footerReference w:type="default"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7FF6" w14:textId="77777777" w:rsidR="00681DF2" w:rsidRDefault="00681DF2">
      <w:r>
        <w:separator/>
      </w:r>
    </w:p>
  </w:endnote>
  <w:endnote w:type="continuationSeparator" w:id="0">
    <w:p w14:paraId="1AC2439D" w14:textId="77777777" w:rsidR="00681DF2" w:rsidRDefault="00681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68C7" w14:textId="77777777" w:rsidR="00681DF2" w:rsidRDefault="00681DF2">
      <w:r>
        <w:separator/>
      </w:r>
    </w:p>
  </w:footnote>
  <w:footnote w:type="continuationSeparator" w:id="0">
    <w:p w14:paraId="7B695840" w14:textId="77777777" w:rsidR="00681DF2" w:rsidRDefault="00681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7D8E" w14:textId="77777777" w:rsidR="0015409B" w:rsidRDefault="0015409B" w:rsidP="00822C05">
    <w:pPr>
      <w:tabs>
        <w:tab w:val="left" w:pos="113"/>
        <w:tab w:val="center" w:pos="4820"/>
        <w:tab w:val="right" w:pos="9356"/>
        <w:tab w:val="right" w:pos="9526"/>
      </w:tabs>
      <w:jc w:val="right"/>
    </w:pPr>
  </w:p>
  <w:p w14:paraId="1089A6AD"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D3152C">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0BCBF884" w14:textId="77777777" w:rsidR="0015409B" w:rsidRPr="00822C05" w:rsidRDefault="00681DF2" w:rsidP="00822C05">
    <w:pPr>
      <w:tabs>
        <w:tab w:val="left" w:pos="0"/>
        <w:tab w:val="center" w:pos="4678"/>
        <w:tab w:val="right" w:pos="9356"/>
      </w:tabs>
    </w:pPr>
    <w:r>
      <w:rPr>
        <w:noProof/>
        <w:sz w:val="20"/>
      </w:rPr>
      <w:pict w14:anchorId="2C322FF8">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3F003884">
      <w:start w:val="2"/>
      <w:numFmt w:val="bullet"/>
      <w:pStyle w:val="Cancu"/>
      <w:lvlText w:val="-"/>
      <w:lvlJc w:val="left"/>
      <w:pPr>
        <w:ind w:left="1287" w:hanging="360"/>
      </w:pPr>
      <w:rPr>
        <w:rFonts w:ascii="Times New Roman" w:eastAsia="Times New Roman" w:hAnsi="Times New Roman" w:cs="Times New Roman" w:hint="default"/>
      </w:rPr>
    </w:lvl>
    <w:lvl w:ilvl="1" w:tplc="836C650E" w:tentative="1">
      <w:start w:val="1"/>
      <w:numFmt w:val="bullet"/>
      <w:lvlText w:val="o"/>
      <w:lvlJc w:val="left"/>
      <w:pPr>
        <w:ind w:left="2007" w:hanging="360"/>
      </w:pPr>
      <w:rPr>
        <w:rFonts w:ascii="Courier New" w:hAnsi="Courier New" w:cs="Courier New" w:hint="default"/>
      </w:rPr>
    </w:lvl>
    <w:lvl w:ilvl="2" w:tplc="4F0003DA" w:tentative="1">
      <w:start w:val="1"/>
      <w:numFmt w:val="bullet"/>
      <w:lvlText w:val=""/>
      <w:lvlJc w:val="left"/>
      <w:pPr>
        <w:ind w:left="2727" w:hanging="360"/>
      </w:pPr>
      <w:rPr>
        <w:rFonts w:ascii="Wingdings" w:hAnsi="Wingdings" w:hint="default"/>
      </w:rPr>
    </w:lvl>
    <w:lvl w:ilvl="3" w:tplc="2222C45A" w:tentative="1">
      <w:start w:val="1"/>
      <w:numFmt w:val="bullet"/>
      <w:lvlText w:val=""/>
      <w:lvlJc w:val="left"/>
      <w:pPr>
        <w:ind w:left="3447" w:hanging="360"/>
      </w:pPr>
      <w:rPr>
        <w:rFonts w:ascii="Symbol" w:hAnsi="Symbol" w:hint="default"/>
      </w:rPr>
    </w:lvl>
    <w:lvl w:ilvl="4" w:tplc="529A60A2" w:tentative="1">
      <w:start w:val="1"/>
      <w:numFmt w:val="bullet"/>
      <w:lvlText w:val="o"/>
      <w:lvlJc w:val="left"/>
      <w:pPr>
        <w:ind w:left="4167" w:hanging="360"/>
      </w:pPr>
      <w:rPr>
        <w:rFonts w:ascii="Courier New" w:hAnsi="Courier New" w:cs="Courier New" w:hint="default"/>
      </w:rPr>
    </w:lvl>
    <w:lvl w:ilvl="5" w:tplc="7A26920C" w:tentative="1">
      <w:start w:val="1"/>
      <w:numFmt w:val="bullet"/>
      <w:lvlText w:val=""/>
      <w:lvlJc w:val="left"/>
      <w:pPr>
        <w:ind w:left="4887" w:hanging="360"/>
      </w:pPr>
      <w:rPr>
        <w:rFonts w:ascii="Wingdings" w:hAnsi="Wingdings" w:hint="default"/>
      </w:rPr>
    </w:lvl>
    <w:lvl w:ilvl="6" w:tplc="4C90828A" w:tentative="1">
      <w:start w:val="1"/>
      <w:numFmt w:val="bullet"/>
      <w:lvlText w:val=""/>
      <w:lvlJc w:val="left"/>
      <w:pPr>
        <w:ind w:left="5607" w:hanging="360"/>
      </w:pPr>
      <w:rPr>
        <w:rFonts w:ascii="Symbol" w:hAnsi="Symbol" w:hint="default"/>
      </w:rPr>
    </w:lvl>
    <w:lvl w:ilvl="7" w:tplc="796A3BE8" w:tentative="1">
      <w:start w:val="1"/>
      <w:numFmt w:val="bullet"/>
      <w:lvlText w:val="o"/>
      <w:lvlJc w:val="left"/>
      <w:pPr>
        <w:ind w:left="6327" w:hanging="360"/>
      </w:pPr>
      <w:rPr>
        <w:rFonts w:ascii="Courier New" w:hAnsi="Courier New" w:cs="Courier New" w:hint="default"/>
      </w:rPr>
    </w:lvl>
    <w:lvl w:ilvl="8" w:tplc="C7BC297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682CFF4A">
      <w:start w:val="1"/>
      <w:numFmt w:val="lowerLetter"/>
      <w:pStyle w:val="NumberedParagraph-BulletelistLeft0Firstline0"/>
      <w:lvlText w:val="(%1)"/>
      <w:lvlJc w:val="left"/>
      <w:pPr>
        <w:tabs>
          <w:tab w:val="num" w:pos="1080"/>
        </w:tabs>
        <w:ind w:left="1080" w:hanging="360"/>
      </w:pPr>
      <w:rPr>
        <w:rFonts w:hint="default"/>
      </w:rPr>
    </w:lvl>
    <w:lvl w:ilvl="1" w:tplc="670EEE74">
      <w:start w:val="1"/>
      <w:numFmt w:val="decimal"/>
      <w:lvlText w:val="%2."/>
      <w:lvlJc w:val="left"/>
      <w:pPr>
        <w:tabs>
          <w:tab w:val="num" w:pos="578"/>
        </w:tabs>
        <w:ind w:left="578" w:hanging="360"/>
      </w:pPr>
      <w:rPr>
        <w:rFonts w:hint="default"/>
      </w:rPr>
    </w:lvl>
    <w:lvl w:ilvl="2" w:tplc="67CEA1A4">
      <w:start w:val="1"/>
      <w:numFmt w:val="lowerRoman"/>
      <w:lvlText w:val="%3."/>
      <w:lvlJc w:val="right"/>
      <w:pPr>
        <w:tabs>
          <w:tab w:val="num" w:pos="1298"/>
        </w:tabs>
        <w:ind w:left="1298" w:hanging="180"/>
      </w:pPr>
    </w:lvl>
    <w:lvl w:ilvl="3" w:tplc="B39008A0" w:tentative="1">
      <w:start w:val="1"/>
      <w:numFmt w:val="decimal"/>
      <w:lvlText w:val="%4."/>
      <w:lvlJc w:val="left"/>
      <w:pPr>
        <w:tabs>
          <w:tab w:val="num" w:pos="2018"/>
        </w:tabs>
        <w:ind w:left="2018" w:hanging="360"/>
      </w:pPr>
    </w:lvl>
    <w:lvl w:ilvl="4" w:tplc="2F2C19AE" w:tentative="1">
      <w:start w:val="1"/>
      <w:numFmt w:val="lowerLetter"/>
      <w:lvlText w:val="%5."/>
      <w:lvlJc w:val="left"/>
      <w:pPr>
        <w:tabs>
          <w:tab w:val="num" w:pos="2738"/>
        </w:tabs>
        <w:ind w:left="2738" w:hanging="360"/>
      </w:pPr>
    </w:lvl>
    <w:lvl w:ilvl="5" w:tplc="A874E04A" w:tentative="1">
      <w:start w:val="1"/>
      <w:numFmt w:val="lowerRoman"/>
      <w:lvlText w:val="%6."/>
      <w:lvlJc w:val="right"/>
      <w:pPr>
        <w:tabs>
          <w:tab w:val="num" w:pos="3458"/>
        </w:tabs>
        <w:ind w:left="3458" w:hanging="180"/>
      </w:pPr>
    </w:lvl>
    <w:lvl w:ilvl="6" w:tplc="017C61DC" w:tentative="1">
      <w:start w:val="1"/>
      <w:numFmt w:val="decimal"/>
      <w:lvlText w:val="%7."/>
      <w:lvlJc w:val="left"/>
      <w:pPr>
        <w:tabs>
          <w:tab w:val="num" w:pos="4178"/>
        </w:tabs>
        <w:ind w:left="4178" w:hanging="360"/>
      </w:pPr>
    </w:lvl>
    <w:lvl w:ilvl="7" w:tplc="D09C6BD4" w:tentative="1">
      <w:start w:val="1"/>
      <w:numFmt w:val="lowerLetter"/>
      <w:lvlText w:val="%8."/>
      <w:lvlJc w:val="left"/>
      <w:pPr>
        <w:tabs>
          <w:tab w:val="num" w:pos="4898"/>
        </w:tabs>
        <w:ind w:left="4898" w:hanging="360"/>
      </w:pPr>
    </w:lvl>
    <w:lvl w:ilvl="8" w:tplc="2F706C9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591872C8">
      <w:start w:val="2"/>
      <w:numFmt w:val="bullet"/>
      <w:pStyle w:val="Tiep1"/>
      <w:lvlText w:val="-"/>
      <w:lvlJc w:val="left"/>
      <w:pPr>
        <w:tabs>
          <w:tab w:val="num" w:pos="360"/>
        </w:tabs>
        <w:ind w:left="360" w:hanging="360"/>
      </w:pPr>
      <w:rPr>
        <w:rFonts w:ascii="Symbol" w:eastAsia="Times New Roman" w:hAnsi="Symbol" w:cs="Times New Roman" w:hint="default"/>
      </w:rPr>
    </w:lvl>
    <w:lvl w:ilvl="1" w:tplc="BD5ABDFC">
      <w:start w:val="2"/>
      <w:numFmt w:val="decimal"/>
      <w:lvlText w:val="%2.."/>
      <w:lvlJc w:val="left"/>
      <w:pPr>
        <w:tabs>
          <w:tab w:val="num" w:pos="1800"/>
        </w:tabs>
        <w:ind w:left="1800" w:hanging="720"/>
      </w:pPr>
      <w:rPr>
        <w:rFonts w:ascii="Symbol" w:hAnsi="Symbol" w:hint="default"/>
        <w:i w:val="0"/>
      </w:rPr>
    </w:lvl>
    <w:lvl w:ilvl="2" w:tplc="F66AD9E6" w:tentative="1">
      <w:start w:val="1"/>
      <w:numFmt w:val="bullet"/>
      <w:lvlText w:val=""/>
      <w:lvlJc w:val="left"/>
      <w:pPr>
        <w:tabs>
          <w:tab w:val="num" w:pos="2160"/>
        </w:tabs>
        <w:ind w:left="2160" w:hanging="360"/>
      </w:pPr>
      <w:rPr>
        <w:rFonts w:ascii="Wingdings" w:hAnsi="Wingdings" w:hint="default"/>
      </w:rPr>
    </w:lvl>
    <w:lvl w:ilvl="3" w:tplc="E31E96E4" w:tentative="1">
      <w:start w:val="1"/>
      <w:numFmt w:val="bullet"/>
      <w:lvlText w:val=""/>
      <w:lvlJc w:val="left"/>
      <w:pPr>
        <w:tabs>
          <w:tab w:val="num" w:pos="2880"/>
        </w:tabs>
        <w:ind w:left="2880" w:hanging="360"/>
      </w:pPr>
      <w:rPr>
        <w:rFonts w:ascii="Symbol" w:hAnsi="Symbol" w:hint="default"/>
      </w:rPr>
    </w:lvl>
    <w:lvl w:ilvl="4" w:tplc="32E283C0" w:tentative="1">
      <w:start w:val="1"/>
      <w:numFmt w:val="bullet"/>
      <w:lvlText w:val="o"/>
      <w:lvlJc w:val="left"/>
      <w:pPr>
        <w:tabs>
          <w:tab w:val="num" w:pos="3600"/>
        </w:tabs>
        <w:ind w:left="3600" w:hanging="360"/>
      </w:pPr>
      <w:rPr>
        <w:rFonts w:ascii="Courier New" w:hAnsi="Courier New" w:cs="Courier New" w:hint="default"/>
      </w:rPr>
    </w:lvl>
    <w:lvl w:ilvl="5" w:tplc="F2F2B1F0" w:tentative="1">
      <w:start w:val="1"/>
      <w:numFmt w:val="bullet"/>
      <w:lvlText w:val=""/>
      <w:lvlJc w:val="left"/>
      <w:pPr>
        <w:tabs>
          <w:tab w:val="num" w:pos="4320"/>
        </w:tabs>
        <w:ind w:left="4320" w:hanging="360"/>
      </w:pPr>
      <w:rPr>
        <w:rFonts w:ascii="Wingdings" w:hAnsi="Wingdings" w:hint="default"/>
      </w:rPr>
    </w:lvl>
    <w:lvl w:ilvl="6" w:tplc="F65E39A8">
      <w:start w:val="1"/>
      <w:numFmt w:val="bullet"/>
      <w:lvlText w:val=""/>
      <w:lvlJc w:val="left"/>
      <w:pPr>
        <w:tabs>
          <w:tab w:val="num" w:pos="5040"/>
        </w:tabs>
        <w:ind w:left="5040" w:hanging="360"/>
      </w:pPr>
      <w:rPr>
        <w:rFonts w:ascii="Symbol" w:hAnsi="Symbol" w:hint="default"/>
      </w:rPr>
    </w:lvl>
    <w:lvl w:ilvl="7" w:tplc="353A4BB6" w:tentative="1">
      <w:start w:val="1"/>
      <w:numFmt w:val="bullet"/>
      <w:lvlText w:val="o"/>
      <w:lvlJc w:val="left"/>
      <w:pPr>
        <w:tabs>
          <w:tab w:val="num" w:pos="5760"/>
        </w:tabs>
        <w:ind w:left="5760" w:hanging="360"/>
      </w:pPr>
      <w:rPr>
        <w:rFonts w:ascii="Courier New" w:hAnsi="Courier New" w:cs="Courier New" w:hint="default"/>
      </w:rPr>
    </w:lvl>
    <w:lvl w:ilvl="8" w:tplc="17CC51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7A86CFE0">
      <w:start w:val="1"/>
      <w:numFmt w:val="decimal"/>
      <w:lvlText w:val="%1."/>
      <w:lvlJc w:val="left"/>
      <w:pPr>
        <w:tabs>
          <w:tab w:val="num" w:pos="1144"/>
        </w:tabs>
        <w:ind w:left="1144" w:hanging="435"/>
      </w:pPr>
      <w:rPr>
        <w:rFonts w:hint="default"/>
      </w:rPr>
    </w:lvl>
    <w:lvl w:ilvl="1" w:tplc="53488A7A">
      <w:start w:val="1"/>
      <w:numFmt w:val="bullet"/>
      <w:pStyle w:val="d"/>
      <w:lvlText w:val=""/>
      <w:lvlJc w:val="left"/>
      <w:pPr>
        <w:tabs>
          <w:tab w:val="num" w:pos="1320"/>
        </w:tabs>
        <w:ind w:left="1320" w:hanging="420"/>
      </w:pPr>
      <w:rPr>
        <w:rFonts w:ascii="Wingdings" w:hAnsi="Wingdings" w:hint="default"/>
      </w:rPr>
    </w:lvl>
    <w:lvl w:ilvl="2" w:tplc="EC86710E" w:tentative="1">
      <w:start w:val="1"/>
      <w:numFmt w:val="lowerRoman"/>
      <w:lvlText w:val="%3."/>
      <w:lvlJc w:val="right"/>
      <w:pPr>
        <w:tabs>
          <w:tab w:val="num" w:pos="2160"/>
        </w:tabs>
        <w:ind w:left="2160" w:hanging="180"/>
      </w:pPr>
    </w:lvl>
    <w:lvl w:ilvl="3" w:tplc="ACDE66A4" w:tentative="1">
      <w:start w:val="1"/>
      <w:numFmt w:val="decimal"/>
      <w:lvlText w:val="%4."/>
      <w:lvlJc w:val="left"/>
      <w:pPr>
        <w:tabs>
          <w:tab w:val="num" w:pos="2880"/>
        </w:tabs>
        <w:ind w:left="2880" w:hanging="360"/>
      </w:pPr>
    </w:lvl>
    <w:lvl w:ilvl="4" w:tplc="36F8426C" w:tentative="1">
      <w:start w:val="1"/>
      <w:numFmt w:val="lowerLetter"/>
      <w:lvlText w:val="%5."/>
      <w:lvlJc w:val="left"/>
      <w:pPr>
        <w:tabs>
          <w:tab w:val="num" w:pos="3600"/>
        </w:tabs>
        <w:ind w:left="3600" w:hanging="360"/>
      </w:pPr>
    </w:lvl>
    <w:lvl w:ilvl="5" w:tplc="7B329C56" w:tentative="1">
      <w:start w:val="1"/>
      <w:numFmt w:val="lowerRoman"/>
      <w:lvlText w:val="%6."/>
      <w:lvlJc w:val="right"/>
      <w:pPr>
        <w:tabs>
          <w:tab w:val="num" w:pos="4320"/>
        </w:tabs>
        <w:ind w:left="4320" w:hanging="180"/>
      </w:pPr>
    </w:lvl>
    <w:lvl w:ilvl="6" w:tplc="3306C006" w:tentative="1">
      <w:start w:val="1"/>
      <w:numFmt w:val="decimal"/>
      <w:lvlText w:val="%7."/>
      <w:lvlJc w:val="left"/>
      <w:pPr>
        <w:tabs>
          <w:tab w:val="num" w:pos="5040"/>
        </w:tabs>
        <w:ind w:left="5040" w:hanging="360"/>
      </w:pPr>
    </w:lvl>
    <w:lvl w:ilvl="7" w:tplc="4CE6715E" w:tentative="1">
      <w:start w:val="1"/>
      <w:numFmt w:val="lowerLetter"/>
      <w:lvlText w:val="%8."/>
      <w:lvlJc w:val="left"/>
      <w:pPr>
        <w:tabs>
          <w:tab w:val="num" w:pos="5760"/>
        </w:tabs>
        <w:ind w:left="5760" w:hanging="360"/>
      </w:pPr>
    </w:lvl>
    <w:lvl w:ilvl="8" w:tplc="A5BC8F78"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599E6DB6">
      <w:start w:val="1"/>
      <w:numFmt w:val="decimal"/>
      <w:pStyle w:val="Khoandanhso"/>
      <w:suff w:val="space"/>
      <w:lvlText w:val="%1."/>
      <w:lvlJc w:val="left"/>
      <w:pPr>
        <w:ind w:left="990" w:hanging="360"/>
      </w:pPr>
      <w:rPr>
        <w:rFonts w:hint="default"/>
        <w:b w:val="0"/>
        <w:i w:val="0"/>
      </w:rPr>
    </w:lvl>
    <w:lvl w:ilvl="1" w:tplc="63A0680C">
      <w:start w:val="1"/>
      <w:numFmt w:val="lowerLetter"/>
      <w:lvlText w:val="%2."/>
      <w:lvlJc w:val="left"/>
      <w:pPr>
        <w:ind w:left="1880" w:hanging="360"/>
      </w:pPr>
    </w:lvl>
    <w:lvl w:ilvl="2" w:tplc="EC425DD0" w:tentative="1">
      <w:start w:val="1"/>
      <w:numFmt w:val="lowerRoman"/>
      <w:lvlText w:val="%3."/>
      <w:lvlJc w:val="right"/>
      <w:pPr>
        <w:ind w:left="2600" w:hanging="180"/>
      </w:pPr>
    </w:lvl>
    <w:lvl w:ilvl="3" w:tplc="79948A5E" w:tentative="1">
      <w:start w:val="1"/>
      <w:numFmt w:val="decimal"/>
      <w:lvlText w:val="%4."/>
      <w:lvlJc w:val="left"/>
      <w:pPr>
        <w:ind w:left="3320" w:hanging="360"/>
      </w:pPr>
    </w:lvl>
    <w:lvl w:ilvl="4" w:tplc="B8B47366" w:tentative="1">
      <w:start w:val="1"/>
      <w:numFmt w:val="lowerLetter"/>
      <w:lvlText w:val="%5."/>
      <w:lvlJc w:val="left"/>
      <w:pPr>
        <w:ind w:left="4040" w:hanging="360"/>
      </w:pPr>
    </w:lvl>
    <w:lvl w:ilvl="5" w:tplc="8F0ADAAC" w:tentative="1">
      <w:start w:val="1"/>
      <w:numFmt w:val="lowerRoman"/>
      <w:lvlText w:val="%6."/>
      <w:lvlJc w:val="right"/>
      <w:pPr>
        <w:ind w:left="4760" w:hanging="180"/>
      </w:pPr>
    </w:lvl>
    <w:lvl w:ilvl="6" w:tplc="75DC1478" w:tentative="1">
      <w:start w:val="1"/>
      <w:numFmt w:val="decimal"/>
      <w:lvlText w:val="%7."/>
      <w:lvlJc w:val="left"/>
      <w:pPr>
        <w:ind w:left="5480" w:hanging="360"/>
      </w:pPr>
    </w:lvl>
    <w:lvl w:ilvl="7" w:tplc="C8389F0E" w:tentative="1">
      <w:start w:val="1"/>
      <w:numFmt w:val="lowerLetter"/>
      <w:lvlText w:val="%8."/>
      <w:lvlJc w:val="left"/>
      <w:pPr>
        <w:ind w:left="6200" w:hanging="360"/>
      </w:pPr>
    </w:lvl>
    <w:lvl w:ilvl="8" w:tplc="5C4A18A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3E493FE">
      <w:start w:val="1"/>
      <w:numFmt w:val="decimal"/>
      <w:pStyle w:val="ListNumber1"/>
      <w:lvlText w:val="%1."/>
      <w:lvlJc w:val="left"/>
      <w:pPr>
        <w:tabs>
          <w:tab w:val="num" w:pos="360"/>
        </w:tabs>
        <w:ind w:left="360" w:hanging="360"/>
      </w:pPr>
      <w:rPr>
        <w:rFonts w:cs="Times New Roman"/>
      </w:rPr>
    </w:lvl>
    <w:lvl w:ilvl="1" w:tplc="F4F4B48E">
      <w:start w:val="1"/>
      <w:numFmt w:val="lowerLetter"/>
      <w:lvlText w:val="%2."/>
      <w:lvlJc w:val="left"/>
      <w:pPr>
        <w:tabs>
          <w:tab w:val="num" w:pos="1020"/>
        </w:tabs>
        <w:ind w:left="1020" w:hanging="360"/>
      </w:pPr>
      <w:rPr>
        <w:rFonts w:cs="Times New Roman"/>
      </w:rPr>
    </w:lvl>
    <w:lvl w:ilvl="2" w:tplc="4236A6B0">
      <w:start w:val="3"/>
      <w:numFmt w:val="lowerLetter"/>
      <w:lvlText w:val="%3)"/>
      <w:lvlJc w:val="left"/>
      <w:pPr>
        <w:tabs>
          <w:tab w:val="num" w:pos="2160"/>
        </w:tabs>
        <w:ind w:left="2160" w:hanging="600"/>
      </w:pPr>
      <w:rPr>
        <w:rFonts w:cs="Times New Roman" w:hint="default"/>
      </w:rPr>
    </w:lvl>
    <w:lvl w:ilvl="3" w:tplc="481A59A0">
      <w:start w:val="1"/>
      <w:numFmt w:val="decimal"/>
      <w:lvlText w:val="%4."/>
      <w:lvlJc w:val="left"/>
      <w:pPr>
        <w:tabs>
          <w:tab w:val="num" w:pos="2460"/>
        </w:tabs>
        <w:ind w:left="2460" w:hanging="360"/>
      </w:pPr>
      <w:rPr>
        <w:rFonts w:cs="Times New Roman"/>
      </w:rPr>
    </w:lvl>
    <w:lvl w:ilvl="4" w:tplc="C3FC3D12">
      <w:start w:val="1"/>
      <w:numFmt w:val="lowerLetter"/>
      <w:lvlText w:val="%5."/>
      <w:lvlJc w:val="left"/>
      <w:pPr>
        <w:tabs>
          <w:tab w:val="num" w:pos="3180"/>
        </w:tabs>
        <w:ind w:left="3180" w:hanging="360"/>
      </w:pPr>
      <w:rPr>
        <w:rFonts w:cs="Times New Roman"/>
      </w:rPr>
    </w:lvl>
    <w:lvl w:ilvl="5" w:tplc="251614A6">
      <w:start w:val="1"/>
      <w:numFmt w:val="lowerRoman"/>
      <w:lvlText w:val="%6."/>
      <w:lvlJc w:val="right"/>
      <w:pPr>
        <w:tabs>
          <w:tab w:val="num" w:pos="3900"/>
        </w:tabs>
        <w:ind w:left="3900" w:hanging="180"/>
      </w:pPr>
      <w:rPr>
        <w:rFonts w:cs="Times New Roman"/>
      </w:rPr>
    </w:lvl>
    <w:lvl w:ilvl="6" w:tplc="88DE1F92">
      <w:start w:val="1"/>
      <w:numFmt w:val="decimal"/>
      <w:lvlText w:val="%7."/>
      <w:lvlJc w:val="left"/>
      <w:pPr>
        <w:tabs>
          <w:tab w:val="num" w:pos="4620"/>
        </w:tabs>
        <w:ind w:left="4620" w:hanging="360"/>
      </w:pPr>
      <w:rPr>
        <w:rFonts w:cs="Times New Roman"/>
      </w:rPr>
    </w:lvl>
    <w:lvl w:ilvl="7" w:tplc="6D5CB9A8">
      <w:start w:val="1"/>
      <w:numFmt w:val="lowerLetter"/>
      <w:lvlText w:val="%8."/>
      <w:lvlJc w:val="left"/>
      <w:pPr>
        <w:tabs>
          <w:tab w:val="num" w:pos="5340"/>
        </w:tabs>
        <w:ind w:left="5340" w:hanging="360"/>
      </w:pPr>
      <w:rPr>
        <w:rFonts w:cs="Times New Roman"/>
      </w:rPr>
    </w:lvl>
    <w:lvl w:ilvl="8" w:tplc="F1CE16E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4EAD5B2">
      <w:start w:val="1"/>
      <w:numFmt w:val="upperLetter"/>
      <w:pStyle w:val="Point"/>
      <w:lvlText w:val="%1)"/>
      <w:lvlJc w:val="left"/>
      <w:pPr>
        <w:ind w:left="1080" w:hanging="360"/>
      </w:pPr>
      <w:rPr>
        <w:rFonts w:hint="default"/>
      </w:rPr>
    </w:lvl>
    <w:lvl w:ilvl="1" w:tplc="C6F67DCE" w:tentative="1">
      <w:start w:val="1"/>
      <w:numFmt w:val="lowerLetter"/>
      <w:lvlText w:val="%2."/>
      <w:lvlJc w:val="left"/>
      <w:pPr>
        <w:ind w:left="1800" w:hanging="360"/>
      </w:pPr>
    </w:lvl>
    <w:lvl w:ilvl="2" w:tplc="D8360834" w:tentative="1">
      <w:start w:val="1"/>
      <w:numFmt w:val="lowerRoman"/>
      <w:lvlText w:val="%3."/>
      <w:lvlJc w:val="right"/>
      <w:pPr>
        <w:ind w:left="2520" w:hanging="180"/>
      </w:pPr>
    </w:lvl>
    <w:lvl w:ilvl="3" w:tplc="0518ED5C" w:tentative="1">
      <w:start w:val="1"/>
      <w:numFmt w:val="decimal"/>
      <w:lvlText w:val="%4."/>
      <w:lvlJc w:val="left"/>
      <w:pPr>
        <w:ind w:left="3240" w:hanging="360"/>
      </w:pPr>
    </w:lvl>
    <w:lvl w:ilvl="4" w:tplc="759A35B8" w:tentative="1">
      <w:start w:val="1"/>
      <w:numFmt w:val="lowerLetter"/>
      <w:lvlText w:val="%5."/>
      <w:lvlJc w:val="left"/>
      <w:pPr>
        <w:ind w:left="3960" w:hanging="360"/>
      </w:pPr>
    </w:lvl>
    <w:lvl w:ilvl="5" w:tplc="2090BFDE" w:tentative="1">
      <w:start w:val="1"/>
      <w:numFmt w:val="lowerRoman"/>
      <w:lvlText w:val="%6."/>
      <w:lvlJc w:val="right"/>
      <w:pPr>
        <w:ind w:left="4680" w:hanging="180"/>
      </w:pPr>
    </w:lvl>
    <w:lvl w:ilvl="6" w:tplc="422C0E70" w:tentative="1">
      <w:start w:val="1"/>
      <w:numFmt w:val="decimal"/>
      <w:lvlText w:val="%7."/>
      <w:lvlJc w:val="left"/>
      <w:pPr>
        <w:ind w:left="5400" w:hanging="360"/>
      </w:pPr>
    </w:lvl>
    <w:lvl w:ilvl="7" w:tplc="250239A6" w:tentative="1">
      <w:start w:val="1"/>
      <w:numFmt w:val="lowerLetter"/>
      <w:lvlText w:val="%8."/>
      <w:lvlJc w:val="left"/>
      <w:pPr>
        <w:ind w:left="6120" w:hanging="360"/>
      </w:pPr>
    </w:lvl>
    <w:lvl w:ilvl="8" w:tplc="0504A7F8"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60DEBC6A">
      <w:start w:val="1"/>
      <w:numFmt w:val="decimal"/>
      <w:pStyle w:val="a"/>
      <w:lvlText w:val="%1."/>
      <w:lvlJc w:val="left"/>
      <w:pPr>
        <w:tabs>
          <w:tab w:val="num" w:pos="998"/>
        </w:tabs>
        <w:ind w:left="998" w:hanging="624"/>
      </w:pPr>
      <w:rPr>
        <w:rFonts w:hint="default"/>
        <w:b w:val="0"/>
      </w:rPr>
    </w:lvl>
    <w:lvl w:ilvl="1" w:tplc="B4F23554">
      <w:numFmt w:val="none"/>
      <w:lvlText w:val=""/>
      <w:lvlJc w:val="left"/>
      <w:pPr>
        <w:tabs>
          <w:tab w:val="num" w:pos="360"/>
        </w:tabs>
      </w:pPr>
    </w:lvl>
    <w:lvl w:ilvl="2" w:tplc="4FE21F4E">
      <w:numFmt w:val="none"/>
      <w:lvlText w:val=""/>
      <w:lvlJc w:val="left"/>
      <w:pPr>
        <w:tabs>
          <w:tab w:val="num" w:pos="360"/>
        </w:tabs>
      </w:pPr>
    </w:lvl>
    <w:lvl w:ilvl="3" w:tplc="7EDE9858">
      <w:numFmt w:val="none"/>
      <w:lvlText w:val=""/>
      <w:lvlJc w:val="left"/>
      <w:pPr>
        <w:tabs>
          <w:tab w:val="num" w:pos="360"/>
        </w:tabs>
      </w:pPr>
    </w:lvl>
    <w:lvl w:ilvl="4" w:tplc="EB70BEAC">
      <w:numFmt w:val="none"/>
      <w:lvlText w:val=""/>
      <w:lvlJc w:val="left"/>
      <w:pPr>
        <w:tabs>
          <w:tab w:val="num" w:pos="360"/>
        </w:tabs>
      </w:pPr>
    </w:lvl>
    <w:lvl w:ilvl="5" w:tplc="3E2CB082">
      <w:numFmt w:val="none"/>
      <w:lvlText w:val=""/>
      <w:lvlJc w:val="left"/>
      <w:pPr>
        <w:tabs>
          <w:tab w:val="num" w:pos="360"/>
        </w:tabs>
      </w:pPr>
    </w:lvl>
    <w:lvl w:ilvl="6" w:tplc="E3DE756C">
      <w:numFmt w:val="none"/>
      <w:lvlText w:val=""/>
      <w:lvlJc w:val="left"/>
      <w:pPr>
        <w:tabs>
          <w:tab w:val="num" w:pos="360"/>
        </w:tabs>
      </w:pPr>
    </w:lvl>
    <w:lvl w:ilvl="7" w:tplc="1444D36C">
      <w:numFmt w:val="none"/>
      <w:lvlText w:val=""/>
      <w:lvlJc w:val="left"/>
      <w:pPr>
        <w:tabs>
          <w:tab w:val="num" w:pos="360"/>
        </w:tabs>
      </w:pPr>
    </w:lvl>
    <w:lvl w:ilvl="8" w:tplc="84FAF354">
      <w:numFmt w:val="none"/>
      <w:lvlText w:val=""/>
      <w:lvlJc w:val="left"/>
      <w:pPr>
        <w:tabs>
          <w:tab w:val="num" w:pos="360"/>
        </w:tabs>
      </w:pPr>
    </w:lvl>
  </w:abstractNum>
  <w:abstractNum w:abstractNumId="14" w15:restartNumberingAfterBreak="0">
    <w:nsid w:val="61170748"/>
    <w:multiLevelType w:val="hybridMultilevel"/>
    <w:tmpl w:val="028E8450"/>
    <w:lvl w:ilvl="0" w:tplc="BFDAB3B4">
      <w:start w:val="1"/>
      <w:numFmt w:val="decimal"/>
      <w:pStyle w:val="cacphanphuluc"/>
      <w:lvlText w:val="%1."/>
      <w:lvlJc w:val="left"/>
      <w:pPr>
        <w:ind w:left="720" w:hanging="360"/>
      </w:pPr>
      <w:rPr>
        <w:rFonts w:hint="default"/>
        <w:i w:val="0"/>
      </w:rPr>
    </w:lvl>
    <w:lvl w:ilvl="1" w:tplc="840C2DAE" w:tentative="1">
      <w:start w:val="1"/>
      <w:numFmt w:val="lowerLetter"/>
      <w:lvlText w:val="%2."/>
      <w:lvlJc w:val="left"/>
      <w:pPr>
        <w:ind w:left="1440" w:hanging="360"/>
      </w:pPr>
    </w:lvl>
    <w:lvl w:ilvl="2" w:tplc="C22809AA" w:tentative="1">
      <w:start w:val="1"/>
      <w:numFmt w:val="lowerRoman"/>
      <w:lvlText w:val="%3."/>
      <w:lvlJc w:val="right"/>
      <w:pPr>
        <w:ind w:left="2160" w:hanging="180"/>
      </w:pPr>
    </w:lvl>
    <w:lvl w:ilvl="3" w:tplc="00FE6666" w:tentative="1">
      <w:start w:val="1"/>
      <w:numFmt w:val="decimal"/>
      <w:lvlText w:val="%4."/>
      <w:lvlJc w:val="left"/>
      <w:pPr>
        <w:ind w:left="2880" w:hanging="360"/>
      </w:pPr>
    </w:lvl>
    <w:lvl w:ilvl="4" w:tplc="D3DC382E" w:tentative="1">
      <w:start w:val="1"/>
      <w:numFmt w:val="lowerLetter"/>
      <w:lvlText w:val="%5."/>
      <w:lvlJc w:val="left"/>
      <w:pPr>
        <w:ind w:left="3600" w:hanging="360"/>
      </w:pPr>
    </w:lvl>
    <w:lvl w:ilvl="5" w:tplc="9300D628" w:tentative="1">
      <w:start w:val="1"/>
      <w:numFmt w:val="lowerRoman"/>
      <w:lvlText w:val="%6."/>
      <w:lvlJc w:val="right"/>
      <w:pPr>
        <w:ind w:left="4320" w:hanging="180"/>
      </w:pPr>
    </w:lvl>
    <w:lvl w:ilvl="6" w:tplc="773EF9D4" w:tentative="1">
      <w:start w:val="1"/>
      <w:numFmt w:val="decimal"/>
      <w:lvlText w:val="%7."/>
      <w:lvlJc w:val="left"/>
      <w:pPr>
        <w:ind w:left="5040" w:hanging="360"/>
      </w:pPr>
    </w:lvl>
    <w:lvl w:ilvl="7" w:tplc="DCFEA86E" w:tentative="1">
      <w:start w:val="1"/>
      <w:numFmt w:val="lowerLetter"/>
      <w:lvlText w:val="%8."/>
      <w:lvlJc w:val="left"/>
      <w:pPr>
        <w:ind w:left="5760" w:hanging="360"/>
      </w:pPr>
    </w:lvl>
    <w:lvl w:ilvl="8" w:tplc="FC247C7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0A6C1A7A">
      <w:start w:val="1"/>
      <w:numFmt w:val="bullet"/>
      <w:pStyle w:val="Normal2-Bullet"/>
      <w:lvlText w:val=""/>
      <w:lvlJc w:val="left"/>
      <w:pPr>
        <w:tabs>
          <w:tab w:val="num" w:pos="720"/>
        </w:tabs>
        <w:ind w:left="720" w:hanging="360"/>
      </w:pPr>
      <w:rPr>
        <w:rFonts w:ascii="Times New Roman" w:hAnsi="Times New Roman" w:hint="default"/>
      </w:rPr>
    </w:lvl>
    <w:lvl w:ilvl="1" w:tplc="12C0AE48">
      <w:start w:val="1"/>
      <w:numFmt w:val="bullet"/>
      <w:lvlText w:val="o"/>
      <w:lvlJc w:val="left"/>
      <w:pPr>
        <w:tabs>
          <w:tab w:val="num" w:pos="1440"/>
        </w:tabs>
        <w:ind w:left="1440" w:hanging="360"/>
      </w:pPr>
      <w:rPr>
        <w:rFonts w:ascii="Courier New" w:hAnsi="Courier New" w:hint="default"/>
      </w:rPr>
    </w:lvl>
    <w:lvl w:ilvl="2" w:tplc="90C665E0">
      <w:start w:val="1"/>
      <w:numFmt w:val="bullet"/>
      <w:lvlText w:val=""/>
      <w:lvlJc w:val="left"/>
      <w:pPr>
        <w:tabs>
          <w:tab w:val="num" w:pos="2160"/>
        </w:tabs>
        <w:ind w:left="2160" w:hanging="360"/>
      </w:pPr>
      <w:rPr>
        <w:rFonts w:ascii="Times New Roman" w:hAnsi="Times New Roman" w:hint="default"/>
      </w:rPr>
    </w:lvl>
    <w:lvl w:ilvl="3" w:tplc="DD56D67C">
      <w:start w:val="1"/>
      <w:numFmt w:val="bullet"/>
      <w:lvlText w:val=""/>
      <w:lvlJc w:val="left"/>
      <w:pPr>
        <w:tabs>
          <w:tab w:val="num" w:pos="2880"/>
        </w:tabs>
        <w:ind w:left="2880" w:hanging="360"/>
      </w:pPr>
      <w:rPr>
        <w:rFonts w:ascii="Times New Roman" w:hAnsi="Times New Roman" w:hint="default"/>
      </w:rPr>
    </w:lvl>
    <w:lvl w:ilvl="4" w:tplc="F498FB68">
      <w:start w:val="1"/>
      <w:numFmt w:val="bullet"/>
      <w:lvlText w:val="o"/>
      <w:lvlJc w:val="left"/>
      <w:pPr>
        <w:tabs>
          <w:tab w:val="num" w:pos="3600"/>
        </w:tabs>
        <w:ind w:left="3600" w:hanging="360"/>
      </w:pPr>
      <w:rPr>
        <w:rFonts w:ascii="Courier New" w:hAnsi="Courier New" w:hint="default"/>
      </w:rPr>
    </w:lvl>
    <w:lvl w:ilvl="5" w:tplc="7F0EE07C">
      <w:start w:val="1"/>
      <w:numFmt w:val="bullet"/>
      <w:lvlText w:val=""/>
      <w:lvlJc w:val="left"/>
      <w:pPr>
        <w:tabs>
          <w:tab w:val="num" w:pos="4320"/>
        </w:tabs>
        <w:ind w:left="4320" w:hanging="360"/>
      </w:pPr>
      <w:rPr>
        <w:rFonts w:ascii="Times New Roman" w:hAnsi="Times New Roman" w:hint="default"/>
      </w:rPr>
    </w:lvl>
    <w:lvl w:ilvl="6" w:tplc="9DB22040">
      <w:start w:val="1"/>
      <w:numFmt w:val="bullet"/>
      <w:lvlText w:val=""/>
      <w:lvlJc w:val="left"/>
      <w:pPr>
        <w:tabs>
          <w:tab w:val="num" w:pos="5040"/>
        </w:tabs>
        <w:ind w:left="5040" w:hanging="360"/>
      </w:pPr>
      <w:rPr>
        <w:rFonts w:ascii="Times New Roman" w:hAnsi="Times New Roman" w:hint="default"/>
      </w:rPr>
    </w:lvl>
    <w:lvl w:ilvl="7" w:tplc="A7F27630">
      <w:start w:val="1"/>
      <w:numFmt w:val="bullet"/>
      <w:lvlText w:val="o"/>
      <w:lvlJc w:val="left"/>
      <w:pPr>
        <w:tabs>
          <w:tab w:val="num" w:pos="5760"/>
        </w:tabs>
        <w:ind w:left="5760" w:hanging="360"/>
      </w:pPr>
      <w:rPr>
        <w:rFonts w:ascii="Courier New" w:hAnsi="Courier New" w:hint="default"/>
      </w:rPr>
    </w:lvl>
    <w:lvl w:ilvl="8" w:tplc="B48A83A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92099E4">
      <w:start w:val="1"/>
      <w:numFmt w:val="decimal"/>
      <w:pStyle w:val="NumberedParagraph-6x9"/>
      <w:lvlText w:val="%1."/>
      <w:lvlJc w:val="left"/>
      <w:pPr>
        <w:tabs>
          <w:tab w:val="num" w:pos="360"/>
        </w:tabs>
        <w:ind w:left="360" w:hanging="360"/>
      </w:pPr>
      <w:rPr>
        <w:rFonts w:hint="default"/>
        <w:b w:val="0"/>
        <w:i w:val="0"/>
      </w:rPr>
    </w:lvl>
    <w:lvl w:ilvl="1" w:tplc="63A8AD70" w:tentative="1">
      <w:start w:val="1"/>
      <w:numFmt w:val="lowerLetter"/>
      <w:lvlText w:val="%2."/>
      <w:lvlJc w:val="left"/>
      <w:pPr>
        <w:tabs>
          <w:tab w:val="num" w:pos="1440"/>
        </w:tabs>
        <w:ind w:left="1440" w:hanging="360"/>
      </w:pPr>
    </w:lvl>
    <w:lvl w:ilvl="2" w:tplc="12106084" w:tentative="1">
      <w:start w:val="1"/>
      <w:numFmt w:val="lowerRoman"/>
      <w:lvlText w:val="%3."/>
      <w:lvlJc w:val="right"/>
      <w:pPr>
        <w:tabs>
          <w:tab w:val="num" w:pos="2160"/>
        </w:tabs>
        <w:ind w:left="2160" w:hanging="180"/>
      </w:pPr>
    </w:lvl>
    <w:lvl w:ilvl="3" w:tplc="0226D0B2" w:tentative="1">
      <w:start w:val="1"/>
      <w:numFmt w:val="decimal"/>
      <w:lvlText w:val="%4."/>
      <w:lvlJc w:val="left"/>
      <w:pPr>
        <w:tabs>
          <w:tab w:val="num" w:pos="2880"/>
        </w:tabs>
        <w:ind w:left="2880" w:hanging="360"/>
      </w:pPr>
    </w:lvl>
    <w:lvl w:ilvl="4" w:tplc="EC8077EE" w:tentative="1">
      <w:start w:val="1"/>
      <w:numFmt w:val="lowerLetter"/>
      <w:lvlText w:val="%5."/>
      <w:lvlJc w:val="left"/>
      <w:pPr>
        <w:tabs>
          <w:tab w:val="num" w:pos="3600"/>
        </w:tabs>
        <w:ind w:left="3600" w:hanging="360"/>
      </w:pPr>
    </w:lvl>
    <w:lvl w:ilvl="5" w:tplc="70A4E4F2" w:tentative="1">
      <w:start w:val="1"/>
      <w:numFmt w:val="lowerRoman"/>
      <w:lvlText w:val="%6."/>
      <w:lvlJc w:val="right"/>
      <w:pPr>
        <w:tabs>
          <w:tab w:val="num" w:pos="4320"/>
        </w:tabs>
        <w:ind w:left="4320" w:hanging="180"/>
      </w:pPr>
    </w:lvl>
    <w:lvl w:ilvl="6" w:tplc="A33A89F8" w:tentative="1">
      <w:start w:val="1"/>
      <w:numFmt w:val="decimal"/>
      <w:lvlText w:val="%7."/>
      <w:lvlJc w:val="left"/>
      <w:pPr>
        <w:tabs>
          <w:tab w:val="num" w:pos="5040"/>
        </w:tabs>
        <w:ind w:left="5040" w:hanging="360"/>
      </w:pPr>
    </w:lvl>
    <w:lvl w:ilvl="7" w:tplc="98D23172" w:tentative="1">
      <w:start w:val="1"/>
      <w:numFmt w:val="lowerLetter"/>
      <w:lvlText w:val="%8."/>
      <w:lvlJc w:val="left"/>
      <w:pPr>
        <w:tabs>
          <w:tab w:val="num" w:pos="5760"/>
        </w:tabs>
        <w:ind w:left="5760" w:hanging="360"/>
      </w:pPr>
    </w:lvl>
    <w:lvl w:ilvl="8" w:tplc="6A803D6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DE8930C">
      <w:start w:val="1"/>
      <w:numFmt w:val="decimal"/>
      <w:pStyle w:val="Mau"/>
      <w:suff w:val="nothing"/>
      <w:lvlText w:val="Mẫu số %1"/>
      <w:lvlJc w:val="left"/>
      <w:pPr>
        <w:ind w:left="1287" w:hanging="360"/>
      </w:pPr>
      <w:rPr>
        <w:rFonts w:ascii="Times New Roman" w:hAnsi="Times New Roman" w:cs="Times New Roman" w:hint="default"/>
        <w:b/>
        <w:i w:val="0"/>
      </w:rPr>
    </w:lvl>
    <w:lvl w:ilvl="1" w:tplc="D7045FC0" w:tentative="1">
      <w:start w:val="1"/>
      <w:numFmt w:val="lowerLetter"/>
      <w:lvlText w:val="%2."/>
      <w:lvlJc w:val="left"/>
      <w:pPr>
        <w:ind w:left="2007" w:hanging="360"/>
      </w:pPr>
    </w:lvl>
    <w:lvl w:ilvl="2" w:tplc="C93208AA" w:tentative="1">
      <w:start w:val="1"/>
      <w:numFmt w:val="lowerRoman"/>
      <w:lvlText w:val="%3."/>
      <w:lvlJc w:val="right"/>
      <w:pPr>
        <w:ind w:left="2727" w:hanging="180"/>
      </w:pPr>
    </w:lvl>
    <w:lvl w:ilvl="3" w:tplc="BE9E4F30" w:tentative="1">
      <w:start w:val="1"/>
      <w:numFmt w:val="decimal"/>
      <w:lvlText w:val="%4."/>
      <w:lvlJc w:val="left"/>
      <w:pPr>
        <w:ind w:left="3447" w:hanging="360"/>
      </w:pPr>
    </w:lvl>
    <w:lvl w:ilvl="4" w:tplc="4D5E6EA0" w:tentative="1">
      <w:start w:val="1"/>
      <w:numFmt w:val="lowerLetter"/>
      <w:lvlText w:val="%5."/>
      <w:lvlJc w:val="left"/>
      <w:pPr>
        <w:ind w:left="4167" w:hanging="360"/>
      </w:pPr>
    </w:lvl>
    <w:lvl w:ilvl="5" w:tplc="7B1C73E0" w:tentative="1">
      <w:start w:val="1"/>
      <w:numFmt w:val="lowerRoman"/>
      <w:lvlText w:val="%6."/>
      <w:lvlJc w:val="right"/>
      <w:pPr>
        <w:ind w:left="4887" w:hanging="180"/>
      </w:pPr>
    </w:lvl>
    <w:lvl w:ilvl="6" w:tplc="E222E5C2" w:tentative="1">
      <w:start w:val="1"/>
      <w:numFmt w:val="decimal"/>
      <w:lvlText w:val="%7."/>
      <w:lvlJc w:val="left"/>
      <w:pPr>
        <w:ind w:left="5607" w:hanging="360"/>
      </w:pPr>
    </w:lvl>
    <w:lvl w:ilvl="7" w:tplc="CCE6331C" w:tentative="1">
      <w:start w:val="1"/>
      <w:numFmt w:val="lowerLetter"/>
      <w:lvlText w:val="%8."/>
      <w:lvlJc w:val="left"/>
      <w:pPr>
        <w:ind w:left="6327" w:hanging="360"/>
      </w:pPr>
    </w:lvl>
    <w:lvl w:ilvl="8" w:tplc="15B2BE5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1C761FFC">
      <w:start w:val="1"/>
      <w:numFmt w:val="lowerLetter"/>
      <w:pStyle w:val="heading5"/>
      <w:lvlText w:val="%1)"/>
      <w:lvlJc w:val="left"/>
      <w:pPr>
        <w:ind w:left="1080" w:hanging="360"/>
      </w:pPr>
      <w:rPr>
        <w:rFonts w:hint="default"/>
      </w:rPr>
    </w:lvl>
    <w:lvl w:ilvl="1" w:tplc="78E0BC1A" w:tentative="1">
      <w:start w:val="1"/>
      <w:numFmt w:val="lowerLetter"/>
      <w:lvlText w:val="%2."/>
      <w:lvlJc w:val="left"/>
      <w:pPr>
        <w:ind w:left="1800" w:hanging="360"/>
      </w:pPr>
    </w:lvl>
    <w:lvl w:ilvl="2" w:tplc="DC0E93B8" w:tentative="1">
      <w:start w:val="1"/>
      <w:numFmt w:val="lowerRoman"/>
      <w:lvlText w:val="%3."/>
      <w:lvlJc w:val="right"/>
      <w:pPr>
        <w:ind w:left="2520" w:hanging="180"/>
      </w:pPr>
    </w:lvl>
    <w:lvl w:ilvl="3" w:tplc="8E28187C" w:tentative="1">
      <w:start w:val="1"/>
      <w:numFmt w:val="decimal"/>
      <w:lvlText w:val="%4."/>
      <w:lvlJc w:val="left"/>
      <w:pPr>
        <w:ind w:left="3240" w:hanging="360"/>
      </w:pPr>
    </w:lvl>
    <w:lvl w:ilvl="4" w:tplc="D64CE3A2" w:tentative="1">
      <w:start w:val="1"/>
      <w:numFmt w:val="lowerLetter"/>
      <w:lvlText w:val="%5."/>
      <w:lvlJc w:val="left"/>
      <w:pPr>
        <w:ind w:left="3960" w:hanging="360"/>
      </w:pPr>
    </w:lvl>
    <w:lvl w:ilvl="5" w:tplc="62F6F39E" w:tentative="1">
      <w:start w:val="1"/>
      <w:numFmt w:val="lowerRoman"/>
      <w:lvlText w:val="%6."/>
      <w:lvlJc w:val="right"/>
      <w:pPr>
        <w:ind w:left="4680" w:hanging="180"/>
      </w:pPr>
    </w:lvl>
    <w:lvl w:ilvl="6" w:tplc="B9C44B08" w:tentative="1">
      <w:start w:val="1"/>
      <w:numFmt w:val="decimal"/>
      <w:lvlText w:val="%7."/>
      <w:lvlJc w:val="left"/>
      <w:pPr>
        <w:ind w:left="5400" w:hanging="360"/>
      </w:pPr>
    </w:lvl>
    <w:lvl w:ilvl="7" w:tplc="F7C850D2" w:tentative="1">
      <w:start w:val="1"/>
      <w:numFmt w:val="lowerLetter"/>
      <w:lvlText w:val="%8."/>
      <w:lvlJc w:val="left"/>
      <w:pPr>
        <w:ind w:left="6120" w:hanging="360"/>
      </w:pPr>
    </w:lvl>
    <w:lvl w:ilvl="8" w:tplc="E722C8A0"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E34CE0C">
      <w:start w:val="1"/>
      <w:numFmt w:val="bullet"/>
      <w:lvlText w:val="o"/>
      <w:lvlJc w:val="left"/>
      <w:pPr>
        <w:tabs>
          <w:tab w:val="num" w:pos="1151"/>
        </w:tabs>
        <w:ind w:left="1151" w:hanging="360"/>
      </w:pPr>
      <w:rPr>
        <w:rFonts w:ascii="Courier New" w:hAnsi="Courier New" w:hint="default"/>
      </w:rPr>
    </w:lvl>
    <w:lvl w:ilvl="1" w:tplc="4A4801F2">
      <w:start w:val="1"/>
      <w:numFmt w:val="bullet"/>
      <w:pStyle w:val="Normal-Bullet"/>
      <w:lvlText w:val=""/>
      <w:lvlJc w:val="left"/>
      <w:pPr>
        <w:tabs>
          <w:tab w:val="num" w:pos="1871"/>
        </w:tabs>
        <w:ind w:left="1871" w:hanging="360"/>
      </w:pPr>
      <w:rPr>
        <w:rFonts w:ascii="Times New Roman" w:hAnsi="Times New Roman" w:hint="default"/>
      </w:rPr>
    </w:lvl>
    <w:lvl w:ilvl="2" w:tplc="FD4E5E78">
      <w:start w:val="1"/>
      <w:numFmt w:val="bullet"/>
      <w:lvlText w:val=""/>
      <w:lvlJc w:val="left"/>
      <w:pPr>
        <w:tabs>
          <w:tab w:val="num" w:pos="2591"/>
        </w:tabs>
        <w:ind w:left="2591" w:hanging="360"/>
      </w:pPr>
      <w:rPr>
        <w:rFonts w:ascii="Times New Roman" w:hAnsi="Times New Roman" w:hint="default"/>
      </w:rPr>
    </w:lvl>
    <w:lvl w:ilvl="3" w:tplc="8AE05B52">
      <w:start w:val="1"/>
      <w:numFmt w:val="bullet"/>
      <w:lvlText w:val=""/>
      <w:lvlJc w:val="left"/>
      <w:pPr>
        <w:tabs>
          <w:tab w:val="num" w:pos="3311"/>
        </w:tabs>
        <w:ind w:left="3311" w:hanging="360"/>
      </w:pPr>
      <w:rPr>
        <w:rFonts w:ascii="Times New Roman" w:hAnsi="Times New Roman" w:hint="default"/>
      </w:rPr>
    </w:lvl>
    <w:lvl w:ilvl="4" w:tplc="DFF08D2E">
      <w:start w:val="1"/>
      <w:numFmt w:val="bullet"/>
      <w:lvlText w:val="o"/>
      <w:lvlJc w:val="left"/>
      <w:pPr>
        <w:tabs>
          <w:tab w:val="num" w:pos="4031"/>
        </w:tabs>
        <w:ind w:left="4031" w:hanging="360"/>
      </w:pPr>
      <w:rPr>
        <w:rFonts w:ascii="Courier New" w:hAnsi="Courier New" w:hint="default"/>
      </w:rPr>
    </w:lvl>
    <w:lvl w:ilvl="5" w:tplc="9102A4F6">
      <w:start w:val="1"/>
      <w:numFmt w:val="bullet"/>
      <w:lvlText w:val=""/>
      <w:lvlJc w:val="left"/>
      <w:pPr>
        <w:tabs>
          <w:tab w:val="num" w:pos="4751"/>
        </w:tabs>
        <w:ind w:left="4751" w:hanging="360"/>
      </w:pPr>
      <w:rPr>
        <w:rFonts w:ascii="Times New Roman" w:hAnsi="Times New Roman" w:hint="default"/>
      </w:rPr>
    </w:lvl>
    <w:lvl w:ilvl="6" w:tplc="E1809B28">
      <w:start w:val="1"/>
      <w:numFmt w:val="bullet"/>
      <w:lvlText w:val=""/>
      <w:lvlJc w:val="left"/>
      <w:pPr>
        <w:tabs>
          <w:tab w:val="num" w:pos="5471"/>
        </w:tabs>
        <w:ind w:left="5471" w:hanging="360"/>
      </w:pPr>
      <w:rPr>
        <w:rFonts w:ascii="Times New Roman" w:hAnsi="Times New Roman" w:hint="default"/>
      </w:rPr>
    </w:lvl>
    <w:lvl w:ilvl="7" w:tplc="F1BA0292">
      <w:start w:val="1"/>
      <w:numFmt w:val="bullet"/>
      <w:lvlText w:val="o"/>
      <w:lvlJc w:val="left"/>
      <w:pPr>
        <w:tabs>
          <w:tab w:val="num" w:pos="6191"/>
        </w:tabs>
        <w:ind w:left="6191" w:hanging="360"/>
      </w:pPr>
      <w:rPr>
        <w:rFonts w:ascii="Courier New" w:hAnsi="Courier New" w:hint="default"/>
      </w:rPr>
    </w:lvl>
    <w:lvl w:ilvl="8" w:tplc="091CCAE6">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0389173">
    <w:abstractNumId w:val="5"/>
  </w:num>
  <w:num w:numId="2" w16cid:durableId="1411540842">
    <w:abstractNumId w:val="20"/>
  </w:num>
  <w:num w:numId="3" w16cid:durableId="1433933148">
    <w:abstractNumId w:val="7"/>
  </w:num>
  <w:num w:numId="4" w16cid:durableId="1248659691">
    <w:abstractNumId w:val="25"/>
  </w:num>
  <w:num w:numId="5" w16cid:durableId="1720397790">
    <w:abstractNumId w:val="13"/>
  </w:num>
  <w:num w:numId="6" w16cid:durableId="531070774">
    <w:abstractNumId w:val="6"/>
  </w:num>
  <w:num w:numId="7" w16cid:durableId="339164145">
    <w:abstractNumId w:val="26"/>
  </w:num>
  <w:num w:numId="8" w16cid:durableId="67966309">
    <w:abstractNumId w:val="24"/>
  </w:num>
  <w:num w:numId="9" w16cid:durableId="2045670000">
    <w:abstractNumId w:val="12"/>
  </w:num>
  <w:num w:numId="10" w16cid:durableId="1250236763">
    <w:abstractNumId w:val="23"/>
  </w:num>
  <w:num w:numId="11" w16cid:durableId="131363601">
    <w:abstractNumId w:val="10"/>
  </w:num>
  <w:num w:numId="12" w16cid:durableId="703867152">
    <w:abstractNumId w:val="16"/>
  </w:num>
  <w:num w:numId="13" w16cid:durableId="414862317">
    <w:abstractNumId w:val="19"/>
  </w:num>
  <w:num w:numId="14" w16cid:durableId="785974087">
    <w:abstractNumId w:val="2"/>
  </w:num>
  <w:num w:numId="15" w16cid:durableId="1625037342">
    <w:abstractNumId w:val="8"/>
  </w:num>
  <w:num w:numId="16" w16cid:durableId="538933874">
    <w:abstractNumId w:val="18"/>
  </w:num>
  <w:num w:numId="17" w16cid:durableId="531696350">
    <w:abstractNumId w:val="17"/>
  </w:num>
  <w:num w:numId="18" w16cid:durableId="1266502227">
    <w:abstractNumId w:val="1"/>
  </w:num>
  <w:num w:numId="19" w16cid:durableId="188495620">
    <w:abstractNumId w:val="4"/>
    <w:lvlOverride w:ilvl="0">
      <w:lvl w:ilvl="0">
        <w:start w:val="1"/>
        <w:numFmt w:val="decimal"/>
        <w:lvlText w:val="%1."/>
        <w:lvlJc w:val="left"/>
        <w:pPr>
          <w:tabs>
            <w:tab w:val="num" w:pos="5016"/>
          </w:tabs>
          <w:ind w:left="5016" w:hanging="390"/>
        </w:pPr>
        <w:rPr>
          <w:rFonts w:hint="default"/>
        </w:rPr>
      </w:lvl>
    </w:lvlOverride>
  </w:num>
  <w:num w:numId="20" w16cid:durableId="945118650">
    <w:abstractNumId w:val="15"/>
  </w:num>
  <w:num w:numId="21" w16cid:durableId="201014709">
    <w:abstractNumId w:val="14"/>
  </w:num>
  <w:num w:numId="22" w16cid:durableId="335155000">
    <w:abstractNumId w:val="9"/>
  </w:num>
  <w:num w:numId="23" w16cid:durableId="1665666524">
    <w:abstractNumId w:val="3"/>
  </w:num>
  <w:num w:numId="24" w16cid:durableId="1620212125">
    <w:abstractNumId w:val="21"/>
  </w:num>
  <w:num w:numId="25" w16cid:durableId="1248881755">
    <w:abstractNumId w:val="11"/>
  </w:num>
  <w:num w:numId="26" w16cid:durableId="10422724">
    <w:abstractNumId w:val="22"/>
  </w:num>
  <w:num w:numId="27" w16cid:durableId="632102811">
    <w:abstractNumId w:val="0"/>
  </w:num>
  <w:num w:numId="28" w16cid:durableId="200758734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5A"/>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575"/>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349"/>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18F"/>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017"/>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9BD"/>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1DF2"/>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DD"/>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78"/>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3D9"/>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A92"/>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7A5"/>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199B"/>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BB"/>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52C"/>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C88B33A"/>
  <w15:chartTrackingRefBased/>
  <w15:docId w15:val="{B897C73E-E24C-4E75-8EB3-B9F6609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6</cp:revision>
  <cp:lastPrinted>2020-03-14T10:13:00Z</cp:lastPrinted>
  <dcterms:created xsi:type="dcterms:W3CDTF">2026-04-21T03:59:00Z</dcterms:created>
  <dcterms:modified xsi:type="dcterms:W3CDTF">2026-04-22T02:48:00Z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