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51" w:type="dxa"/>
        <w:jc w:val="center"/>
        <w:tblLayout w:type="fixed"/>
        <w:tblCellMar>
          <w:left w:w="0" w:type="dxa"/>
          <w:right w:w="0" w:type="dxa"/>
        </w:tblCellMar>
        <w:tblLook w:val="0000" w:firstRow="0" w:lastRow="0" w:firstColumn="0" w:lastColumn="0" w:noHBand="0" w:noVBand="0"/>
      </w:tblPr>
      <w:tblGrid>
        <w:gridCol w:w="3489"/>
        <w:gridCol w:w="6062"/>
      </w:tblGrid>
      <w:tr w:rsidR="00393AD7" w:rsidRPr="00BE58C6" w14:paraId="30E3C179" w14:textId="77777777">
        <w:trPr>
          <w:jc w:val="center"/>
        </w:trPr>
        <w:tc>
          <w:tcPr>
            <w:tcW w:w="3489" w:type="dxa"/>
            <w:tcBorders>
              <w:left w:val="nil"/>
              <w:bottom w:val="nil"/>
              <w:right w:val="nil"/>
            </w:tcBorders>
            <w:shd w:val="clear" w:color="auto" w:fill="FFFFFF"/>
          </w:tcPr>
          <w:p w14:paraId="331C9B61" w14:textId="4155A7DF" w:rsidR="00393AD7" w:rsidRPr="009273D9" w:rsidRDefault="009273D9" w:rsidP="00BE58C6">
            <w:pPr>
              <w:pStyle w:val="Other0"/>
              <w:shd w:val="clear" w:color="auto" w:fill="auto"/>
              <w:spacing w:after="0" w:line="390" w:lineRule="exact"/>
              <w:ind w:firstLine="0"/>
              <w:jc w:val="center"/>
              <w:rPr>
                <w:color w:val="000000"/>
                <w:lang w:val="vi-VN"/>
              </w:rPr>
            </w:pPr>
            <w:r>
              <w:rPr>
                <w:rStyle w:val="Other"/>
                <w:bCs/>
                <w:color w:val="000000"/>
                <w:lang w:val="vi-VN" w:eastAsia="vi-VN"/>
              </w:rPr>
              <w:t>UBND tỉnh Bình Dương</w:t>
            </w:r>
          </w:p>
          <w:p w14:paraId="6B81AF61" w14:textId="58437D68" w:rsidR="00393AD7" w:rsidRPr="009273D9" w:rsidRDefault="009273D9" w:rsidP="00BE58C6">
            <w:pPr>
              <w:pStyle w:val="Other0"/>
              <w:shd w:val="clear" w:color="auto" w:fill="auto"/>
              <w:spacing w:after="0" w:line="390" w:lineRule="exact"/>
              <w:ind w:firstLine="0"/>
              <w:jc w:val="center"/>
              <w:rPr>
                <w:rStyle w:val="Other"/>
                <w:b/>
                <w:bCs/>
                <w:color w:val="000000"/>
                <w:vertAlign w:val="superscript"/>
                <w:lang w:val="vi-VN" w:eastAsia="vi-VN"/>
              </w:rPr>
            </w:pPr>
            <w:r>
              <w:rPr>
                <w:rStyle w:val="Other"/>
                <w:b/>
                <w:bCs/>
                <w:color w:val="000000"/>
                <w:lang w:val="vi-VN" w:eastAsia="vi-VN"/>
              </w:rPr>
              <w:t>Sở Nội vụ tỉnh Bình Dương</w:t>
            </w:r>
          </w:p>
          <w:p w14:paraId="69320DFA" w14:textId="77777777" w:rsidR="00BE58C6" w:rsidRDefault="00681DF2" w:rsidP="00BE58C6">
            <w:pPr>
              <w:pStyle w:val="Other0"/>
              <w:shd w:val="clear" w:color="auto" w:fill="auto"/>
              <w:spacing w:after="0" w:line="390" w:lineRule="exact"/>
              <w:ind w:firstLine="0"/>
              <w:jc w:val="center"/>
              <w:rPr>
                <w:rStyle w:val="Other"/>
                <w:color w:val="000000"/>
                <w:lang w:eastAsia="vi-VN"/>
              </w:rPr>
            </w:pPr>
            <w:r>
              <w:rPr>
                <w:noProof/>
                <w:color w:val="000000"/>
                <w:shd w:val="clear" w:color="auto" w:fill="auto"/>
              </w:rPr>
              <w:pict w14:anchorId="4D76ED3E">
                <v:line id="_x0000_s2052" alt="" style="position:absolute;left:0;text-align:left;z-index:2;mso-wrap-edited:f;mso-width-percent:0;mso-height-percent:0;mso-width-percent:0;mso-height-percent:0" from="47.05pt,.5pt" to="122.05pt,.5pt">
                  <w10:wrap side="right"/>
                </v:line>
              </w:pict>
            </w:r>
          </w:p>
          <w:p w14:paraId="404F25AF" w14:textId="3ADE6D32" w:rsidR="00393AD7" w:rsidRPr="009273D9" w:rsidRDefault="00393AD7" w:rsidP="00BE58C6">
            <w:pPr>
              <w:pStyle w:val="Other0"/>
              <w:shd w:val="clear" w:color="auto" w:fill="auto"/>
              <w:spacing w:after="0" w:line="390" w:lineRule="exact"/>
              <w:ind w:firstLine="0"/>
              <w:jc w:val="center"/>
              <w:rPr>
                <w:color w:val="000000"/>
                <w:lang w:val="vi-VN"/>
              </w:rPr>
            </w:pPr>
            <w:r>
              <w:rPr>
                <w:rStyle w:val="Other"/>
                <w:color w:val="000000"/>
                <w:lang w:eastAsia="vi-VN"/>
              </w:rPr>
              <w:t>Số:</w:t>
            </w:r>
            <w:r>
              <w:rPr>
                <w:rStyle w:val="Other"/>
                <w:color w:val="000000"/>
                <w:lang w:val="vi-VN" w:eastAsia="vi-VN"/>
              </w:rPr>
              <w:t xml:space="preserve"> </w:t>
            </w:r>
            <w:r>
              <w:rPr>
                <w:rStyle w:val="Other"/>
                <w:color w:val="000000"/>
                <w:lang w:val="vi-VN" w:eastAsia="vi-VN"/>
              </w:rPr>
              <w:t>45</w:t>
            </w:r>
            <w:r>
              <w:rPr>
                <w:rStyle w:val="Other"/>
                <w:color w:val="000000"/>
                <w:lang w:eastAsia="vi-VN"/>
              </w:rPr>
              <w:t>/QĐ</w:t>
            </w:r>
            <w:r>
              <w:rPr>
                <w:rStyle w:val="Other"/>
                <w:color w:val="000000"/>
                <w:lang w:val="vi-VN" w:eastAsia="vi-VN"/>
              </w:rPr>
              <w:t>-</w:t>
            </w:r>
            <w:r>
              <w:rPr>
                <w:rStyle w:val="Other"/>
                <w:color w:val="000000"/>
                <w:lang w:val="vi-VN" w:eastAsia="vi-VN"/>
              </w:rPr>
              <w:t>SNV</w:t>
            </w:r>
          </w:p>
        </w:tc>
        <w:tc>
          <w:tcPr>
            <w:tcW w:w="6062" w:type="dxa"/>
            <w:tcBorders>
              <w:left w:val="nil"/>
              <w:bottom w:val="nil"/>
              <w:right w:val="nil"/>
            </w:tcBorders>
            <w:shd w:val="clear" w:color="auto" w:fill="FFFFFF"/>
          </w:tcPr>
          <w:p w14:paraId="376579B3" w14:textId="77777777" w:rsidR="00393AD7" w:rsidRPr="00BE58C6" w:rsidRDefault="00393AD7" w:rsidP="00BE58C6">
            <w:pPr>
              <w:pStyle w:val="Other0"/>
              <w:shd w:val="clear" w:color="auto" w:fill="auto"/>
              <w:spacing w:after="0" w:line="390" w:lineRule="exact"/>
              <w:ind w:firstLine="442"/>
              <w:jc w:val="center"/>
              <w:rPr>
                <w:rStyle w:val="Other"/>
                <w:b/>
                <w:bCs/>
                <w:color w:val="000000"/>
                <w:lang w:eastAsia="vi-VN"/>
              </w:rPr>
            </w:pPr>
            <w:r w:rsidRPr="00BE58C6">
              <w:rPr>
                <w:rStyle w:val="Other"/>
                <w:b/>
                <w:bCs/>
                <w:color w:val="000000"/>
                <w:lang w:eastAsia="vi-VN"/>
              </w:rPr>
              <w:t xml:space="preserve">CỘNG HÒA XÃ HỘI CHỦ NGHĨA VIỆT NAM </w:t>
            </w:r>
          </w:p>
          <w:p w14:paraId="4AFA9AAC" w14:textId="77777777" w:rsidR="00393AD7" w:rsidRPr="00BE58C6" w:rsidRDefault="00393AD7" w:rsidP="00BE58C6">
            <w:pPr>
              <w:pStyle w:val="Other0"/>
              <w:shd w:val="clear" w:color="auto" w:fill="auto"/>
              <w:spacing w:after="0" w:line="390" w:lineRule="exact"/>
              <w:ind w:firstLine="442"/>
              <w:jc w:val="center"/>
              <w:rPr>
                <w:rStyle w:val="Other"/>
                <w:b/>
                <w:bCs/>
                <w:color w:val="000000"/>
                <w:lang w:eastAsia="vi-VN"/>
              </w:rPr>
            </w:pPr>
            <w:r w:rsidRPr="00BE58C6">
              <w:rPr>
                <w:rStyle w:val="Other"/>
                <w:b/>
                <w:bCs/>
                <w:color w:val="000000"/>
                <w:lang w:eastAsia="vi-VN"/>
              </w:rPr>
              <w:t>Độc lập - Tự do - Hạnh phúc</w:t>
            </w:r>
          </w:p>
          <w:p w14:paraId="0B0C9FBD" w14:textId="77777777" w:rsidR="00BE58C6" w:rsidRDefault="00681DF2" w:rsidP="00BE58C6">
            <w:pPr>
              <w:pStyle w:val="Other0"/>
              <w:shd w:val="clear" w:color="auto" w:fill="auto"/>
              <w:spacing w:after="0" w:line="390" w:lineRule="exact"/>
              <w:ind w:firstLine="442"/>
              <w:jc w:val="right"/>
              <w:rPr>
                <w:rStyle w:val="Other"/>
                <w:i/>
                <w:iCs/>
                <w:color w:val="000000"/>
                <w:lang w:eastAsia="vi-VN"/>
              </w:rPr>
            </w:pPr>
            <w:r>
              <w:rPr>
                <w:i/>
                <w:iCs/>
                <w:noProof/>
                <w:color w:val="000000"/>
                <w:shd w:val="clear" w:color="auto" w:fill="auto"/>
              </w:rPr>
              <w:pict w14:anchorId="09DA4708">
                <v:line id="_x0000_s2051" alt="" style="position:absolute;left:0;text-align:left;z-index:1;mso-wrap-edited:f;mso-width-percent:0;mso-height-percent:0;mso-width-percent:0;mso-height-percent:0" from="82.2pt,.85pt" to="241.95pt,.85pt">
                  <w10:wrap side="right"/>
                </v:line>
              </w:pict>
            </w:r>
          </w:p>
          <w:p w14:paraId="7E58D4AC" w14:textId="475CF5D4" w:rsidR="00393AD7" w:rsidRPr="009273D9" w:rsidRDefault="009273D9" w:rsidP="00BE58C6">
            <w:pPr>
              <w:pStyle w:val="Other0"/>
              <w:shd w:val="clear" w:color="auto" w:fill="auto"/>
              <w:spacing w:after="0" w:line="390" w:lineRule="exact"/>
              <w:ind w:firstLine="442"/>
              <w:jc w:val="center"/>
              <w:rPr>
                <w:color w:val="000000"/>
                <w:lang w:val="vi-VN"/>
              </w:rPr>
            </w:pPr>
            <w:r>
              <w:rPr>
                <w:rStyle w:val="Other"/>
                <w:i/>
                <w:iCs/>
                <w:color w:val="000000"/>
                <w:lang w:val="vi-VN" w:eastAsia="vi-VN"/>
              </w:rPr>
              <w:t>Bình Dương</w:t>
            </w:r>
            <w:r>
              <w:rPr>
                <w:rStyle w:val="Other"/>
                <w:i/>
                <w:iCs/>
                <w:color w:val="000000"/>
                <w:lang w:eastAsia="vi-VN"/>
              </w:rPr>
              <w:t>,</w:t>
            </w:r>
            <w:r>
              <w:rPr>
                <w:rStyle w:val="Other"/>
                <w:i/>
                <w:iCs/>
                <w:color w:val="000000"/>
                <w:vertAlign w:val="superscript"/>
                <w:lang w:eastAsia="vi-VN"/>
              </w:rPr>
              <w:t xml:space="preserve"> </w:t>
            </w:r>
            <w:r>
              <w:rPr>
                <w:rStyle w:val="Other"/>
                <w:i/>
                <w:iCs/>
                <w:color w:val="000000"/>
                <w:lang w:eastAsia="vi-VN"/>
              </w:rPr>
              <w:t>ngày</w:t>
            </w:r>
            <w:r>
              <w:rPr>
                <w:rStyle w:val="Other"/>
                <w:i/>
                <w:iCs/>
                <w:color w:val="000000"/>
                <w:lang w:val="vi-VN" w:eastAsia="vi-VN"/>
              </w:rPr>
              <w:t xml:space="preserve"> </w:t>
            </w:r>
            <w:r>
              <w:rPr>
                <w:rStyle w:val="Other"/>
                <w:i/>
                <w:iCs/>
                <w:color w:val="000000"/>
                <w:lang w:val="vi-VN" w:eastAsia="vi-VN"/>
              </w:rPr>
              <w:t>20</w:t>
            </w:r>
            <w:r>
              <w:rPr>
                <w:rStyle w:val="Other"/>
                <w:i/>
                <w:iCs/>
                <w:color w:val="000000"/>
                <w:lang w:val="vi-VN" w:eastAsia="vi-VN"/>
              </w:rPr>
              <w:t xml:space="preserve"> </w:t>
            </w:r>
            <w:r>
              <w:rPr>
                <w:rStyle w:val="Other"/>
                <w:i/>
                <w:iCs/>
                <w:color w:val="000000"/>
                <w:lang w:eastAsia="vi-VN"/>
              </w:rPr>
              <w:t>tháng</w:t>
            </w:r>
            <w:r>
              <w:rPr>
                <w:rStyle w:val="Other"/>
                <w:i/>
                <w:iCs/>
                <w:color w:val="000000"/>
                <w:lang w:val="vi-VN" w:eastAsia="vi-VN"/>
              </w:rPr>
              <w:t xml:space="preserve"> </w:t>
            </w:r>
            <w:r>
              <w:rPr>
                <w:rStyle w:val="Other"/>
                <w:i/>
                <w:iCs/>
                <w:color w:val="000000"/>
                <w:lang w:val="vi-VN" w:eastAsia="vi-VN"/>
              </w:rPr>
              <w:t>01</w:t>
            </w:r>
            <w:r>
              <w:rPr>
                <w:rStyle w:val="Other"/>
                <w:i/>
                <w:iCs/>
                <w:color w:val="000000"/>
                <w:lang w:eastAsia="vi-VN"/>
              </w:rPr>
              <w:t xml:space="preserve"> năm</w:t>
            </w:r>
            <w:r>
              <w:rPr>
                <w:rStyle w:val="Other"/>
                <w:i/>
                <w:iCs/>
                <w:color w:val="000000"/>
                <w:lang w:val="vi-VN" w:eastAsia="vi-VN"/>
              </w:rPr>
              <w:t xml:space="preserve"> </w:t>
            </w:r>
            <w:r>
              <w:rPr>
                <w:rStyle w:val="Other"/>
                <w:i/>
                <w:iCs/>
                <w:color w:val="000000"/>
                <w:lang w:val="vi-VN" w:eastAsia="vi-VN"/>
              </w:rPr>
              <w:t>2026</w:t>
            </w:r>
          </w:p>
        </w:tc>
      </w:tr>
    </w:tbl>
    <w:p w14:paraId="2C820385" w14:textId="77777777" w:rsidR="00393AD7" w:rsidRPr="00BE58C6" w:rsidRDefault="00393AD7" w:rsidP="00BE58C6">
      <w:pPr>
        <w:pStyle w:val="BodyText"/>
        <w:widowControl w:val="0"/>
        <w:spacing w:before="120" w:line="380" w:lineRule="exact"/>
        <w:jc w:val="center"/>
        <w:rPr>
          <w:rFonts w:ascii="Times New Roman" w:hAnsi="Times New Roman"/>
          <w:color w:val="000000"/>
          <w:sz w:val="28"/>
          <w:szCs w:val="28"/>
        </w:rPr>
      </w:pPr>
      <w:r w:rsidRPr="00BE58C6">
        <w:rPr>
          <w:rStyle w:val="CharChar2"/>
          <w:rFonts w:ascii="Times New Roman" w:hAnsi="Times New Roman"/>
          <w:bCs/>
          <w:color w:val="000000"/>
          <w:sz w:val="28"/>
          <w:szCs w:val="28"/>
          <w:lang w:eastAsia="vi-VN"/>
        </w:rPr>
        <w:t>QUYẾT ĐỊNH</w:t>
      </w:r>
    </w:p>
    <w:p w14:paraId="12CDC083" w14:textId="1422D6EE" w:rsidR="00393AD7" w:rsidRPr="009273D9" w:rsidRDefault="00393AD7" w:rsidP="00BE58C6">
      <w:pPr>
        <w:widowControl w:val="0"/>
        <w:spacing w:line="380" w:lineRule="exact"/>
        <w:jc w:val="center"/>
        <w:rPr>
          <w:lang w:val="vi-VN"/>
        </w:rPr>
      </w:pPr>
      <w:r>
        <w:rPr>
          <w:rStyle w:val="CharChar2"/>
          <w:b/>
          <w:bCs/>
        </w:rPr>
        <w:t>Về việc</w:t>
      </w:r>
      <w:r>
        <w:rPr>
          <w:rStyle w:val="CharChar2"/>
          <w:b/>
          <w:bCs/>
          <w:lang w:val="vi-VN"/>
        </w:rPr>
        <w:t xml:space="preserve"> </w:t>
      </w:r>
      <w:r>
        <w:rPr>
          <w:rStyle w:val="CharChar2"/>
          <w:b/>
          <w:bCs/>
          <w:lang w:val="vi-VN"/>
        </w:rPr>
        <w:t>bổ nhiệm công chức lãnh đạo, quản lý</w:t>
      </w:r>
    </w:p>
    <w:p w14:paraId="7A5F2818" w14:textId="77777777" w:rsidR="00BE58C6" w:rsidRDefault="00681DF2" w:rsidP="00BE58C6">
      <w:pPr>
        <w:pStyle w:val="BodyText"/>
        <w:widowControl w:val="0"/>
        <w:spacing w:line="380" w:lineRule="exact"/>
        <w:jc w:val="center"/>
        <w:rPr>
          <w:rStyle w:val="CharChar2"/>
          <w:rFonts w:ascii="Times New Roman" w:hAnsi="Times New Roman"/>
          <w:bCs/>
          <w:color w:val="000000"/>
          <w:sz w:val="28"/>
          <w:szCs w:val="28"/>
          <w:lang w:eastAsia="vi-VN"/>
        </w:rPr>
      </w:pPr>
      <w:r>
        <w:rPr>
          <w:bCs/>
          <w:noProof/>
          <w:color w:val="000000"/>
        </w:rPr>
        <w:pict w14:anchorId="6AE5F8BD">
          <v:line id="_x0000_s2050" alt="" style="position:absolute;left:0;text-align:left;z-index:3;mso-wrap-edited:f;mso-width-percent:0;mso-height-percent:0;mso-width-percent:0;mso-height-percent:0" from="204pt,1.45pt" to="279pt,1.45pt">
            <w10:wrap side="right"/>
          </v:line>
        </w:pict>
      </w:r>
    </w:p>
    <w:p w14:paraId="2F921E00" w14:textId="3377958B" w:rsidR="00393AD7" w:rsidRPr="00241349" w:rsidRDefault="00241349" w:rsidP="00BE58C6">
      <w:pPr>
        <w:pStyle w:val="BodyText"/>
        <w:widowControl w:val="0"/>
        <w:spacing w:line="380" w:lineRule="exact"/>
        <w:jc w:val="center"/>
        <w:rPr>
          <w:rStyle w:val="CharChar2"/>
          <w:rFonts w:ascii="Times New Roman" w:hAnsi="Times New Roman"/>
          <w:bCs/>
          <w:color w:val="000000"/>
          <w:sz w:val="28"/>
          <w:szCs w:val="28"/>
          <w:vertAlign w:val="superscript"/>
          <w:lang w:val="vi-VN" w:eastAsia="vi-VN"/>
        </w:rPr>
      </w:pPr>
      <w:r>
        <w:rPr>
          <w:rStyle w:val="CharChar2"/>
          <w:rFonts w:ascii="Times New Roman" w:hAnsi="Times New Roman"/>
          <w:bCs/>
          <w:color w:val="000000"/>
          <w:sz w:val="28"/>
          <w:szCs w:val="28"/>
          <w:lang w:val="vi-VN" w:eastAsia="vi-VN"/>
        </w:rPr>
        <w:t>Giám đốc Sở Nội vụ</w:t>
      </w:r>
    </w:p>
    <w:p w14:paraId="1395B474" w14:textId="77777777" w:rsidR="00393AD7" w:rsidRPr="00F611D7" w:rsidRDefault="00393AD7" w:rsidP="00BE58C6">
      <w:pPr>
        <w:pStyle w:val="BodyText"/>
        <w:widowControl w:val="0"/>
        <w:spacing w:line="220" w:lineRule="exact"/>
        <w:jc w:val="center"/>
        <w:rPr>
          <w:rFonts w:ascii="Times New Roman" w:hAnsi="Times New Roman"/>
          <w:color w:val="000000"/>
          <w:sz w:val="28"/>
          <w:szCs w:val="28"/>
        </w:rPr>
      </w:pPr>
    </w:p>
    <w:p w14:paraId="7138806F" w14:textId="69FD6A28" w:rsidR="00393AD7" w:rsidRPr="00BE58C6" w:rsidRDefault="00393AD7" w:rsidP="00BE58C6">
      <w:pPr>
        <w:pStyle w:val="BodyText"/>
        <w:widowControl w:val="0"/>
        <w:spacing w:line="340" w:lineRule="exact"/>
        <w:ind w:firstLine="454"/>
        <w:jc w:val="both"/>
        <w:rPr>
          <w:rFonts w:ascii="Times New Roman" w:hAnsi="Times New Roman"/>
          <w:b w:val="0"/>
          <w:color w:val="000000"/>
          <w:sz w:val="28"/>
          <w:szCs w:val="28"/>
        </w:rPr>
      </w:pPr>
      <w:r>
        <w:rPr>
          <w:rStyle w:val="CharChar2"/>
          <w:rFonts w:ascii="Times New Roman" w:hAnsi="Times New Roman"/>
          <w:b w:val="0"/>
          <w:i/>
          <w:iCs/>
          <w:color w:val="000000"/>
          <w:sz w:val="28"/>
          <w:szCs w:val="28"/>
          <w:lang w:eastAsia="vi-VN"/>
        </w:rPr>
        <w:t>Căn cứ</w:t>
      </w:r>
      <w:r>
        <w:rPr>
          <w:rStyle w:val="CharChar2"/>
          <w:rFonts w:ascii="Times New Roman" w:hAnsi="Times New Roman"/>
          <w:b w:val="0"/>
          <w:i/>
          <w:iCs/>
          <w:color w:val="000000"/>
          <w:sz w:val="28"/>
          <w:szCs w:val="28"/>
          <w:lang w:val="vi-VN" w:eastAsia="vi-VN"/>
        </w:rPr>
        <w:t xml:space="preserve"> </w:t>
      </w:r>
      <w:r>
        <w:rPr>
          <w:rStyle w:val="CharChar2"/>
          <w:rFonts w:ascii="Times New Roman" w:hAnsi="Times New Roman"/>
          <w:b w:val="0"/>
          <w:i/>
          <w:iCs/>
          <w:color w:val="000000"/>
          <w:sz w:val="28"/>
          <w:szCs w:val="28"/>
          <w:lang w:val="vi-VN" w:eastAsia="vi-VN"/>
        </w:rPr>
        <w:t>Luật số 80/2025/QH15</w:t>
      </w:r>
      <w:r>
        <w:rPr>
          <w:rStyle w:val="CharChar2"/>
          <w:rFonts w:ascii="Times New Roman" w:hAnsi="Times New Roman"/>
          <w:b w:val="0"/>
          <w:i/>
          <w:iCs/>
          <w:color w:val="000000"/>
          <w:sz w:val="28"/>
          <w:szCs w:val="28"/>
          <w:lang w:eastAsia="vi-VN"/>
        </w:rPr>
        <w:t>;</w:t>
      </w:r>
    </w:p>
    <w:p w14:paraId="1FA4084E" w14:textId="7CA8162E" w:rsidR="00393AD7" w:rsidRPr="00BE58C6" w:rsidRDefault="00393AD7" w:rsidP="00BE58C6">
      <w:pPr>
        <w:pStyle w:val="BodyText"/>
        <w:widowControl w:val="0"/>
        <w:spacing w:line="340" w:lineRule="exact"/>
        <w:ind w:firstLine="454"/>
        <w:jc w:val="both"/>
        <w:rPr>
          <w:rFonts w:ascii="Times New Roman" w:hAnsi="Times New Roman"/>
          <w:b w:val="0"/>
          <w:color w:val="000000"/>
          <w:sz w:val="28"/>
          <w:szCs w:val="28"/>
        </w:rPr>
      </w:pPr>
      <w:r>
        <w:rPr>
          <w:rStyle w:val="CharChar2"/>
          <w:rFonts w:ascii="Times New Roman" w:hAnsi="Times New Roman"/>
          <w:b w:val="0"/>
          <w:i/>
          <w:iCs/>
          <w:color w:val="000000"/>
          <w:sz w:val="28"/>
          <w:szCs w:val="28"/>
          <w:lang w:eastAsia="vi-VN"/>
        </w:rPr>
        <w:t>Căn cứ</w:t>
      </w:r>
      <w:r>
        <w:rPr>
          <w:rStyle w:val="CharChar2"/>
          <w:rFonts w:ascii="Times New Roman" w:hAnsi="Times New Roman"/>
          <w:b w:val="0"/>
          <w:i/>
          <w:iCs/>
          <w:color w:val="000000"/>
          <w:sz w:val="28"/>
          <w:szCs w:val="28"/>
          <w:lang w:val="vi-VN" w:eastAsia="vi-VN"/>
        </w:rPr>
        <w:t xml:space="preserve"> </w:t>
      </w:r>
      <w:r>
        <w:rPr>
          <w:rStyle w:val="CharChar2"/>
          <w:rFonts w:ascii="Times New Roman" w:hAnsi="Times New Roman"/>
          <w:b w:val="0"/>
          <w:i/>
          <w:iCs/>
          <w:color w:val="000000"/>
          <w:sz w:val="28"/>
          <w:szCs w:val="28"/>
          <w:lang w:val="vi-VN" w:eastAsia="vi-VN"/>
        </w:rPr>
        <w:t>Nghị định số 138/2020/NĐ-CP</w:t>
      </w:r>
      <w:r>
        <w:rPr>
          <w:rStyle w:val="CharChar2"/>
          <w:rFonts w:ascii="Times New Roman" w:hAnsi="Times New Roman"/>
          <w:b w:val="0"/>
          <w:i/>
          <w:iCs/>
          <w:color w:val="000000"/>
          <w:sz w:val="28"/>
          <w:szCs w:val="28"/>
          <w:lang w:eastAsia="vi-VN"/>
        </w:rPr>
        <w:t>;</w:t>
      </w:r>
    </w:p>
    <w:p w14:paraId="72DF540D" w14:textId="69F47570" w:rsidR="00393AD7" w:rsidRPr="009273D9" w:rsidRDefault="00393AD7" w:rsidP="00BE58C6">
      <w:pPr>
        <w:pStyle w:val="BodyText"/>
        <w:widowControl w:val="0"/>
        <w:spacing w:line="340" w:lineRule="exact"/>
        <w:ind w:firstLine="454"/>
        <w:jc w:val="both"/>
        <w:rPr>
          <w:rStyle w:val="CharChar2"/>
          <w:rFonts w:ascii="Times New Roman" w:hAnsi="Times New Roman"/>
          <w:b w:val="0"/>
          <w:i/>
          <w:iCs/>
          <w:color w:val="000000"/>
          <w:sz w:val="28"/>
          <w:szCs w:val="28"/>
          <w:lang w:val="vi-VN" w:eastAsia="vi-VN"/>
        </w:rPr>
      </w:pPr>
      <w:r>
        <w:rPr>
          <w:rStyle w:val="CharChar2"/>
          <w:rFonts w:ascii="Times New Roman" w:hAnsi="Times New Roman"/>
          <w:b w:val="0"/>
          <w:i/>
          <w:iCs/>
          <w:color w:val="000000"/>
          <w:sz w:val="28"/>
          <w:szCs w:val="28"/>
          <w:lang w:eastAsia="vi-VN"/>
        </w:rPr>
        <w:t>Theo đề nghị của</w:t>
      </w:r>
      <w:r>
        <w:rPr>
          <w:rStyle w:val="CharChar2"/>
          <w:rFonts w:ascii="Times New Roman" w:hAnsi="Times New Roman"/>
          <w:b w:val="0"/>
          <w:i/>
          <w:iCs/>
          <w:color w:val="000000"/>
          <w:sz w:val="28"/>
          <w:szCs w:val="28"/>
          <w:lang w:val="vi-VN" w:eastAsia="vi-VN"/>
        </w:rPr>
        <w:t xml:space="preserve"> </w:t>
      </w:r>
      <w:r>
        <w:rPr>
          <w:rStyle w:val="CharChar2"/>
          <w:rFonts w:ascii="Times New Roman" w:hAnsi="Times New Roman"/>
          <w:b w:val="0"/>
          <w:i/>
          <w:iCs/>
          <w:color w:val="000000"/>
          <w:sz w:val="28"/>
          <w:szCs w:val="28"/>
          <w:lang w:val="vi-VN" w:eastAsia="vi-VN"/>
        </w:rPr>
        <w:t>Sở Nội vụ tỉnh Bình Dương</w:t>
      </w:r>
    </w:p>
    <w:p w14:paraId="7CA86E01" w14:textId="77777777" w:rsidR="00393AD7" w:rsidRPr="00BE58C6" w:rsidRDefault="00393AD7" w:rsidP="00BE58C6">
      <w:pPr>
        <w:pStyle w:val="BodyText"/>
        <w:widowControl w:val="0"/>
        <w:spacing w:line="340" w:lineRule="exact"/>
        <w:ind w:firstLine="454"/>
        <w:jc w:val="center"/>
        <w:rPr>
          <w:rFonts w:ascii="Times New Roman" w:hAnsi="Times New Roman"/>
          <w:b w:val="0"/>
          <w:color w:val="000000"/>
          <w:sz w:val="28"/>
          <w:szCs w:val="28"/>
        </w:rPr>
      </w:pPr>
    </w:p>
    <w:p w14:paraId="64912328" w14:textId="77777777" w:rsidR="00393AD7" w:rsidRPr="00BE58C6" w:rsidRDefault="00393AD7" w:rsidP="00BE58C6">
      <w:pPr>
        <w:pStyle w:val="BodyText"/>
        <w:widowControl w:val="0"/>
        <w:spacing w:line="340" w:lineRule="exact"/>
        <w:jc w:val="center"/>
        <w:rPr>
          <w:rStyle w:val="CharChar2"/>
          <w:rFonts w:ascii="Times New Roman" w:hAnsi="Times New Roman"/>
          <w:bCs/>
          <w:color w:val="000000"/>
          <w:sz w:val="28"/>
          <w:szCs w:val="28"/>
          <w:lang w:eastAsia="vi-VN"/>
        </w:rPr>
      </w:pPr>
      <w:r w:rsidRPr="00BE58C6">
        <w:rPr>
          <w:rStyle w:val="CharChar2"/>
          <w:rFonts w:ascii="Times New Roman" w:hAnsi="Times New Roman"/>
          <w:bCs/>
          <w:color w:val="000000"/>
          <w:sz w:val="28"/>
          <w:szCs w:val="28"/>
          <w:lang w:eastAsia="vi-VN"/>
        </w:rPr>
        <w:t>QUYẾT ĐỊNH:</w:t>
      </w:r>
    </w:p>
    <w:p w14:paraId="2EFEAD0B" w14:textId="77777777" w:rsidR="00393AD7" w:rsidRPr="00BE58C6" w:rsidRDefault="00393AD7" w:rsidP="00BE58C6">
      <w:pPr>
        <w:pStyle w:val="BodyText"/>
        <w:widowControl w:val="0"/>
        <w:spacing w:line="340" w:lineRule="exact"/>
        <w:ind w:firstLine="454"/>
        <w:jc w:val="center"/>
        <w:rPr>
          <w:rFonts w:ascii="Times New Roman" w:hAnsi="Times New Roman"/>
          <w:b w:val="0"/>
          <w:color w:val="000000"/>
          <w:sz w:val="28"/>
          <w:szCs w:val="28"/>
        </w:rPr>
      </w:pPr>
    </w:p>
    <w:p w14:paraId="7B414DF8" w14:textId="71DB3275" w:rsidR="00393AD7" w:rsidRPr="009273D9" w:rsidRDefault="00393AD7" w:rsidP="00BE58C6">
      <w:pPr>
        <w:pStyle w:val="BodyText"/>
        <w:widowControl w:val="0"/>
        <w:spacing w:line="340" w:lineRule="exact"/>
        <w:ind w:firstLine="454"/>
        <w:jc w:val="both"/>
        <w:rPr>
          <w:rFonts w:ascii="Times New Roman" w:hAnsi="Times New Roman"/>
          <w:b w:val="0"/>
          <w:color w:val="000000"/>
          <w:sz w:val="28"/>
          <w:szCs w:val="28"/>
          <w:lang w:val="vi-VN"/>
        </w:rPr>
      </w:pPr>
      <w:r>
        <w:rPr>
          <w:rStyle w:val="CharChar2"/>
          <w:rFonts w:ascii="Times New Roman" w:hAnsi="Times New Roman"/>
          <w:bCs/>
          <w:color w:val="000000"/>
          <w:sz w:val="28"/>
          <w:szCs w:val="28"/>
          <w:lang w:eastAsia="vi-VN"/>
        </w:rPr>
        <w:t>Điều 1</w:t>
      </w:r>
      <w:r>
        <w:rPr>
          <w:rStyle w:val="CharChar2"/>
          <w:rFonts w:ascii="Times New Roman" w:hAnsi="Times New Roman"/>
          <w:bCs/>
          <w:color w:val="000000"/>
          <w:sz w:val="28"/>
          <w:szCs w:val="28"/>
          <w:lang w:eastAsia="vi-VN"/>
        </w:rPr>
        <w:t>.</w:t>
      </w:r>
      <w:r>
        <w:rPr>
          <w:rStyle w:val="CharChar2"/>
          <w:rFonts w:ascii="Times New Roman" w:hAnsi="Times New Roman"/>
          <w:b w:val="0"/>
          <w:bCs/>
          <w:color w:val="000000"/>
          <w:sz w:val="28"/>
          <w:szCs w:val="28"/>
          <w:lang w:val="vi-VN" w:eastAsia="vi-VN"/>
        </w:rPr>
        <w:t xml:space="preserve"> </w:t>
      </w:r>
      <w:r>
        <w:rPr>
          <w:rStyle w:val="CharChar2"/>
          <w:rFonts w:ascii="Times New Roman" w:hAnsi="Times New Roman"/>
          <w:b w:val="0"/>
          <w:bCs/>
          <w:color w:val="000000"/>
          <w:sz w:val="28"/>
          <w:szCs w:val="28"/>
          <w:lang w:val="vi-VN" w:eastAsia="vi-VN"/>
        </w:rPr>
        <w:t>Bổ nhiệm có thời hạn ông Nguyễn Văn Hùng, giữ chức Trưởng phòng Hành chính - Tổng hợp, Sở Nội vụ tỉnh Bình Dương.</w:t>
      </w:r>
    </w:p>
    <w:p w14:paraId="5A8150D3" w14:textId="2953E48C" w:rsidR="00393AD7" w:rsidRDefault="00393AD7" w:rsidP="009273D9">
      <w:pPr>
        <w:pStyle w:val="BodyText"/>
        <w:widowControl w:val="0"/>
        <w:spacing w:line="340" w:lineRule="exact"/>
        <w:ind w:firstLine="454"/>
        <w:jc w:val="both"/>
        <w:rPr>
          <w:rStyle w:val="CharChar2"/>
          <w:rFonts w:ascii="Times New Roman" w:hAnsi="Times New Roman"/>
          <w:b w:val="0"/>
          <w:color w:val="000000"/>
          <w:sz w:val="28"/>
          <w:szCs w:val="28"/>
          <w:lang w:val="vi-VN" w:eastAsia="vi-VN"/>
        </w:rPr>
      </w:pPr>
      <w:r>
        <w:rPr>
          <w:rStyle w:val="CharChar2"/>
          <w:rFonts w:ascii="Times New Roman" w:hAnsi="Times New Roman"/>
          <w:bCs/>
          <w:color w:val="000000"/>
          <w:sz w:val="28"/>
          <w:szCs w:val="28"/>
          <w:lang w:eastAsia="vi-VN"/>
        </w:rPr>
        <w:t>Điều</w:t>
      </w:r>
      <w:r>
        <w:rPr>
          <w:rStyle w:val="CharChar2"/>
          <w:rFonts w:ascii="Times New Roman" w:hAnsi="Times New Roman"/>
          <w:bCs/>
          <w:color w:val="000000"/>
          <w:sz w:val="28"/>
          <w:szCs w:val="28"/>
          <w:lang w:val="vi-VN" w:eastAsia="vi-VN"/>
        </w:rPr>
        <w:t xml:space="preserve"> 2. </w:t>
      </w:r>
      <w:r>
        <w:rPr>
          <w:rStyle w:val="CharChar2"/>
          <w:rFonts w:ascii="Times New Roman" w:hAnsi="Times New Roman"/>
          <w:b w:val="0"/>
          <w:color w:val="000000"/>
          <w:sz w:val="28"/>
          <w:szCs w:val="28"/>
          <w:lang w:val="vi-VN" w:eastAsia="vi-VN"/>
        </w:rPr>
        <w:t>Ông Nguyễn Văn Hùng được hưởng phụ cấp chức vụ lãnh đạo hệ số 1,0. Quyết định này có hiệu lực kể từ ngày ký.</w:t>
      </w:r>
    </w:p>
    <w:p w14:paraId="76EE314C" w14:textId="28579D3B" w:rsidR="009273D9" w:rsidRPr="009273D9" w:rsidRDefault="009273D9" w:rsidP="009273D9">
      <w:pPr>
        <w:pStyle w:val="BodyText"/>
        <w:widowControl w:val="0"/>
        <w:spacing w:line="340" w:lineRule="exact"/>
        <w:ind w:firstLine="454"/>
        <w:jc w:val="both"/>
        <w:rPr>
          <w:rStyle w:val="CharChar2"/>
          <w:rFonts w:ascii="Times New Roman" w:hAnsi="Times New Roman"/>
          <w:bCs/>
          <w:color w:val="000000"/>
          <w:sz w:val="28"/>
          <w:szCs w:val="28"/>
          <w:lang w:val="vi-VN" w:eastAsia="vi-VN"/>
        </w:rPr>
      </w:pPr>
      <w:r>
        <w:rPr>
          <w:rStyle w:val="CharChar2"/>
          <w:rFonts w:ascii="Times New Roman" w:hAnsi="Times New Roman"/>
          <w:bCs/>
          <w:color w:val="000000"/>
          <w:sz w:val="28"/>
          <w:szCs w:val="28"/>
          <w:lang w:val="vi-VN" w:eastAsia="vi-VN"/>
        </w:rPr>
        <w:t>Điều 3.</w:t>
      </w:r>
      <w:r>
        <w:rPr>
          <w:rStyle w:val="CharChar2"/>
          <w:rFonts w:ascii="Times New Roman" w:hAnsi="Times New Roman"/>
          <w:bCs/>
          <w:color w:val="000000"/>
          <w:sz w:val="28"/>
          <w:szCs w:val="28"/>
          <w:lang w:val="vi-VN" w:eastAsia="vi-VN"/>
        </w:rPr>
        <w:t xml:space="preserve"> </w:t>
      </w:r>
      <w:r>
        <w:rPr>
          <w:rStyle w:val="CharChar2"/>
          <w:rFonts w:ascii="Times New Roman" w:hAnsi="Times New Roman"/>
          <w:b w:val="0"/>
          <w:color w:val="000000"/>
          <w:sz w:val="28"/>
          <w:szCs w:val="28"/>
          <w:lang w:val="vi-VN" w:eastAsia="vi-VN"/>
        </w:rPr>
        <w:t>Chánh Văn phòng Sở, Trưởng phòng Tổ chức cán bộ và ông Nguyễn Văn Hùng chịu trách nhiệm thi hành Quyết định này.</w:t>
      </w:r>
    </w:p>
    <w:p w14:paraId="2E069A40" w14:textId="77777777" w:rsidR="00393AD7" w:rsidRPr="00BE58C6" w:rsidRDefault="00393AD7" w:rsidP="00BE58C6">
      <w:pPr>
        <w:pStyle w:val="BodyText"/>
        <w:widowControl w:val="0"/>
        <w:tabs>
          <w:tab w:val="left" w:leader="dot" w:pos="8771"/>
        </w:tabs>
        <w:spacing w:line="340" w:lineRule="exact"/>
        <w:ind w:firstLine="454"/>
        <w:jc w:val="both"/>
        <w:rPr>
          <w:rStyle w:val="CharChar2"/>
          <w:rFonts w:ascii="Times New Roman" w:hAnsi="Times New Roman"/>
          <w:b w:val="0"/>
          <w:color w:val="000000"/>
          <w:sz w:val="28"/>
          <w:szCs w:val="28"/>
          <w:lang w:eastAsia="vi-VN"/>
        </w:rPr>
      </w:pPr>
    </w:p>
    <w:tbl>
      <w:tblPr>
        <w:tblW w:w="9639" w:type="dxa"/>
        <w:tblInd w:w="108" w:type="dxa"/>
        <w:tblLook w:val="04A0" w:firstRow="1" w:lastRow="0" w:firstColumn="1" w:lastColumn="0" w:noHBand="0" w:noVBand="1"/>
      </w:tblPr>
      <w:tblGrid>
        <w:gridCol w:w="5475"/>
        <w:gridCol w:w="5589"/>
      </w:tblGrid>
      <w:tr w:rsidR="00393AD7" w:rsidRPr="00BE58C6" w14:paraId="583A46F8" w14:textId="77777777">
        <w:tc>
          <w:tcPr>
            <w:tcW w:w="3402" w:type="dxa"/>
          </w:tcPr>
          <w:p w14:paraId="4E585CCB" w14:textId="77777777" w:rsidR="00393AD7" w:rsidRPr="00486017" w:rsidRDefault="00393AD7" w:rsidP="00BE58C6">
            <w:pPr>
              <w:pStyle w:val="Bodytext24"/>
              <w:shd w:val="clear" w:color="auto" w:fill="auto"/>
              <w:spacing w:line="320" w:lineRule="exact"/>
              <w:ind w:firstLine="0"/>
              <w:rPr>
                <w:b w:val="0"/>
                <w:bCs w:val="0"/>
                <w:color w:val="000000"/>
              </w:rPr>
            </w:pPr>
            <w:r w:rsidRPr="00486017">
              <w:rPr>
                <w:rStyle w:val="Bodytext20"/>
                <w:b/>
                <w:bCs/>
                <w:i/>
                <w:iCs/>
                <w:color w:val="000000"/>
                <w:lang w:eastAsia="vi-VN"/>
              </w:rPr>
              <w:t>Nơi nhận:</w:t>
            </w:r>
          </w:p>
          <w:p w14:paraId="2EECC5E4" w14:textId="7840F3A8" w:rsidR="00393AD7" w:rsidRDefault="00393AD7" w:rsidP="00BE58C6">
            <w:pPr>
              <w:pStyle w:val="Bodytext24"/>
              <w:shd w:val="clear" w:color="auto" w:fill="auto"/>
              <w:tabs>
                <w:tab w:val="left" w:pos="125"/>
                <w:tab w:val="left" w:leader="dot" w:pos="1258"/>
              </w:tabs>
              <w:spacing w:line="320" w:lineRule="exact"/>
              <w:ind w:firstLine="0"/>
              <w:rPr>
                <w:rStyle w:val="Bodytext20"/>
                <w:color w:val="000000"/>
                <w:lang w:eastAsia="vi-VN"/>
              </w:rPr>
            </w:pPr>
            <w:r>
              <w:rPr>
                <w:rStyle w:val="Bodytext20"/>
                <w:color w:val="000000"/>
                <w:lang w:eastAsia="vi-VN"/>
              </w:rPr>
              <w:t>- Như Điều</w:t>
            </w:r>
            <w:r>
              <w:rPr>
                <w:rStyle w:val="Bodytext20"/>
                <w:color w:val="000000"/>
                <w:lang w:val="vi-VN" w:eastAsia="vi-VN"/>
              </w:rPr>
              <w:t xml:space="preserve"> </w:t>
            </w:r>
            <w:r>
              <w:rPr>
                <w:rStyle w:val="Bodytext20"/>
                <w:color w:val="000000"/>
                <w:lang w:val="vi-VN" w:eastAsia="vi-VN"/>
              </w:rPr>
              <w:t>3</w:t>
            </w:r>
            <w:r>
              <w:rPr>
                <w:rStyle w:val="Bodytext20"/>
                <w:color w:val="000000"/>
                <w:lang w:eastAsia="vi-VN"/>
              </w:rPr>
              <w:t>;</w:t>
            </w:r>
          </w:p>
          <w:p w14:paraId="4C70961E" w14:textId="4E3F5EB9" w:rsidR="00BD1B95" w:rsidRPr="00BE58C6" w:rsidRDefault="00BD1B95" w:rsidP="00BE58C6">
            <w:pPr>
              <w:pStyle w:val="Bodytext24"/>
              <w:shd w:val="clear" w:color="auto" w:fill="auto"/>
              <w:tabs>
                <w:tab w:val="left" w:pos="125"/>
                <w:tab w:val="left" w:leader="dot" w:pos="1258"/>
              </w:tabs>
              <w:spacing w:line="320" w:lineRule="exact"/>
              <w:ind w:firstLine="0"/>
              <w:rPr>
                <w:b w:val="0"/>
                <w:color w:val="000000"/>
              </w:rPr>
            </w:pPr>
            <w:r>
              <w:rPr>
                <w:rStyle w:val="Bodytext20"/>
                <w:color w:val="000000"/>
                <w:lang w:eastAsia="vi-VN"/>
              </w:rPr>
              <w:t xml:space="preserve">- </w:t>
            </w:r>
            <w:r>
              <w:rPr>
                <w:rStyle w:val="Bodytext20"/>
                <w:color w:val="000000"/>
                <w:lang w:eastAsia="vi-VN"/>
              </w:rPr>
              <w:t>;</w:t>
            </w:r>
          </w:p>
          <w:p w14:paraId="163BD205" w14:textId="106D68CE" w:rsidR="00393AD7" w:rsidRPr="00BE58C6" w:rsidRDefault="00393AD7" w:rsidP="00BE58C6">
            <w:pPr>
              <w:pStyle w:val="Bodytext24"/>
              <w:shd w:val="clear" w:color="auto" w:fill="auto"/>
              <w:tabs>
                <w:tab w:val="left" w:pos="130"/>
              </w:tabs>
              <w:spacing w:line="320" w:lineRule="exact"/>
              <w:ind w:firstLine="0"/>
              <w:rPr>
                <w:b w:val="0"/>
                <w:color w:val="000000"/>
              </w:rPr>
            </w:pPr>
            <w:r>
              <w:rPr>
                <w:rStyle w:val="Bodytext20"/>
                <w:color w:val="000000"/>
                <w:lang w:eastAsia="vi-VN"/>
              </w:rPr>
              <w:t xml:space="preserve">- Lưu: </w:t>
            </w:r>
            <w:r>
              <w:rPr>
                <w:rStyle w:val="Bodytext20"/>
                <w:color w:val="000000"/>
              </w:rPr>
              <w:t>VT</w:t>
            </w:r>
            <w:r>
              <w:rPr>
                <w:rStyle w:val="Bodytext20"/>
                <w:color w:val="000000"/>
              </w:rPr>
              <w:t>,</w:t>
            </w:r>
            <w:r>
              <w:rPr>
                <w:rStyle w:val="Bodytext20"/>
                <w:color w:val="000000"/>
                <w:lang w:val="vi-VN"/>
              </w:rPr>
              <w:t xml:space="preserve"> </w:t>
            </w:r>
            <w:r>
              <w:rPr>
                <w:rStyle w:val="Bodytext20"/>
                <w:color w:val="000000"/>
                <w:lang w:val="vi-VN"/>
              </w:rPr>
              <w:t>SNV</w:t>
            </w:r>
            <w:r>
              <w:rPr>
                <w:rStyle w:val="Bodytext20"/>
                <w:color w:val="000000"/>
                <w:lang w:eastAsia="vi-VN"/>
              </w:rPr>
              <w:t>.</w:t>
            </w:r>
          </w:p>
          <w:p w14:paraId="0FF4CA7C" w14:textId="77777777" w:rsidR="00393AD7" w:rsidRPr="00BE58C6" w:rsidRDefault="00393AD7" w:rsidP="00BE58C6">
            <w:pPr>
              <w:pStyle w:val="BodyText"/>
              <w:widowControl w:val="0"/>
              <w:tabs>
                <w:tab w:val="left" w:leader="dot" w:pos="8760"/>
              </w:tabs>
              <w:spacing w:line="320" w:lineRule="exact"/>
              <w:rPr>
                <w:rFonts w:ascii="Times New Roman" w:hAnsi="Times New Roman"/>
                <w:b w:val="0"/>
                <w:color w:val="000000"/>
                <w:sz w:val="28"/>
                <w:szCs w:val="28"/>
              </w:rPr>
            </w:pPr>
          </w:p>
        </w:tc>
        <w:tc>
          <w:tcPr>
            <w:tcW w:w="6237" w:type="dxa"/>
          </w:tcPr>
          <w:p w14:paraId="3D08A128" w14:textId="237845AA" w:rsidR="00393AD7" w:rsidRPr="002B618F" w:rsidRDefault="009273D9" w:rsidP="00BE58C6">
            <w:pPr>
              <w:widowControl w:val="0"/>
              <w:spacing w:line="320" w:lineRule="exact"/>
              <w:jc w:val="center"/>
              <w:rPr>
                <w:b/>
                <w:bCs/>
                <w:color w:val="000000"/>
                <w:lang w:val="vi-VN"/>
              </w:rPr>
            </w:pPr>
            <w:r>
              <w:rPr>
                <w:b/>
                <w:bCs/>
              </w:rPr>
              <w:t>Giám đốc Sở Nội vụ</w:t>
            </w:r>
          </w:p>
          <w:p w14:paraId="55CDDED8" w14:textId="4712489B" w:rsidR="009273D9" w:rsidRPr="002B618F" w:rsidRDefault="009273D9" w:rsidP="00BE58C6">
            <w:pPr>
              <w:widowControl w:val="0"/>
              <w:spacing w:line="320" w:lineRule="exact"/>
              <w:jc w:val="center"/>
              <w:rPr>
                <w:b/>
                <w:bCs/>
                <w:color w:val="000000"/>
                <w:lang w:val="vi-VN"/>
              </w:rPr>
            </w:pPr>
          </w:p>
          <w:p w14:paraId="0F1B5885" w14:textId="2942873D" w:rsidR="00393AD7" w:rsidRDefault="00393AD7" w:rsidP="00BE58C6">
            <w:pPr>
              <w:pStyle w:val="BodyText"/>
              <w:widowControl w:val="0"/>
              <w:spacing w:line="320" w:lineRule="exact"/>
              <w:jc w:val="center"/>
              <w:rPr>
                <w:rFonts w:ascii="Times New Roman" w:hAnsi="Times New Roman"/>
                <w:b w:val="0"/>
                <w:color w:val="000000"/>
                <w:sz w:val="28"/>
                <w:szCs w:val="28"/>
                <w:lang w:val="vi-VN"/>
              </w:rPr>
            </w:pPr>
          </w:p>
          <w:p w14:paraId="40D1B900" w14:textId="77777777" w:rsidR="009273D9" w:rsidRPr="009273D9" w:rsidRDefault="009273D9" w:rsidP="00BE58C6">
            <w:pPr>
              <w:pStyle w:val="BodyText"/>
              <w:widowControl w:val="0"/>
              <w:spacing w:line="320" w:lineRule="exact"/>
              <w:jc w:val="center"/>
              <w:rPr>
                <w:rFonts w:ascii="Times New Roman" w:hAnsi="Times New Roman"/>
                <w:b w:val="0"/>
                <w:color w:val="000000"/>
                <w:sz w:val="28"/>
                <w:szCs w:val="28"/>
                <w:lang w:val="vi-VN"/>
              </w:rPr>
            </w:pPr>
          </w:p>
          <w:p w14:paraId="271FA9C1" w14:textId="77777777" w:rsidR="00393AD7" w:rsidRPr="00BE58C6" w:rsidRDefault="00393AD7" w:rsidP="00BE58C6">
            <w:pPr>
              <w:widowControl w:val="0"/>
              <w:spacing w:line="320" w:lineRule="exact"/>
              <w:jc w:val="center"/>
              <w:rPr>
                <w:rStyle w:val="Heading20"/>
                <w:b w:val="0"/>
                <w:bCs w:val="0"/>
                <w:color w:val="000000"/>
                <w:lang w:eastAsia="vi-VN"/>
              </w:rPr>
            </w:pPr>
          </w:p>
          <w:p w14:paraId="04C016E0" w14:textId="523F2A46" w:rsidR="00393AD7" w:rsidRPr="009273D9" w:rsidRDefault="009273D9" w:rsidP="00BE58C6">
            <w:pPr>
              <w:widowControl w:val="0"/>
              <w:spacing w:line="320" w:lineRule="exact"/>
              <w:jc w:val="center"/>
              <w:rPr>
                <w:b/>
                <w:bCs/>
                <w:color w:val="000000"/>
                <w:lang w:val="vi-VN" w:eastAsia="vi-VN"/>
              </w:rPr>
            </w:pPr>
            <w:r>
              <w:rPr>
                <w:b/>
                <w:bCs/>
                <w:color w:val="000000"/>
                <w:lang w:val="vi-VN" w:eastAsia="vi-VN"/>
              </w:rPr>
              <w:t>Trần Thị Mai</w:t>
            </w:r>
          </w:p>
        </w:tc>
      </w:tr>
    </w:tbl>
    <w:p w14:paraId="10C8E9F8" w14:textId="1F777E02" w:rsidR="00393AD7" w:rsidRPr="00BE58C6" w:rsidRDefault="00393AD7" w:rsidP="00BE58C6">
      <w:pPr>
        <w:pStyle w:val="Footnote"/>
        <w:widowControl w:val="0"/>
        <w:tabs>
          <w:tab w:val="left" w:pos="187"/>
        </w:tabs>
        <w:spacing w:before="0" w:line="300" w:lineRule="exact"/>
        <w:ind w:left="142" w:hanging="142"/>
        <w:jc w:val="both"/>
        <w:rPr>
          <w:color w:val="000000"/>
          <w:sz w:val="24"/>
          <w:szCs w:val="24"/>
        </w:rPr>
      </w:pPr>
    </w:p>
    <w:sectPr w:rsidR="00393AD7" w:rsidRPr="00BE58C6" w:rsidSect="009B3BDB">
      <w:headerReference w:type="even" r:id="rId7"/>
      <w:headerReference w:type="default" r:id="rId10"/>
      <w:footerReference w:type="default" r:id="rId11"/>
      <w:footerReference w:type="even" r:id="rId12"/>
      <w:headerReference w:type="first" r:id="rId13"/>
      <w:footerReference w:type="first" r:id="rId14"/>
      <w:pgSz w:w="11907" w:h="16840" w:code="9"/>
      <w:pgMar w:top="1134" w:right="851" w:bottom="1134" w:left="170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37FF6" w14:textId="77777777" w:rsidR="00681DF2" w:rsidRDefault="00681DF2">
      <w:r>
        <w:separator/>
      </w:r>
    </w:p>
  </w:endnote>
  <w:endnote w:type="continuationSeparator" w:id="0">
    <w:p w14:paraId="1AC2439D" w14:textId="77777777" w:rsidR="00681DF2" w:rsidRDefault="00681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altName w:val="Courier Ne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0604020202020204"/>
    <w:charset w:val="00"/>
    <w:family w:val="swiss"/>
    <w:pitch w:val="variable"/>
    <w:sig w:usb0="00000003" w:usb1="00000000" w:usb2="00000000" w:usb3="00000000" w:csb0="00000001" w:csb1="00000000"/>
  </w:font>
  <w:font w:name=".VnHelvetInsH">
    <w:altName w:val="Courier New"/>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altName w:val="Courier New"/>
    <w:panose1 w:val="020B0604020202020204"/>
    <w:charset w:val="00"/>
    <w:family w:val="swiss"/>
    <w:pitch w:val="variable"/>
    <w:sig w:usb0="00000003" w:usb1="00000000" w:usb2="00000000" w:usb3="00000000" w:csb0="00000001" w:csb1="00000000"/>
  </w:font>
  <w:font w:name=".VnCentury Schoolbook">
    <w:altName w:val="Courier New"/>
    <w:panose1 w:val="020B0604020202020204"/>
    <w:charset w:val="00"/>
    <w:family w:val="swiss"/>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11" w:csb1="00000000"/>
  </w:font>
  <w:font w:name=".VnVogue">
    <w:altName w:val="Courier New"/>
    <w:panose1 w:val="020B0604020202020204"/>
    <w:charset w:val="00"/>
    <w:family w:val="swiss"/>
    <w:pitch w:val="variable"/>
    <w:sig w:usb0="00000003" w:usb1="00000000" w:usb2="00000000" w:usb3="00000000" w:csb0="00000001" w:csb1="00000000"/>
  </w:font>
  <w:font w:name=".VnCentury SchoolbookH">
    <w:altName w:val="Courier New"/>
    <w:panose1 w:val="020B0604020202020204"/>
    <w:charset w:val="00"/>
    <w:family w:val="swiss"/>
    <w:pitch w:val="variable"/>
    <w:sig w:usb0="00000003" w:usb1="00000000" w:usb2="00000000" w:usb3="00000000" w:csb0="00000001" w:csb1="00000000"/>
  </w:font>
  <w:font w:name=".VnAvant">
    <w:altName w:val="Courier New"/>
    <w:panose1 w:val="020B0604020202020204"/>
    <w:charset w:val="00"/>
    <w:family w:val="swiss"/>
    <w:pitch w:val="variable"/>
    <w:sig w:usb0="00000003" w:usb1="00000000" w:usb2="00000000" w:usb3="00000000" w:csb0="00000001" w:csb1="00000000"/>
  </w:font>
  <w:font w:name=".VnBlackH">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Arial"/>
    <w:panose1 w:val="020B0604020202020204"/>
    <w:charset w:val="00"/>
    <w:family w:val="swiss"/>
    <w:notTrueType/>
    <w:pitch w:val="variable"/>
    <w:sig w:usb0="00000287" w:usb1="00000000" w:usb2="00000000" w:usb3="00000000" w:csb0="0000009F" w:csb1="00000000"/>
  </w:font>
  <w:font w:name="VNI-Times">
    <w:panose1 w:val="020B0604020202020204"/>
    <w:charset w:val="00"/>
    <w:family w:val="auto"/>
    <w:pitch w:val="variable"/>
    <w:sig w:usb0="00000003" w:usb1="00000000" w:usb2="00000000" w:usb3="00000000" w:csb0="00000001" w:csb1="00000000"/>
  </w:font>
  <w:font w:name=".VnCourier">
    <w:altName w:val="Courier New"/>
    <w:panose1 w:val="020B0604020202020204"/>
    <w:charset w:val="00"/>
    <w:family w:val="swiss"/>
    <w:pitch w:val="variable"/>
    <w:sig w:usb0="00000003" w:usb1="00000000" w:usb2="00000000" w:usb3="00000000" w:csb0="00000001" w:csb1="00000000"/>
  </w:font>
  <w:font w:name=".VnGothic">
    <w:altName w:val="Courier New"/>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altName w:val="Courier New"/>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altName w:val="Courier New"/>
    <w:panose1 w:val="020B0604020202020204"/>
    <w:charset w:val="00"/>
    <w:family w:val="roman"/>
    <w:pitch w:val="variable"/>
    <w:sig w:usb0="00000003" w:usb1="00000000" w:usb2="00000000" w:usb3="00000000" w:csb0="00000001" w:csb1="00000000"/>
  </w:font>
  <w:font w:name=".VnVogueH">
    <w:altName w:val="Courier New"/>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altName w:val="Courier New"/>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268C7" w14:textId="77777777" w:rsidR="00681DF2" w:rsidRDefault="00681DF2">
      <w:r>
        <w:separator/>
      </w:r>
    </w:p>
  </w:footnote>
  <w:footnote w:type="continuationSeparator" w:id="0">
    <w:p w14:paraId="7B695840" w14:textId="77777777" w:rsidR="00681DF2" w:rsidRDefault="00681D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C7D8E" w14:textId="77777777" w:rsidR="0015409B" w:rsidRDefault="0015409B" w:rsidP="00822C05">
    <w:pPr>
      <w:tabs>
        <w:tab w:val="left" w:pos="113"/>
        <w:tab w:val="center" w:pos="4820"/>
        <w:tab w:val="right" w:pos="9356"/>
        <w:tab w:val="right" w:pos="9526"/>
      </w:tabs>
      <w:jc w:val="right"/>
    </w:pPr>
  </w:p>
  <w:p w14:paraId="1089A6AD" w14:textId="77777777" w:rsidR="0015409B" w:rsidRPr="00A46386" w:rsidRDefault="0015409B" w:rsidP="00822C05">
    <w:pPr>
      <w:tabs>
        <w:tab w:val="center" w:pos="4678"/>
        <w:tab w:val="right" w:pos="9356"/>
      </w:tabs>
      <w:rPr>
        <w:rFonts w:ascii=".VnCentury Schoolbook" w:hAnsi=".VnCentury Schoolbook"/>
        <w:color w:val="FF0000"/>
      </w:rPr>
    </w:pPr>
    <w:r w:rsidRPr="00805274">
      <w:fldChar w:fldCharType="begin"/>
    </w:r>
    <w:r w:rsidRPr="00805274">
      <w:instrText xml:space="preserve"> PAGE </w:instrText>
    </w:r>
    <w:r w:rsidRPr="00805274">
      <w:fldChar w:fldCharType="separate"/>
    </w:r>
    <w:r w:rsidR="00D3152C">
      <w:rPr>
        <w:noProof/>
      </w:rPr>
      <w:t>72</w:t>
    </w:r>
    <w:r w:rsidRPr="00805274">
      <w:fldChar w:fldCharType="end"/>
    </w:r>
    <w:r w:rsidRPr="00A46386">
      <w:rPr>
        <w:rFonts w:ascii=".VnCentury Schoolbook" w:hAnsi=".VnCentury Schoolbook"/>
        <w:color w:val="FF0000"/>
      </w:rPr>
      <w:tab/>
    </w:r>
    <w:r w:rsidRPr="00147AB9">
      <w:t xml:space="preserve">CÔNG BÁO/Số </w:t>
    </w:r>
    <w:r>
      <w:t>283</w:t>
    </w:r>
    <w:r w:rsidRPr="00147AB9">
      <w:t xml:space="preserve"> + </w:t>
    </w:r>
    <w:r>
      <w:t>284</w:t>
    </w:r>
    <w:r w:rsidRPr="00147AB9">
      <w:t xml:space="preserve">/Ngày </w:t>
    </w:r>
    <w:r>
      <w:t>17</w:t>
    </w:r>
    <w:r w:rsidRPr="00147AB9">
      <w:t>-</w:t>
    </w:r>
    <w:r>
      <w:t>3</w:t>
    </w:r>
    <w:r w:rsidRPr="00147AB9">
      <w:t>-2020</w:t>
    </w:r>
  </w:p>
  <w:p w14:paraId="0BCBF884" w14:textId="77777777" w:rsidR="0015409B" w:rsidRPr="00822C05" w:rsidRDefault="00681DF2" w:rsidP="00822C05">
    <w:pPr>
      <w:tabs>
        <w:tab w:val="left" w:pos="0"/>
        <w:tab w:val="center" w:pos="4678"/>
        <w:tab w:val="right" w:pos="9356"/>
      </w:tabs>
    </w:pPr>
    <w:r>
      <w:rPr>
        <w:noProof/>
        <w:sz w:val="20"/>
      </w:rPr>
      <w:pict w14:anchorId="2C322FF8">
        <v:group id="_x0000_s1025" alt="" style="position:absolute;margin-left:232pt;margin-top:-230.35pt;width:2.1pt;height:467.7pt;rotation:270;z-index:1" coordorigin="15224,629" coordsize="42,9439">
          <v:line id="_x0000_s1026" alt="" style="position:absolute" from="15224,629" to="15224,10068" strokeweight=".5pt"/>
          <v:line id="_x0000_s1027" alt="" style="position:absolute" from="15266,629" to="15266,10068" strokeweight=".5pt"/>
        </v:group>
      </w:pict>
    </w:r>
    <w:r w:rsidR="0015409B">
      <w:t xml:space="preserve">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3F003884">
      <w:start w:val="2"/>
      <w:numFmt w:val="bullet"/>
      <w:pStyle w:val="Cancu"/>
      <w:lvlText w:val="-"/>
      <w:lvlJc w:val="left"/>
      <w:pPr>
        <w:ind w:left="1287" w:hanging="360"/>
      </w:pPr>
      <w:rPr>
        <w:rFonts w:ascii="Times New Roman" w:eastAsia="Times New Roman" w:hAnsi="Times New Roman" w:cs="Times New Roman" w:hint="default"/>
      </w:rPr>
    </w:lvl>
    <w:lvl w:ilvl="1" w:tplc="836C650E" w:tentative="1">
      <w:start w:val="1"/>
      <w:numFmt w:val="bullet"/>
      <w:lvlText w:val="o"/>
      <w:lvlJc w:val="left"/>
      <w:pPr>
        <w:ind w:left="2007" w:hanging="360"/>
      </w:pPr>
      <w:rPr>
        <w:rFonts w:ascii="Courier New" w:hAnsi="Courier New" w:cs="Courier New" w:hint="default"/>
      </w:rPr>
    </w:lvl>
    <w:lvl w:ilvl="2" w:tplc="4F0003DA" w:tentative="1">
      <w:start w:val="1"/>
      <w:numFmt w:val="bullet"/>
      <w:lvlText w:val=""/>
      <w:lvlJc w:val="left"/>
      <w:pPr>
        <w:ind w:left="2727" w:hanging="360"/>
      </w:pPr>
      <w:rPr>
        <w:rFonts w:ascii="Wingdings" w:hAnsi="Wingdings" w:hint="default"/>
      </w:rPr>
    </w:lvl>
    <w:lvl w:ilvl="3" w:tplc="2222C45A" w:tentative="1">
      <w:start w:val="1"/>
      <w:numFmt w:val="bullet"/>
      <w:lvlText w:val=""/>
      <w:lvlJc w:val="left"/>
      <w:pPr>
        <w:ind w:left="3447" w:hanging="360"/>
      </w:pPr>
      <w:rPr>
        <w:rFonts w:ascii="Symbol" w:hAnsi="Symbol" w:hint="default"/>
      </w:rPr>
    </w:lvl>
    <w:lvl w:ilvl="4" w:tplc="529A60A2" w:tentative="1">
      <w:start w:val="1"/>
      <w:numFmt w:val="bullet"/>
      <w:lvlText w:val="o"/>
      <w:lvlJc w:val="left"/>
      <w:pPr>
        <w:ind w:left="4167" w:hanging="360"/>
      </w:pPr>
      <w:rPr>
        <w:rFonts w:ascii="Courier New" w:hAnsi="Courier New" w:cs="Courier New" w:hint="default"/>
      </w:rPr>
    </w:lvl>
    <w:lvl w:ilvl="5" w:tplc="7A26920C" w:tentative="1">
      <w:start w:val="1"/>
      <w:numFmt w:val="bullet"/>
      <w:lvlText w:val=""/>
      <w:lvlJc w:val="left"/>
      <w:pPr>
        <w:ind w:left="4887" w:hanging="360"/>
      </w:pPr>
      <w:rPr>
        <w:rFonts w:ascii="Wingdings" w:hAnsi="Wingdings" w:hint="default"/>
      </w:rPr>
    </w:lvl>
    <w:lvl w:ilvl="6" w:tplc="4C90828A" w:tentative="1">
      <w:start w:val="1"/>
      <w:numFmt w:val="bullet"/>
      <w:lvlText w:val=""/>
      <w:lvlJc w:val="left"/>
      <w:pPr>
        <w:ind w:left="5607" w:hanging="360"/>
      </w:pPr>
      <w:rPr>
        <w:rFonts w:ascii="Symbol" w:hAnsi="Symbol" w:hint="default"/>
      </w:rPr>
    </w:lvl>
    <w:lvl w:ilvl="7" w:tplc="796A3BE8" w:tentative="1">
      <w:start w:val="1"/>
      <w:numFmt w:val="bullet"/>
      <w:lvlText w:val="o"/>
      <w:lvlJc w:val="left"/>
      <w:pPr>
        <w:ind w:left="6327" w:hanging="360"/>
      </w:pPr>
      <w:rPr>
        <w:rFonts w:ascii="Courier New" w:hAnsi="Courier New" w:cs="Courier New" w:hint="default"/>
      </w:rPr>
    </w:lvl>
    <w:lvl w:ilvl="8" w:tplc="C7BC2974"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682CFF4A">
      <w:start w:val="1"/>
      <w:numFmt w:val="lowerLetter"/>
      <w:pStyle w:val="NumberedParagraph-BulletelistLeft0Firstline0"/>
      <w:lvlText w:val="(%1)"/>
      <w:lvlJc w:val="left"/>
      <w:pPr>
        <w:tabs>
          <w:tab w:val="num" w:pos="1080"/>
        </w:tabs>
        <w:ind w:left="1080" w:hanging="360"/>
      </w:pPr>
      <w:rPr>
        <w:rFonts w:hint="default"/>
      </w:rPr>
    </w:lvl>
    <w:lvl w:ilvl="1" w:tplc="670EEE74">
      <w:start w:val="1"/>
      <w:numFmt w:val="decimal"/>
      <w:lvlText w:val="%2."/>
      <w:lvlJc w:val="left"/>
      <w:pPr>
        <w:tabs>
          <w:tab w:val="num" w:pos="578"/>
        </w:tabs>
        <w:ind w:left="578" w:hanging="360"/>
      </w:pPr>
      <w:rPr>
        <w:rFonts w:hint="default"/>
      </w:rPr>
    </w:lvl>
    <w:lvl w:ilvl="2" w:tplc="67CEA1A4">
      <w:start w:val="1"/>
      <w:numFmt w:val="lowerRoman"/>
      <w:lvlText w:val="%3."/>
      <w:lvlJc w:val="right"/>
      <w:pPr>
        <w:tabs>
          <w:tab w:val="num" w:pos="1298"/>
        </w:tabs>
        <w:ind w:left="1298" w:hanging="180"/>
      </w:pPr>
    </w:lvl>
    <w:lvl w:ilvl="3" w:tplc="B39008A0" w:tentative="1">
      <w:start w:val="1"/>
      <w:numFmt w:val="decimal"/>
      <w:lvlText w:val="%4."/>
      <w:lvlJc w:val="left"/>
      <w:pPr>
        <w:tabs>
          <w:tab w:val="num" w:pos="2018"/>
        </w:tabs>
        <w:ind w:left="2018" w:hanging="360"/>
      </w:pPr>
    </w:lvl>
    <w:lvl w:ilvl="4" w:tplc="2F2C19AE" w:tentative="1">
      <w:start w:val="1"/>
      <w:numFmt w:val="lowerLetter"/>
      <w:lvlText w:val="%5."/>
      <w:lvlJc w:val="left"/>
      <w:pPr>
        <w:tabs>
          <w:tab w:val="num" w:pos="2738"/>
        </w:tabs>
        <w:ind w:left="2738" w:hanging="360"/>
      </w:pPr>
    </w:lvl>
    <w:lvl w:ilvl="5" w:tplc="A874E04A" w:tentative="1">
      <w:start w:val="1"/>
      <w:numFmt w:val="lowerRoman"/>
      <w:lvlText w:val="%6."/>
      <w:lvlJc w:val="right"/>
      <w:pPr>
        <w:tabs>
          <w:tab w:val="num" w:pos="3458"/>
        </w:tabs>
        <w:ind w:left="3458" w:hanging="180"/>
      </w:pPr>
    </w:lvl>
    <w:lvl w:ilvl="6" w:tplc="017C61DC" w:tentative="1">
      <w:start w:val="1"/>
      <w:numFmt w:val="decimal"/>
      <w:lvlText w:val="%7."/>
      <w:lvlJc w:val="left"/>
      <w:pPr>
        <w:tabs>
          <w:tab w:val="num" w:pos="4178"/>
        </w:tabs>
        <w:ind w:left="4178" w:hanging="360"/>
      </w:pPr>
    </w:lvl>
    <w:lvl w:ilvl="7" w:tplc="D09C6BD4" w:tentative="1">
      <w:start w:val="1"/>
      <w:numFmt w:val="lowerLetter"/>
      <w:lvlText w:val="%8."/>
      <w:lvlJc w:val="left"/>
      <w:pPr>
        <w:tabs>
          <w:tab w:val="num" w:pos="4898"/>
        </w:tabs>
        <w:ind w:left="4898" w:hanging="360"/>
      </w:pPr>
    </w:lvl>
    <w:lvl w:ilvl="8" w:tplc="2F706C94"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591872C8">
      <w:start w:val="2"/>
      <w:numFmt w:val="bullet"/>
      <w:pStyle w:val="Tiep1"/>
      <w:lvlText w:val="-"/>
      <w:lvlJc w:val="left"/>
      <w:pPr>
        <w:tabs>
          <w:tab w:val="num" w:pos="360"/>
        </w:tabs>
        <w:ind w:left="360" w:hanging="360"/>
      </w:pPr>
      <w:rPr>
        <w:rFonts w:ascii="Symbol" w:eastAsia="Times New Roman" w:hAnsi="Symbol" w:cs="Times New Roman" w:hint="default"/>
      </w:rPr>
    </w:lvl>
    <w:lvl w:ilvl="1" w:tplc="BD5ABDFC">
      <w:start w:val="2"/>
      <w:numFmt w:val="decimal"/>
      <w:lvlText w:val="%2.."/>
      <w:lvlJc w:val="left"/>
      <w:pPr>
        <w:tabs>
          <w:tab w:val="num" w:pos="1800"/>
        </w:tabs>
        <w:ind w:left="1800" w:hanging="720"/>
      </w:pPr>
      <w:rPr>
        <w:rFonts w:ascii="Symbol" w:hAnsi="Symbol" w:hint="default"/>
        <w:i w:val="0"/>
      </w:rPr>
    </w:lvl>
    <w:lvl w:ilvl="2" w:tplc="F66AD9E6" w:tentative="1">
      <w:start w:val="1"/>
      <w:numFmt w:val="bullet"/>
      <w:lvlText w:val=""/>
      <w:lvlJc w:val="left"/>
      <w:pPr>
        <w:tabs>
          <w:tab w:val="num" w:pos="2160"/>
        </w:tabs>
        <w:ind w:left="2160" w:hanging="360"/>
      </w:pPr>
      <w:rPr>
        <w:rFonts w:ascii="Wingdings" w:hAnsi="Wingdings" w:hint="default"/>
      </w:rPr>
    </w:lvl>
    <w:lvl w:ilvl="3" w:tplc="E31E96E4" w:tentative="1">
      <w:start w:val="1"/>
      <w:numFmt w:val="bullet"/>
      <w:lvlText w:val=""/>
      <w:lvlJc w:val="left"/>
      <w:pPr>
        <w:tabs>
          <w:tab w:val="num" w:pos="2880"/>
        </w:tabs>
        <w:ind w:left="2880" w:hanging="360"/>
      </w:pPr>
      <w:rPr>
        <w:rFonts w:ascii="Symbol" w:hAnsi="Symbol" w:hint="default"/>
      </w:rPr>
    </w:lvl>
    <w:lvl w:ilvl="4" w:tplc="32E283C0" w:tentative="1">
      <w:start w:val="1"/>
      <w:numFmt w:val="bullet"/>
      <w:lvlText w:val="o"/>
      <w:lvlJc w:val="left"/>
      <w:pPr>
        <w:tabs>
          <w:tab w:val="num" w:pos="3600"/>
        </w:tabs>
        <w:ind w:left="3600" w:hanging="360"/>
      </w:pPr>
      <w:rPr>
        <w:rFonts w:ascii="Courier New" w:hAnsi="Courier New" w:cs="Courier New" w:hint="default"/>
      </w:rPr>
    </w:lvl>
    <w:lvl w:ilvl="5" w:tplc="F2F2B1F0" w:tentative="1">
      <w:start w:val="1"/>
      <w:numFmt w:val="bullet"/>
      <w:lvlText w:val=""/>
      <w:lvlJc w:val="left"/>
      <w:pPr>
        <w:tabs>
          <w:tab w:val="num" w:pos="4320"/>
        </w:tabs>
        <w:ind w:left="4320" w:hanging="360"/>
      </w:pPr>
      <w:rPr>
        <w:rFonts w:ascii="Wingdings" w:hAnsi="Wingdings" w:hint="default"/>
      </w:rPr>
    </w:lvl>
    <w:lvl w:ilvl="6" w:tplc="F65E39A8">
      <w:start w:val="1"/>
      <w:numFmt w:val="bullet"/>
      <w:lvlText w:val=""/>
      <w:lvlJc w:val="left"/>
      <w:pPr>
        <w:tabs>
          <w:tab w:val="num" w:pos="5040"/>
        </w:tabs>
        <w:ind w:left="5040" w:hanging="360"/>
      </w:pPr>
      <w:rPr>
        <w:rFonts w:ascii="Symbol" w:hAnsi="Symbol" w:hint="default"/>
      </w:rPr>
    </w:lvl>
    <w:lvl w:ilvl="7" w:tplc="353A4BB6" w:tentative="1">
      <w:start w:val="1"/>
      <w:numFmt w:val="bullet"/>
      <w:lvlText w:val="o"/>
      <w:lvlJc w:val="left"/>
      <w:pPr>
        <w:tabs>
          <w:tab w:val="num" w:pos="5760"/>
        </w:tabs>
        <w:ind w:left="5760" w:hanging="360"/>
      </w:pPr>
      <w:rPr>
        <w:rFonts w:ascii="Courier New" w:hAnsi="Courier New" w:cs="Courier New" w:hint="default"/>
      </w:rPr>
    </w:lvl>
    <w:lvl w:ilvl="8" w:tplc="17CC516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7A86CFE0">
      <w:start w:val="1"/>
      <w:numFmt w:val="decimal"/>
      <w:lvlText w:val="%1."/>
      <w:lvlJc w:val="left"/>
      <w:pPr>
        <w:tabs>
          <w:tab w:val="num" w:pos="1144"/>
        </w:tabs>
        <w:ind w:left="1144" w:hanging="435"/>
      </w:pPr>
      <w:rPr>
        <w:rFonts w:hint="default"/>
      </w:rPr>
    </w:lvl>
    <w:lvl w:ilvl="1" w:tplc="53488A7A">
      <w:start w:val="1"/>
      <w:numFmt w:val="bullet"/>
      <w:pStyle w:val="d"/>
      <w:lvlText w:val=""/>
      <w:lvlJc w:val="left"/>
      <w:pPr>
        <w:tabs>
          <w:tab w:val="num" w:pos="1320"/>
        </w:tabs>
        <w:ind w:left="1320" w:hanging="420"/>
      </w:pPr>
      <w:rPr>
        <w:rFonts w:ascii="Wingdings" w:hAnsi="Wingdings" w:hint="default"/>
      </w:rPr>
    </w:lvl>
    <w:lvl w:ilvl="2" w:tplc="EC86710E" w:tentative="1">
      <w:start w:val="1"/>
      <w:numFmt w:val="lowerRoman"/>
      <w:lvlText w:val="%3."/>
      <w:lvlJc w:val="right"/>
      <w:pPr>
        <w:tabs>
          <w:tab w:val="num" w:pos="2160"/>
        </w:tabs>
        <w:ind w:left="2160" w:hanging="180"/>
      </w:pPr>
    </w:lvl>
    <w:lvl w:ilvl="3" w:tplc="ACDE66A4" w:tentative="1">
      <w:start w:val="1"/>
      <w:numFmt w:val="decimal"/>
      <w:lvlText w:val="%4."/>
      <w:lvlJc w:val="left"/>
      <w:pPr>
        <w:tabs>
          <w:tab w:val="num" w:pos="2880"/>
        </w:tabs>
        <w:ind w:left="2880" w:hanging="360"/>
      </w:pPr>
    </w:lvl>
    <w:lvl w:ilvl="4" w:tplc="36F8426C" w:tentative="1">
      <w:start w:val="1"/>
      <w:numFmt w:val="lowerLetter"/>
      <w:lvlText w:val="%5."/>
      <w:lvlJc w:val="left"/>
      <w:pPr>
        <w:tabs>
          <w:tab w:val="num" w:pos="3600"/>
        </w:tabs>
        <w:ind w:left="3600" w:hanging="360"/>
      </w:pPr>
    </w:lvl>
    <w:lvl w:ilvl="5" w:tplc="7B329C56" w:tentative="1">
      <w:start w:val="1"/>
      <w:numFmt w:val="lowerRoman"/>
      <w:lvlText w:val="%6."/>
      <w:lvlJc w:val="right"/>
      <w:pPr>
        <w:tabs>
          <w:tab w:val="num" w:pos="4320"/>
        </w:tabs>
        <w:ind w:left="4320" w:hanging="180"/>
      </w:pPr>
    </w:lvl>
    <w:lvl w:ilvl="6" w:tplc="3306C006" w:tentative="1">
      <w:start w:val="1"/>
      <w:numFmt w:val="decimal"/>
      <w:lvlText w:val="%7."/>
      <w:lvlJc w:val="left"/>
      <w:pPr>
        <w:tabs>
          <w:tab w:val="num" w:pos="5040"/>
        </w:tabs>
        <w:ind w:left="5040" w:hanging="360"/>
      </w:pPr>
    </w:lvl>
    <w:lvl w:ilvl="7" w:tplc="4CE6715E" w:tentative="1">
      <w:start w:val="1"/>
      <w:numFmt w:val="lowerLetter"/>
      <w:lvlText w:val="%8."/>
      <w:lvlJc w:val="left"/>
      <w:pPr>
        <w:tabs>
          <w:tab w:val="num" w:pos="5760"/>
        </w:tabs>
        <w:ind w:left="5760" w:hanging="360"/>
      </w:pPr>
    </w:lvl>
    <w:lvl w:ilvl="8" w:tplc="A5BC8F78"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599E6DB6">
      <w:start w:val="1"/>
      <w:numFmt w:val="decimal"/>
      <w:pStyle w:val="Khoandanhso"/>
      <w:suff w:val="space"/>
      <w:lvlText w:val="%1."/>
      <w:lvlJc w:val="left"/>
      <w:pPr>
        <w:ind w:left="990" w:hanging="360"/>
      </w:pPr>
      <w:rPr>
        <w:rFonts w:hint="default"/>
        <w:b w:val="0"/>
        <w:i w:val="0"/>
      </w:rPr>
    </w:lvl>
    <w:lvl w:ilvl="1" w:tplc="63A0680C">
      <w:start w:val="1"/>
      <w:numFmt w:val="lowerLetter"/>
      <w:lvlText w:val="%2."/>
      <w:lvlJc w:val="left"/>
      <w:pPr>
        <w:ind w:left="1880" w:hanging="360"/>
      </w:pPr>
    </w:lvl>
    <w:lvl w:ilvl="2" w:tplc="EC425DD0" w:tentative="1">
      <w:start w:val="1"/>
      <w:numFmt w:val="lowerRoman"/>
      <w:lvlText w:val="%3."/>
      <w:lvlJc w:val="right"/>
      <w:pPr>
        <w:ind w:left="2600" w:hanging="180"/>
      </w:pPr>
    </w:lvl>
    <w:lvl w:ilvl="3" w:tplc="79948A5E" w:tentative="1">
      <w:start w:val="1"/>
      <w:numFmt w:val="decimal"/>
      <w:lvlText w:val="%4."/>
      <w:lvlJc w:val="left"/>
      <w:pPr>
        <w:ind w:left="3320" w:hanging="360"/>
      </w:pPr>
    </w:lvl>
    <w:lvl w:ilvl="4" w:tplc="B8B47366" w:tentative="1">
      <w:start w:val="1"/>
      <w:numFmt w:val="lowerLetter"/>
      <w:lvlText w:val="%5."/>
      <w:lvlJc w:val="left"/>
      <w:pPr>
        <w:ind w:left="4040" w:hanging="360"/>
      </w:pPr>
    </w:lvl>
    <w:lvl w:ilvl="5" w:tplc="8F0ADAAC" w:tentative="1">
      <w:start w:val="1"/>
      <w:numFmt w:val="lowerRoman"/>
      <w:lvlText w:val="%6."/>
      <w:lvlJc w:val="right"/>
      <w:pPr>
        <w:ind w:left="4760" w:hanging="180"/>
      </w:pPr>
    </w:lvl>
    <w:lvl w:ilvl="6" w:tplc="75DC1478" w:tentative="1">
      <w:start w:val="1"/>
      <w:numFmt w:val="decimal"/>
      <w:lvlText w:val="%7."/>
      <w:lvlJc w:val="left"/>
      <w:pPr>
        <w:ind w:left="5480" w:hanging="360"/>
      </w:pPr>
    </w:lvl>
    <w:lvl w:ilvl="7" w:tplc="C8389F0E" w:tentative="1">
      <w:start w:val="1"/>
      <w:numFmt w:val="lowerLetter"/>
      <w:lvlText w:val="%8."/>
      <w:lvlJc w:val="left"/>
      <w:pPr>
        <w:ind w:left="6200" w:hanging="360"/>
      </w:pPr>
    </w:lvl>
    <w:lvl w:ilvl="8" w:tplc="5C4A18AE"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13E493FE">
      <w:start w:val="1"/>
      <w:numFmt w:val="decimal"/>
      <w:pStyle w:val="ListNumber1"/>
      <w:lvlText w:val="%1."/>
      <w:lvlJc w:val="left"/>
      <w:pPr>
        <w:tabs>
          <w:tab w:val="num" w:pos="360"/>
        </w:tabs>
        <w:ind w:left="360" w:hanging="360"/>
      </w:pPr>
      <w:rPr>
        <w:rFonts w:cs="Times New Roman"/>
      </w:rPr>
    </w:lvl>
    <w:lvl w:ilvl="1" w:tplc="F4F4B48E">
      <w:start w:val="1"/>
      <w:numFmt w:val="lowerLetter"/>
      <w:lvlText w:val="%2."/>
      <w:lvlJc w:val="left"/>
      <w:pPr>
        <w:tabs>
          <w:tab w:val="num" w:pos="1020"/>
        </w:tabs>
        <w:ind w:left="1020" w:hanging="360"/>
      </w:pPr>
      <w:rPr>
        <w:rFonts w:cs="Times New Roman"/>
      </w:rPr>
    </w:lvl>
    <w:lvl w:ilvl="2" w:tplc="4236A6B0">
      <w:start w:val="3"/>
      <w:numFmt w:val="lowerLetter"/>
      <w:lvlText w:val="%3)"/>
      <w:lvlJc w:val="left"/>
      <w:pPr>
        <w:tabs>
          <w:tab w:val="num" w:pos="2160"/>
        </w:tabs>
        <w:ind w:left="2160" w:hanging="600"/>
      </w:pPr>
      <w:rPr>
        <w:rFonts w:cs="Times New Roman" w:hint="default"/>
      </w:rPr>
    </w:lvl>
    <w:lvl w:ilvl="3" w:tplc="481A59A0">
      <w:start w:val="1"/>
      <w:numFmt w:val="decimal"/>
      <w:lvlText w:val="%4."/>
      <w:lvlJc w:val="left"/>
      <w:pPr>
        <w:tabs>
          <w:tab w:val="num" w:pos="2460"/>
        </w:tabs>
        <w:ind w:left="2460" w:hanging="360"/>
      </w:pPr>
      <w:rPr>
        <w:rFonts w:cs="Times New Roman"/>
      </w:rPr>
    </w:lvl>
    <w:lvl w:ilvl="4" w:tplc="C3FC3D12">
      <w:start w:val="1"/>
      <w:numFmt w:val="lowerLetter"/>
      <w:lvlText w:val="%5."/>
      <w:lvlJc w:val="left"/>
      <w:pPr>
        <w:tabs>
          <w:tab w:val="num" w:pos="3180"/>
        </w:tabs>
        <w:ind w:left="3180" w:hanging="360"/>
      </w:pPr>
      <w:rPr>
        <w:rFonts w:cs="Times New Roman"/>
      </w:rPr>
    </w:lvl>
    <w:lvl w:ilvl="5" w:tplc="251614A6">
      <w:start w:val="1"/>
      <w:numFmt w:val="lowerRoman"/>
      <w:lvlText w:val="%6."/>
      <w:lvlJc w:val="right"/>
      <w:pPr>
        <w:tabs>
          <w:tab w:val="num" w:pos="3900"/>
        </w:tabs>
        <w:ind w:left="3900" w:hanging="180"/>
      </w:pPr>
      <w:rPr>
        <w:rFonts w:cs="Times New Roman"/>
      </w:rPr>
    </w:lvl>
    <w:lvl w:ilvl="6" w:tplc="88DE1F92">
      <w:start w:val="1"/>
      <w:numFmt w:val="decimal"/>
      <w:lvlText w:val="%7."/>
      <w:lvlJc w:val="left"/>
      <w:pPr>
        <w:tabs>
          <w:tab w:val="num" w:pos="4620"/>
        </w:tabs>
        <w:ind w:left="4620" w:hanging="360"/>
      </w:pPr>
      <w:rPr>
        <w:rFonts w:cs="Times New Roman"/>
      </w:rPr>
    </w:lvl>
    <w:lvl w:ilvl="7" w:tplc="6D5CB9A8">
      <w:start w:val="1"/>
      <w:numFmt w:val="lowerLetter"/>
      <w:lvlText w:val="%8."/>
      <w:lvlJc w:val="left"/>
      <w:pPr>
        <w:tabs>
          <w:tab w:val="num" w:pos="5340"/>
        </w:tabs>
        <w:ind w:left="5340" w:hanging="360"/>
      </w:pPr>
      <w:rPr>
        <w:rFonts w:cs="Times New Roman"/>
      </w:rPr>
    </w:lvl>
    <w:lvl w:ilvl="8" w:tplc="F1CE16E2">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C4EAD5B2">
      <w:start w:val="1"/>
      <w:numFmt w:val="upperLetter"/>
      <w:pStyle w:val="Point"/>
      <w:lvlText w:val="%1)"/>
      <w:lvlJc w:val="left"/>
      <w:pPr>
        <w:ind w:left="1080" w:hanging="360"/>
      </w:pPr>
      <w:rPr>
        <w:rFonts w:hint="default"/>
      </w:rPr>
    </w:lvl>
    <w:lvl w:ilvl="1" w:tplc="C6F67DCE" w:tentative="1">
      <w:start w:val="1"/>
      <w:numFmt w:val="lowerLetter"/>
      <w:lvlText w:val="%2."/>
      <w:lvlJc w:val="left"/>
      <w:pPr>
        <w:ind w:left="1800" w:hanging="360"/>
      </w:pPr>
    </w:lvl>
    <w:lvl w:ilvl="2" w:tplc="D8360834" w:tentative="1">
      <w:start w:val="1"/>
      <w:numFmt w:val="lowerRoman"/>
      <w:lvlText w:val="%3."/>
      <w:lvlJc w:val="right"/>
      <w:pPr>
        <w:ind w:left="2520" w:hanging="180"/>
      </w:pPr>
    </w:lvl>
    <w:lvl w:ilvl="3" w:tplc="0518ED5C" w:tentative="1">
      <w:start w:val="1"/>
      <w:numFmt w:val="decimal"/>
      <w:lvlText w:val="%4."/>
      <w:lvlJc w:val="left"/>
      <w:pPr>
        <w:ind w:left="3240" w:hanging="360"/>
      </w:pPr>
    </w:lvl>
    <w:lvl w:ilvl="4" w:tplc="759A35B8" w:tentative="1">
      <w:start w:val="1"/>
      <w:numFmt w:val="lowerLetter"/>
      <w:lvlText w:val="%5."/>
      <w:lvlJc w:val="left"/>
      <w:pPr>
        <w:ind w:left="3960" w:hanging="360"/>
      </w:pPr>
    </w:lvl>
    <w:lvl w:ilvl="5" w:tplc="2090BFDE" w:tentative="1">
      <w:start w:val="1"/>
      <w:numFmt w:val="lowerRoman"/>
      <w:lvlText w:val="%6."/>
      <w:lvlJc w:val="right"/>
      <w:pPr>
        <w:ind w:left="4680" w:hanging="180"/>
      </w:pPr>
    </w:lvl>
    <w:lvl w:ilvl="6" w:tplc="422C0E70" w:tentative="1">
      <w:start w:val="1"/>
      <w:numFmt w:val="decimal"/>
      <w:lvlText w:val="%7."/>
      <w:lvlJc w:val="left"/>
      <w:pPr>
        <w:ind w:left="5400" w:hanging="360"/>
      </w:pPr>
    </w:lvl>
    <w:lvl w:ilvl="7" w:tplc="250239A6" w:tentative="1">
      <w:start w:val="1"/>
      <w:numFmt w:val="lowerLetter"/>
      <w:lvlText w:val="%8."/>
      <w:lvlJc w:val="left"/>
      <w:pPr>
        <w:ind w:left="6120" w:hanging="360"/>
      </w:pPr>
    </w:lvl>
    <w:lvl w:ilvl="8" w:tplc="0504A7F8"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60DEBC6A">
      <w:start w:val="1"/>
      <w:numFmt w:val="decimal"/>
      <w:pStyle w:val="a"/>
      <w:lvlText w:val="%1."/>
      <w:lvlJc w:val="left"/>
      <w:pPr>
        <w:tabs>
          <w:tab w:val="num" w:pos="998"/>
        </w:tabs>
        <w:ind w:left="998" w:hanging="624"/>
      </w:pPr>
      <w:rPr>
        <w:rFonts w:hint="default"/>
        <w:b w:val="0"/>
      </w:rPr>
    </w:lvl>
    <w:lvl w:ilvl="1" w:tplc="B4F23554">
      <w:numFmt w:val="none"/>
      <w:lvlText w:val=""/>
      <w:lvlJc w:val="left"/>
      <w:pPr>
        <w:tabs>
          <w:tab w:val="num" w:pos="360"/>
        </w:tabs>
      </w:pPr>
    </w:lvl>
    <w:lvl w:ilvl="2" w:tplc="4FE21F4E">
      <w:numFmt w:val="none"/>
      <w:lvlText w:val=""/>
      <w:lvlJc w:val="left"/>
      <w:pPr>
        <w:tabs>
          <w:tab w:val="num" w:pos="360"/>
        </w:tabs>
      </w:pPr>
    </w:lvl>
    <w:lvl w:ilvl="3" w:tplc="7EDE9858">
      <w:numFmt w:val="none"/>
      <w:lvlText w:val=""/>
      <w:lvlJc w:val="left"/>
      <w:pPr>
        <w:tabs>
          <w:tab w:val="num" w:pos="360"/>
        </w:tabs>
      </w:pPr>
    </w:lvl>
    <w:lvl w:ilvl="4" w:tplc="EB70BEAC">
      <w:numFmt w:val="none"/>
      <w:lvlText w:val=""/>
      <w:lvlJc w:val="left"/>
      <w:pPr>
        <w:tabs>
          <w:tab w:val="num" w:pos="360"/>
        </w:tabs>
      </w:pPr>
    </w:lvl>
    <w:lvl w:ilvl="5" w:tplc="3E2CB082">
      <w:numFmt w:val="none"/>
      <w:lvlText w:val=""/>
      <w:lvlJc w:val="left"/>
      <w:pPr>
        <w:tabs>
          <w:tab w:val="num" w:pos="360"/>
        </w:tabs>
      </w:pPr>
    </w:lvl>
    <w:lvl w:ilvl="6" w:tplc="E3DE756C">
      <w:numFmt w:val="none"/>
      <w:lvlText w:val=""/>
      <w:lvlJc w:val="left"/>
      <w:pPr>
        <w:tabs>
          <w:tab w:val="num" w:pos="360"/>
        </w:tabs>
      </w:pPr>
    </w:lvl>
    <w:lvl w:ilvl="7" w:tplc="1444D36C">
      <w:numFmt w:val="none"/>
      <w:lvlText w:val=""/>
      <w:lvlJc w:val="left"/>
      <w:pPr>
        <w:tabs>
          <w:tab w:val="num" w:pos="360"/>
        </w:tabs>
      </w:pPr>
    </w:lvl>
    <w:lvl w:ilvl="8" w:tplc="84FAF354">
      <w:numFmt w:val="none"/>
      <w:lvlText w:val=""/>
      <w:lvlJc w:val="left"/>
      <w:pPr>
        <w:tabs>
          <w:tab w:val="num" w:pos="360"/>
        </w:tabs>
      </w:pPr>
    </w:lvl>
  </w:abstractNum>
  <w:abstractNum w:abstractNumId="14" w15:restartNumberingAfterBreak="0">
    <w:nsid w:val="61170748"/>
    <w:multiLevelType w:val="hybridMultilevel"/>
    <w:tmpl w:val="028E8450"/>
    <w:lvl w:ilvl="0" w:tplc="BFDAB3B4">
      <w:start w:val="1"/>
      <w:numFmt w:val="decimal"/>
      <w:pStyle w:val="cacphanphuluc"/>
      <w:lvlText w:val="%1."/>
      <w:lvlJc w:val="left"/>
      <w:pPr>
        <w:ind w:left="720" w:hanging="360"/>
      </w:pPr>
      <w:rPr>
        <w:rFonts w:hint="default"/>
        <w:i w:val="0"/>
      </w:rPr>
    </w:lvl>
    <w:lvl w:ilvl="1" w:tplc="840C2DAE" w:tentative="1">
      <w:start w:val="1"/>
      <w:numFmt w:val="lowerLetter"/>
      <w:lvlText w:val="%2."/>
      <w:lvlJc w:val="left"/>
      <w:pPr>
        <w:ind w:left="1440" w:hanging="360"/>
      </w:pPr>
    </w:lvl>
    <w:lvl w:ilvl="2" w:tplc="C22809AA" w:tentative="1">
      <w:start w:val="1"/>
      <w:numFmt w:val="lowerRoman"/>
      <w:lvlText w:val="%3."/>
      <w:lvlJc w:val="right"/>
      <w:pPr>
        <w:ind w:left="2160" w:hanging="180"/>
      </w:pPr>
    </w:lvl>
    <w:lvl w:ilvl="3" w:tplc="00FE6666" w:tentative="1">
      <w:start w:val="1"/>
      <w:numFmt w:val="decimal"/>
      <w:lvlText w:val="%4."/>
      <w:lvlJc w:val="left"/>
      <w:pPr>
        <w:ind w:left="2880" w:hanging="360"/>
      </w:pPr>
    </w:lvl>
    <w:lvl w:ilvl="4" w:tplc="D3DC382E" w:tentative="1">
      <w:start w:val="1"/>
      <w:numFmt w:val="lowerLetter"/>
      <w:lvlText w:val="%5."/>
      <w:lvlJc w:val="left"/>
      <w:pPr>
        <w:ind w:left="3600" w:hanging="360"/>
      </w:pPr>
    </w:lvl>
    <w:lvl w:ilvl="5" w:tplc="9300D628" w:tentative="1">
      <w:start w:val="1"/>
      <w:numFmt w:val="lowerRoman"/>
      <w:lvlText w:val="%6."/>
      <w:lvlJc w:val="right"/>
      <w:pPr>
        <w:ind w:left="4320" w:hanging="180"/>
      </w:pPr>
    </w:lvl>
    <w:lvl w:ilvl="6" w:tplc="773EF9D4" w:tentative="1">
      <w:start w:val="1"/>
      <w:numFmt w:val="decimal"/>
      <w:lvlText w:val="%7."/>
      <w:lvlJc w:val="left"/>
      <w:pPr>
        <w:ind w:left="5040" w:hanging="360"/>
      </w:pPr>
    </w:lvl>
    <w:lvl w:ilvl="7" w:tplc="DCFEA86E" w:tentative="1">
      <w:start w:val="1"/>
      <w:numFmt w:val="lowerLetter"/>
      <w:lvlText w:val="%8."/>
      <w:lvlJc w:val="left"/>
      <w:pPr>
        <w:ind w:left="5760" w:hanging="360"/>
      </w:pPr>
    </w:lvl>
    <w:lvl w:ilvl="8" w:tplc="FC247C70"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0A6C1A7A">
      <w:start w:val="1"/>
      <w:numFmt w:val="bullet"/>
      <w:pStyle w:val="Normal2-Bullet"/>
      <w:lvlText w:val=""/>
      <w:lvlJc w:val="left"/>
      <w:pPr>
        <w:tabs>
          <w:tab w:val="num" w:pos="720"/>
        </w:tabs>
        <w:ind w:left="720" w:hanging="360"/>
      </w:pPr>
      <w:rPr>
        <w:rFonts w:ascii="Times New Roman" w:hAnsi="Times New Roman" w:hint="default"/>
      </w:rPr>
    </w:lvl>
    <w:lvl w:ilvl="1" w:tplc="12C0AE48">
      <w:start w:val="1"/>
      <w:numFmt w:val="bullet"/>
      <w:lvlText w:val="o"/>
      <w:lvlJc w:val="left"/>
      <w:pPr>
        <w:tabs>
          <w:tab w:val="num" w:pos="1440"/>
        </w:tabs>
        <w:ind w:left="1440" w:hanging="360"/>
      </w:pPr>
      <w:rPr>
        <w:rFonts w:ascii="Courier New" w:hAnsi="Courier New" w:hint="default"/>
      </w:rPr>
    </w:lvl>
    <w:lvl w:ilvl="2" w:tplc="90C665E0">
      <w:start w:val="1"/>
      <w:numFmt w:val="bullet"/>
      <w:lvlText w:val=""/>
      <w:lvlJc w:val="left"/>
      <w:pPr>
        <w:tabs>
          <w:tab w:val="num" w:pos="2160"/>
        </w:tabs>
        <w:ind w:left="2160" w:hanging="360"/>
      </w:pPr>
      <w:rPr>
        <w:rFonts w:ascii="Times New Roman" w:hAnsi="Times New Roman" w:hint="default"/>
      </w:rPr>
    </w:lvl>
    <w:lvl w:ilvl="3" w:tplc="DD56D67C">
      <w:start w:val="1"/>
      <w:numFmt w:val="bullet"/>
      <w:lvlText w:val=""/>
      <w:lvlJc w:val="left"/>
      <w:pPr>
        <w:tabs>
          <w:tab w:val="num" w:pos="2880"/>
        </w:tabs>
        <w:ind w:left="2880" w:hanging="360"/>
      </w:pPr>
      <w:rPr>
        <w:rFonts w:ascii="Times New Roman" w:hAnsi="Times New Roman" w:hint="default"/>
      </w:rPr>
    </w:lvl>
    <w:lvl w:ilvl="4" w:tplc="F498FB68">
      <w:start w:val="1"/>
      <w:numFmt w:val="bullet"/>
      <w:lvlText w:val="o"/>
      <w:lvlJc w:val="left"/>
      <w:pPr>
        <w:tabs>
          <w:tab w:val="num" w:pos="3600"/>
        </w:tabs>
        <w:ind w:left="3600" w:hanging="360"/>
      </w:pPr>
      <w:rPr>
        <w:rFonts w:ascii="Courier New" w:hAnsi="Courier New" w:hint="default"/>
      </w:rPr>
    </w:lvl>
    <w:lvl w:ilvl="5" w:tplc="7F0EE07C">
      <w:start w:val="1"/>
      <w:numFmt w:val="bullet"/>
      <w:lvlText w:val=""/>
      <w:lvlJc w:val="left"/>
      <w:pPr>
        <w:tabs>
          <w:tab w:val="num" w:pos="4320"/>
        </w:tabs>
        <w:ind w:left="4320" w:hanging="360"/>
      </w:pPr>
      <w:rPr>
        <w:rFonts w:ascii="Times New Roman" w:hAnsi="Times New Roman" w:hint="default"/>
      </w:rPr>
    </w:lvl>
    <w:lvl w:ilvl="6" w:tplc="9DB22040">
      <w:start w:val="1"/>
      <w:numFmt w:val="bullet"/>
      <w:lvlText w:val=""/>
      <w:lvlJc w:val="left"/>
      <w:pPr>
        <w:tabs>
          <w:tab w:val="num" w:pos="5040"/>
        </w:tabs>
        <w:ind w:left="5040" w:hanging="360"/>
      </w:pPr>
      <w:rPr>
        <w:rFonts w:ascii="Times New Roman" w:hAnsi="Times New Roman" w:hint="default"/>
      </w:rPr>
    </w:lvl>
    <w:lvl w:ilvl="7" w:tplc="A7F27630">
      <w:start w:val="1"/>
      <w:numFmt w:val="bullet"/>
      <w:lvlText w:val="o"/>
      <w:lvlJc w:val="left"/>
      <w:pPr>
        <w:tabs>
          <w:tab w:val="num" w:pos="5760"/>
        </w:tabs>
        <w:ind w:left="5760" w:hanging="360"/>
      </w:pPr>
      <w:rPr>
        <w:rFonts w:ascii="Courier New" w:hAnsi="Courier New" w:hint="default"/>
      </w:rPr>
    </w:lvl>
    <w:lvl w:ilvl="8" w:tplc="B48A83A6">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B92099E4">
      <w:start w:val="1"/>
      <w:numFmt w:val="decimal"/>
      <w:pStyle w:val="NumberedParagraph-6x9"/>
      <w:lvlText w:val="%1."/>
      <w:lvlJc w:val="left"/>
      <w:pPr>
        <w:tabs>
          <w:tab w:val="num" w:pos="360"/>
        </w:tabs>
        <w:ind w:left="360" w:hanging="360"/>
      </w:pPr>
      <w:rPr>
        <w:rFonts w:hint="default"/>
        <w:b w:val="0"/>
        <w:i w:val="0"/>
      </w:rPr>
    </w:lvl>
    <w:lvl w:ilvl="1" w:tplc="63A8AD70" w:tentative="1">
      <w:start w:val="1"/>
      <w:numFmt w:val="lowerLetter"/>
      <w:lvlText w:val="%2."/>
      <w:lvlJc w:val="left"/>
      <w:pPr>
        <w:tabs>
          <w:tab w:val="num" w:pos="1440"/>
        </w:tabs>
        <w:ind w:left="1440" w:hanging="360"/>
      </w:pPr>
    </w:lvl>
    <w:lvl w:ilvl="2" w:tplc="12106084" w:tentative="1">
      <w:start w:val="1"/>
      <w:numFmt w:val="lowerRoman"/>
      <w:lvlText w:val="%3."/>
      <w:lvlJc w:val="right"/>
      <w:pPr>
        <w:tabs>
          <w:tab w:val="num" w:pos="2160"/>
        </w:tabs>
        <w:ind w:left="2160" w:hanging="180"/>
      </w:pPr>
    </w:lvl>
    <w:lvl w:ilvl="3" w:tplc="0226D0B2" w:tentative="1">
      <w:start w:val="1"/>
      <w:numFmt w:val="decimal"/>
      <w:lvlText w:val="%4."/>
      <w:lvlJc w:val="left"/>
      <w:pPr>
        <w:tabs>
          <w:tab w:val="num" w:pos="2880"/>
        </w:tabs>
        <w:ind w:left="2880" w:hanging="360"/>
      </w:pPr>
    </w:lvl>
    <w:lvl w:ilvl="4" w:tplc="EC8077EE" w:tentative="1">
      <w:start w:val="1"/>
      <w:numFmt w:val="lowerLetter"/>
      <w:lvlText w:val="%5."/>
      <w:lvlJc w:val="left"/>
      <w:pPr>
        <w:tabs>
          <w:tab w:val="num" w:pos="3600"/>
        </w:tabs>
        <w:ind w:left="3600" w:hanging="360"/>
      </w:pPr>
    </w:lvl>
    <w:lvl w:ilvl="5" w:tplc="70A4E4F2" w:tentative="1">
      <w:start w:val="1"/>
      <w:numFmt w:val="lowerRoman"/>
      <w:lvlText w:val="%6."/>
      <w:lvlJc w:val="right"/>
      <w:pPr>
        <w:tabs>
          <w:tab w:val="num" w:pos="4320"/>
        </w:tabs>
        <w:ind w:left="4320" w:hanging="180"/>
      </w:pPr>
    </w:lvl>
    <w:lvl w:ilvl="6" w:tplc="A33A89F8" w:tentative="1">
      <w:start w:val="1"/>
      <w:numFmt w:val="decimal"/>
      <w:lvlText w:val="%7."/>
      <w:lvlJc w:val="left"/>
      <w:pPr>
        <w:tabs>
          <w:tab w:val="num" w:pos="5040"/>
        </w:tabs>
        <w:ind w:left="5040" w:hanging="360"/>
      </w:pPr>
    </w:lvl>
    <w:lvl w:ilvl="7" w:tplc="98D23172" w:tentative="1">
      <w:start w:val="1"/>
      <w:numFmt w:val="lowerLetter"/>
      <w:lvlText w:val="%8."/>
      <w:lvlJc w:val="left"/>
      <w:pPr>
        <w:tabs>
          <w:tab w:val="num" w:pos="5760"/>
        </w:tabs>
        <w:ind w:left="5760" w:hanging="360"/>
      </w:pPr>
    </w:lvl>
    <w:lvl w:ilvl="8" w:tplc="6A803D68"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1DE8930C">
      <w:start w:val="1"/>
      <w:numFmt w:val="decimal"/>
      <w:pStyle w:val="Mau"/>
      <w:suff w:val="nothing"/>
      <w:lvlText w:val="Mẫu số %1"/>
      <w:lvlJc w:val="left"/>
      <w:pPr>
        <w:ind w:left="1287" w:hanging="360"/>
      </w:pPr>
      <w:rPr>
        <w:rFonts w:ascii="Times New Roman" w:hAnsi="Times New Roman" w:cs="Times New Roman" w:hint="default"/>
        <w:b/>
        <w:i w:val="0"/>
      </w:rPr>
    </w:lvl>
    <w:lvl w:ilvl="1" w:tplc="D7045FC0" w:tentative="1">
      <w:start w:val="1"/>
      <w:numFmt w:val="lowerLetter"/>
      <w:lvlText w:val="%2."/>
      <w:lvlJc w:val="left"/>
      <w:pPr>
        <w:ind w:left="2007" w:hanging="360"/>
      </w:pPr>
    </w:lvl>
    <w:lvl w:ilvl="2" w:tplc="C93208AA" w:tentative="1">
      <w:start w:val="1"/>
      <w:numFmt w:val="lowerRoman"/>
      <w:lvlText w:val="%3."/>
      <w:lvlJc w:val="right"/>
      <w:pPr>
        <w:ind w:left="2727" w:hanging="180"/>
      </w:pPr>
    </w:lvl>
    <w:lvl w:ilvl="3" w:tplc="BE9E4F30" w:tentative="1">
      <w:start w:val="1"/>
      <w:numFmt w:val="decimal"/>
      <w:lvlText w:val="%4."/>
      <w:lvlJc w:val="left"/>
      <w:pPr>
        <w:ind w:left="3447" w:hanging="360"/>
      </w:pPr>
    </w:lvl>
    <w:lvl w:ilvl="4" w:tplc="4D5E6EA0" w:tentative="1">
      <w:start w:val="1"/>
      <w:numFmt w:val="lowerLetter"/>
      <w:lvlText w:val="%5."/>
      <w:lvlJc w:val="left"/>
      <w:pPr>
        <w:ind w:left="4167" w:hanging="360"/>
      </w:pPr>
    </w:lvl>
    <w:lvl w:ilvl="5" w:tplc="7B1C73E0" w:tentative="1">
      <w:start w:val="1"/>
      <w:numFmt w:val="lowerRoman"/>
      <w:lvlText w:val="%6."/>
      <w:lvlJc w:val="right"/>
      <w:pPr>
        <w:ind w:left="4887" w:hanging="180"/>
      </w:pPr>
    </w:lvl>
    <w:lvl w:ilvl="6" w:tplc="E222E5C2" w:tentative="1">
      <w:start w:val="1"/>
      <w:numFmt w:val="decimal"/>
      <w:lvlText w:val="%7."/>
      <w:lvlJc w:val="left"/>
      <w:pPr>
        <w:ind w:left="5607" w:hanging="360"/>
      </w:pPr>
    </w:lvl>
    <w:lvl w:ilvl="7" w:tplc="CCE6331C" w:tentative="1">
      <w:start w:val="1"/>
      <w:numFmt w:val="lowerLetter"/>
      <w:lvlText w:val="%8."/>
      <w:lvlJc w:val="left"/>
      <w:pPr>
        <w:ind w:left="6327" w:hanging="360"/>
      </w:pPr>
    </w:lvl>
    <w:lvl w:ilvl="8" w:tplc="15B2BE5A"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1C761FFC">
      <w:start w:val="1"/>
      <w:numFmt w:val="lowerLetter"/>
      <w:pStyle w:val="heading5"/>
      <w:lvlText w:val="%1)"/>
      <w:lvlJc w:val="left"/>
      <w:pPr>
        <w:ind w:left="1080" w:hanging="360"/>
      </w:pPr>
      <w:rPr>
        <w:rFonts w:hint="default"/>
      </w:rPr>
    </w:lvl>
    <w:lvl w:ilvl="1" w:tplc="78E0BC1A" w:tentative="1">
      <w:start w:val="1"/>
      <w:numFmt w:val="lowerLetter"/>
      <w:lvlText w:val="%2."/>
      <w:lvlJc w:val="left"/>
      <w:pPr>
        <w:ind w:left="1800" w:hanging="360"/>
      </w:pPr>
    </w:lvl>
    <w:lvl w:ilvl="2" w:tplc="DC0E93B8" w:tentative="1">
      <w:start w:val="1"/>
      <w:numFmt w:val="lowerRoman"/>
      <w:lvlText w:val="%3."/>
      <w:lvlJc w:val="right"/>
      <w:pPr>
        <w:ind w:left="2520" w:hanging="180"/>
      </w:pPr>
    </w:lvl>
    <w:lvl w:ilvl="3" w:tplc="8E28187C" w:tentative="1">
      <w:start w:val="1"/>
      <w:numFmt w:val="decimal"/>
      <w:lvlText w:val="%4."/>
      <w:lvlJc w:val="left"/>
      <w:pPr>
        <w:ind w:left="3240" w:hanging="360"/>
      </w:pPr>
    </w:lvl>
    <w:lvl w:ilvl="4" w:tplc="D64CE3A2" w:tentative="1">
      <w:start w:val="1"/>
      <w:numFmt w:val="lowerLetter"/>
      <w:lvlText w:val="%5."/>
      <w:lvlJc w:val="left"/>
      <w:pPr>
        <w:ind w:left="3960" w:hanging="360"/>
      </w:pPr>
    </w:lvl>
    <w:lvl w:ilvl="5" w:tplc="62F6F39E" w:tentative="1">
      <w:start w:val="1"/>
      <w:numFmt w:val="lowerRoman"/>
      <w:lvlText w:val="%6."/>
      <w:lvlJc w:val="right"/>
      <w:pPr>
        <w:ind w:left="4680" w:hanging="180"/>
      </w:pPr>
    </w:lvl>
    <w:lvl w:ilvl="6" w:tplc="B9C44B08" w:tentative="1">
      <w:start w:val="1"/>
      <w:numFmt w:val="decimal"/>
      <w:lvlText w:val="%7."/>
      <w:lvlJc w:val="left"/>
      <w:pPr>
        <w:ind w:left="5400" w:hanging="360"/>
      </w:pPr>
    </w:lvl>
    <w:lvl w:ilvl="7" w:tplc="F7C850D2" w:tentative="1">
      <w:start w:val="1"/>
      <w:numFmt w:val="lowerLetter"/>
      <w:lvlText w:val="%8."/>
      <w:lvlJc w:val="left"/>
      <w:pPr>
        <w:ind w:left="6120" w:hanging="360"/>
      </w:pPr>
    </w:lvl>
    <w:lvl w:ilvl="8" w:tplc="E722C8A0"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9E34CE0C">
      <w:start w:val="1"/>
      <w:numFmt w:val="bullet"/>
      <w:lvlText w:val="o"/>
      <w:lvlJc w:val="left"/>
      <w:pPr>
        <w:tabs>
          <w:tab w:val="num" w:pos="1151"/>
        </w:tabs>
        <w:ind w:left="1151" w:hanging="360"/>
      </w:pPr>
      <w:rPr>
        <w:rFonts w:ascii="Courier New" w:hAnsi="Courier New" w:hint="default"/>
      </w:rPr>
    </w:lvl>
    <w:lvl w:ilvl="1" w:tplc="4A4801F2">
      <w:start w:val="1"/>
      <w:numFmt w:val="bullet"/>
      <w:pStyle w:val="Normal-Bullet"/>
      <w:lvlText w:val=""/>
      <w:lvlJc w:val="left"/>
      <w:pPr>
        <w:tabs>
          <w:tab w:val="num" w:pos="1871"/>
        </w:tabs>
        <w:ind w:left="1871" w:hanging="360"/>
      </w:pPr>
      <w:rPr>
        <w:rFonts w:ascii="Times New Roman" w:hAnsi="Times New Roman" w:hint="default"/>
      </w:rPr>
    </w:lvl>
    <w:lvl w:ilvl="2" w:tplc="FD4E5E78">
      <w:start w:val="1"/>
      <w:numFmt w:val="bullet"/>
      <w:lvlText w:val=""/>
      <w:lvlJc w:val="left"/>
      <w:pPr>
        <w:tabs>
          <w:tab w:val="num" w:pos="2591"/>
        </w:tabs>
        <w:ind w:left="2591" w:hanging="360"/>
      </w:pPr>
      <w:rPr>
        <w:rFonts w:ascii="Times New Roman" w:hAnsi="Times New Roman" w:hint="default"/>
      </w:rPr>
    </w:lvl>
    <w:lvl w:ilvl="3" w:tplc="8AE05B52">
      <w:start w:val="1"/>
      <w:numFmt w:val="bullet"/>
      <w:lvlText w:val=""/>
      <w:lvlJc w:val="left"/>
      <w:pPr>
        <w:tabs>
          <w:tab w:val="num" w:pos="3311"/>
        </w:tabs>
        <w:ind w:left="3311" w:hanging="360"/>
      </w:pPr>
      <w:rPr>
        <w:rFonts w:ascii="Times New Roman" w:hAnsi="Times New Roman" w:hint="default"/>
      </w:rPr>
    </w:lvl>
    <w:lvl w:ilvl="4" w:tplc="DFF08D2E">
      <w:start w:val="1"/>
      <w:numFmt w:val="bullet"/>
      <w:lvlText w:val="o"/>
      <w:lvlJc w:val="left"/>
      <w:pPr>
        <w:tabs>
          <w:tab w:val="num" w:pos="4031"/>
        </w:tabs>
        <w:ind w:left="4031" w:hanging="360"/>
      </w:pPr>
      <w:rPr>
        <w:rFonts w:ascii="Courier New" w:hAnsi="Courier New" w:hint="default"/>
      </w:rPr>
    </w:lvl>
    <w:lvl w:ilvl="5" w:tplc="9102A4F6">
      <w:start w:val="1"/>
      <w:numFmt w:val="bullet"/>
      <w:lvlText w:val=""/>
      <w:lvlJc w:val="left"/>
      <w:pPr>
        <w:tabs>
          <w:tab w:val="num" w:pos="4751"/>
        </w:tabs>
        <w:ind w:left="4751" w:hanging="360"/>
      </w:pPr>
      <w:rPr>
        <w:rFonts w:ascii="Times New Roman" w:hAnsi="Times New Roman" w:hint="default"/>
      </w:rPr>
    </w:lvl>
    <w:lvl w:ilvl="6" w:tplc="E1809B28">
      <w:start w:val="1"/>
      <w:numFmt w:val="bullet"/>
      <w:lvlText w:val=""/>
      <w:lvlJc w:val="left"/>
      <w:pPr>
        <w:tabs>
          <w:tab w:val="num" w:pos="5471"/>
        </w:tabs>
        <w:ind w:left="5471" w:hanging="360"/>
      </w:pPr>
      <w:rPr>
        <w:rFonts w:ascii="Times New Roman" w:hAnsi="Times New Roman" w:hint="default"/>
      </w:rPr>
    </w:lvl>
    <w:lvl w:ilvl="7" w:tplc="F1BA0292">
      <w:start w:val="1"/>
      <w:numFmt w:val="bullet"/>
      <w:lvlText w:val="o"/>
      <w:lvlJc w:val="left"/>
      <w:pPr>
        <w:tabs>
          <w:tab w:val="num" w:pos="6191"/>
        </w:tabs>
        <w:ind w:left="6191" w:hanging="360"/>
      </w:pPr>
      <w:rPr>
        <w:rFonts w:ascii="Courier New" w:hAnsi="Courier New" w:hint="default"/>
      </w:rPr>
    </w:lvl>
    <w:lvl w:ilvl="8" w:tplc="091CCAE6">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40389173">
    <w:abstractNumId w:val="5"/>
  </w:num>
  <w:num w:numId="2" w16cid:durableId="1411540842">
    <w:abstractNumId w:val="20"/>
  </w:num>
  <w:num w:numId="3" w16cid:durableId="1433933148">
    <w:abstractNumId w:val="7"/>
  </w:num>
  <w:num w:numId="4" w16cid:durableId="1248659691">
    <w:abstractNumId w:val="25"/>
  </w:num>
  <w:num w:numId="5" w16cid:durableId="1720397790">
    <w:abstractNumId w:val="13"/>
  </w:num>
  <w:num w:numId="6" w16cid:durableId="531070774">
    <w:abstractNumId w:val="6"/>
  </w:num>
  <w:num w:numId="7" w16cid:durableId="339164145">
    <w:abstractNumId w:val="26"/>
  </w:num>
  <w:num w:numId="8" w16cid:durableId="67966309">
    <w:abstractNumId w:val="24"/>
  </w:num>
  <w:num w:numId="9" w16cid:durableId="2045670000">
    <w:abstractNumId w:val="12"/>
  </w:num>
  <w:num w:numId="10" w16cid:durableId="1250236763">
    <w:abstractNumId w:val="23"/>
  </w:num>
  <w:num w:numId="11" w16cid:durableId="131363601">
    <w:abstractNumId w:val="10"/>
  </w:num>
  <w:num w:numId="12" w16cid:durableId="703867152">
    <w:abstractNumId w:val="16"/>
  </w:num>
  <w:num w:numId="13" w16cid:durableId="414862317">
    <w:abstractNumId w:val="19"/>
  </w:num>
  <w:num w:numId="14" w16cid:durableId="785974087">
    <w:abstractNumId w:val="2"/>
  </w:num>
  <w:num w:numId="15" w16cid:durableId="1625037342">
    <w:abstractNumId w:val="8"/>
  </w:num>
  <w:num w:numId="16" w16cid:durableId="538933874">
    <w:abstractNumId w:val="18"/>
  </w:num>
  <w:num w:numId="17" w16cid:durableId="531696350">
    <w:abstractNumId w:val="17"/>
  </w:num>
  <w:num w:numId="18" w16cid:durableId="1266502227">
    <w:abstractNumId w:val="1"/>
  </w:num>
  <w:num w:numId="19" w16cid:durableId="188495620">
    <w:abstractNumId w:val="4"/>
    <w:lvlOverride w:ilvl="0">
      <w:lvl w:ilvl="0">
        <w:start w:val="1"/>
        <w:numFmt w:val="decimal"/>
        <w:lvlText w:val="%1."/>
        <w:lvlJc w:val="left"/>
        <w:pPr>
          <w:tabs>
            <w:tab w:val="num" w:pos="5016"/>
          </w:tabs>
          <w:ind w:left="5016" w:hanging="390"/>
        </w:pPr>
        <w:rPr>
          <w:rFonts w:hint="default"/>
        </w:rPr>
      </w:lvl>
    </w:lvlOverride>
  </w:num>
  <w:num w:numId="20" w16cid:durableId="945118650">
    <w:abstractNumId w:val="15"/>
  </w:num>
  <w:num w:numId="21" w16cid:durableId="201014709">
    <w:abstractNumId w:val="14"/>
  </w:num>
  <w:num w:numId="22" w16cid:durableId="335155000">
    <w:abstractNumId w:val="9"/>
  </w:num>
  <w:num w:numId="23" w16cid:durableId="1665666524">
    <w:abstractNumId w:val="3"/>
  </w:num>
  <w:num w:numId="24" w16cid:durableId="1620212125">
    <w:abstractNumId w:val="21"/>
  </w:num>
  <w:num w:numId="25" w16cid:durableId="1248881755">
    <w:abstractNumId w:val="11"/>
  </w:num>
  <w:num w:numId="26" w16cid:durableId="10422724">
    <w:abstractNumId w:val="22"/>
  </w:num>
  <w:num w:numId="27" w16cid:durableId="632102811">
    <w:abstractNumId w:val="0"/>
  </w:num>
  <w:num w:numId="28" w16cid:durableId="2007587341">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B5A"/>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575"/>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349"/>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18F"/>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017"/>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6EF3"/>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9BD"/>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1DF2"/>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4F7"/>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5DD"/>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178"/>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3D9"/>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A92"/>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7EF"/>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7A5"/>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199B"/>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7BB"/>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52C"/>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5C88B33A"/>
  <w15:chartTrackingRefBased/>
  <w15:docId w15:val="{B897C73E-E24C-4E75-8EB3-B9F66095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97</Words>
  <Characters>558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Nguyễn Quang Anh</cp:lastModifiedBy>
  <cp:revision>6</cp:revision>
  <cp:lastPrinted>2020-03-14T10:13:00Z</cp:lastPrinted>
  <dcterms:created xsi:type="dcterms:W3CDTF">2026-04-21T03:59:00Z</dcterms:created>
  <dcterms:modified xsi:type="dcterms:W3CDTF">2026-04-22T02:48:00Z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