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E27489" w14:textId="0C69217B" w:rsidR="005D08AD" w:rsidRPr="000A2640" w:rsidRDefault="000A2640" w:rsidP="000A26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0A2640">
        <w:rPr>
          <w:rFonts w:ascii="Times New Roman" w:hAnsi="Times New Roman" w:cs="Times New Roman"/>
          <w:sz w:val="28"/>
          <w:szCs w:val="28"/>
          <w:lang w:val="vi-VN"/>
        </w:rPr>
        <w:t xml:space="preserve">Usecase : </w:t>
      </w:r>
      <w:r w:rsidRPr="000A2640">
        <w:rPr>
          <w:rFonts w:ascii="Times New Roman" w:hAnsi="Times New Roman" w:cs="Times New Roman"/>
          <w:sz w:val="28"/>
          <w:szCs w:val="28"/>
        </w:rPr>
        <w:t>Hóa đơn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6910"/>
      </w:tblGrid>
      <w:tr w:rsidR="00F719D1" w:rsidRPr="000A2640" w14:paraId="2C5E8D08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3AD20" w14:textId="77777777" w:rsidR="000A2640" w:rsidRPr="000A2640" w:rsidRDefault="000A2640" w:rsidP="00DC1295">
            <w:pPr>
              <w:spacing w:after="0" w:line="240" w:lineRule="auto"/>
              <w:ind w:left="14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Tiêu chí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D57E64" w14:textId="77777777" w:rsidR="000A2640" w:rsidRPr="000A2640" w:rsidRDefault="000A2640" w:rsidP="00DC1295">
            <w:pPr>
              <w:spacing w:after="0" w:line="240" w:lineRule="auto"/>
              <w:ind w:left="14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Ý Nghĩa</w:t>
            </w:r>
          </w:p>
        </w:tc>
      </w:tr>
      <w:tr w:rsidR="00F719D1" w:rsidRPr="000A2640" w14:paraId="3F41977B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5496B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Tên usecase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E5BB8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Lập hóa đơn</w:t>
            </w:r>
          </w:p>
        </w:tc>
      </w:tr>
      <w:tr w:rsidR="00F719D1" w:rsidRPr="000A2640" w14:paraId="27EA993F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D2A44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Mô tả: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B51B6" w14:textId="5AA3E472" w:rsidR="000A2640" w:rsidRPr="000A2640" w:rsidRDefault="00F719D1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Style w:val="fontstyle01"/>
              </w:rPr>
              <w:t>N</w:t>
            </w:r>
            <w:r>
              <w:rPr>
                <w:rStyle w:val="fontstyle01"/>
              </w:rPr>
              <w:t>hân viên bán hàng sẽ tính tiền số sách mà khách hàng đã mua và lập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hóa đơn giao cho khách hàng thanh toán</w:t>
            </w:r>
          </w:p>
        </w:tc>
      </w:tr>
      <w:tr w:rsidR="00F719D1" w:rsidRPr="000A2640" w14:paraId="22B3C5B7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5CF77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Tác nhân chính: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4F04E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</w:t>
            </w:r>
          </w:p>
        </w:tc>
      </w:tr>
      <w:tr w:rsidR="00F719D1" w:rsidRPr="000A2640" w14:paraId="6668AF98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4CE2D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Mức: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6863D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  <w:tr w:rsidR="00F719D1" w:rsidRPr="000A2640" w14:paraId="7EE7A154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54777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Người chịu trách nghiệm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373A1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Người quản lý hệ thống</w:t>
            </w:r>
          </w:p>
        </w:tc>
      </w:tr>
      <w:tr w:rsidR="00F719D1" w:rsidRPr="000A2640" w14:paraId="27B2BB88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51C6A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Tiền điều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FBC98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 bán hàng đăng nhập vào hệ thống</w:t>
            </w:r>
          </w:p>
        </w:tc>
      </w:tr>
      <w:tr w:rsidR="00F719D1" w:rsidRPr="000A2640" w14:paraId="79317EDD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11F9C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Đảm bảo tối thiểu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656ED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Hệ thống quay lại bước trước</w:t>
            </w:r>
          </w:p>
        </w:tc>
      </w:tr>
      <w:tr w:rsidR="00F719D1" w:rsidRPr="000A2640" w14:paraId="3D24F86E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CCA09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Đảm bảo thành công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3FAEE3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Khách hàng nhận được hóa đơn thanh toán đầy đủ và đúng các mặt hàng đã mua</w:t>
            </w:r>
          </w:p>
        </w:tc>
      </w:tr>
      <w:tr w:rsidR="00F719D1" w:rsidRPr="000A2640" w14:paraId="1C9B7DFE" w14:textId="77777777" w:rsidTr="00DC1295">
        <w:trPr>
          <w:trHeight w:val="4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5B761E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Kích hoạt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F4BCB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 bán hàng chọn chức năng lập hóa đơn bán hàng</w:t>
            </w:r>
          </w:p>
        </w:tc>
      </w:tr>
      <w:tr w:rsidR="000A2640" w:rsidRPr="000A2640" w14:paraId="7CA4CB1B" w14:textId="77777777" w:rsidTr="00DC1295">
        <w:trPr>
          <w:trHeight w:val="239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D4B8C" w14:textId="77777777" w:rsidR="000A2640" w:rsidRPr="000A2640" w:rsidRDefault="000A2640" w:rsidP="00DC1295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Chuỗi sự kiện chính:</w:t>
            </w:r>
          </w:p>
          <w:p w14:paraId="0E87FE46" w14:textId="77777777" w:rsidR="000A2640" w:rsidRPr="000A2640" w:rsidRDefault="000A2640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 kích hoạt yêu cầu lập hóa đơn.    </w:t>
            </w:r>
          </w:p>
          <w:p w14:paraId="5F80DC1A" w14:textId="5CDAABA3" w:rsidR="000A2640" w:rsidRPr="000A2640" w:rsidRDefault="000A2640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Hệ thống yêu cầu nhân viên quét mã vạch của từng sách.</w:t>
            </w:r>
          </w:p>
          <w:p w14:paraId="3438E67A" w14:textId="77777777" w:rsidR="000A2640" w:rsidRPr="000A2640" w:rsidRDefault="000A2640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 quét mã vạch của từng sách.</w:t>
            </w:r>
          </w:p>
          <w:p w14:paraId="5F669566" w14:textId="77777777" w:rsidR="00F719D1" w:rsidRDefault="000A2640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Hệ thống tự động kiểm tra tính hợp lệ của mã vạch </w:t>
            </w:r>
          </w:p>
          <w:p w14:paraId="05EEB88E" w14:textId="5CEF782C" w:rsidR="000A2640" w:rsidRPr="000A2640" w:rsidRDefault="00F719D1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Hệ thống</w:t>
            </w:r>
            <w:r w:rsidR="000A2640"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tính tổng số tiền mà khách hàng phải trả dựa trên số lượng, đơn giá của từng sách và thuế giá trị gia tăng được lưu trong hệ thống</w:t>
            </w:r>
          </w:p>
          <w:p w14:paraId="322AD815" w14:textId="77777777" w:rsidR="000A2640" w:rsidRPr="000A2640" w:rsidRDefault="000A2640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 in hóa đơn cho khách hàng.</w:t>
            </w:r>
          </w:p>
          <w:p w14:paraId="30B075D2" w14:textId="77777777" w:rsidR="000A2640" w:rsidRPr="000A2640" w:rsidRDefault="000A2640" w:rsidP="000A2640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Nhân viên thoát khỏi chức năng lập hóa đơn.</w:t>
            </w:r>
          </w:p>
        </w:tc>
      </w:tr>
      <w:tr w:rsidR="000A2640" w:rsidRPr="000A2640" w14:paraId="398E4ABA" w14:textId="77777777" w:rsidTr="00F719D1">
        <w:trPr>
          <w:trHeight w:val="1239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35932" w14:textId="7BE1D055" w:rsidR="000A2640" w:rsidRPr="00F719D1" w:rsidRDefault="000A2640" w:rsidP="00F719D1">
            <w:pPr>
              <w:spacing w:after="0" w:line="240" w:lineRule="auto"/>
              <w:ind w:left="14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Ngoại lệ: </w:t>
            </w:r>
          </w:p>
          <w:p w14:paraId="461D4E35" w14:textId="77777777" w:rsidR="000A2640" w:rsidRDefault="000A2640" w:rsidP="00F719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 </w:t>
            </w:r>
            <w:r w:rsidR="00F719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  <w:r w:rsidRPr="000A264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.a Hệ thống thông báo mã vạch không hợp lệ </w:t>
            </w:r>
          </w:p>
          <w:p w14:paraId="4964CE58" w14:textId="77777777" w:rsidR="00F719D1" w:rsidRDefault="00F719D1" w:rsidP="00F719D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   4.a.1 Hệ thống cho phép nhân viên nhập giá tiền bằng bàn phím</w:t>
            </w:r>
          </w:p>
          <w:p w14:paraId="311CD118" w14:textId="05C58128" w:rsidR="00F719D1" w:rsidRPr="000A2640" w:rsidRDefault="00F719D1" w:rsidP="00F719D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   4.a.2 Tiếp tục bước 5 trong chuỗi sự kiện chính</w:t>
            </w:r>
          </w:p>
        </w:tc>
      </w:tr>
    </w:tbl>
    <w:p w14:paraId="3F60DDD5" w14:textId="7AD76880" w:rsidR="000A2640" w:rsidRPr="000A2640" w:rsidRDefault="000A2640" w:rsidP="000A26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0" w:name="_Hlk107456825"/>
      <w:r w:rsidRPr="000A2640">
        <w:rPr>
          <w:rFonts w:ascii="Times New Roman" w:hAnsi="Times New Roman" w:cs="Times New Roman"/>
          <w:sz w:val="28"/>
          <w:szCs w:val="28"/>
        </w:rPr>
        <w:t>Biểu đồ hoạt động</w:t>
      </w:r>
    </w:p>
    <w:p w14:paraId="34D0E851" w14:textId="3140F274" w:rsidR="000A2640" w:rsidRPr="000A2640" w:rsidRDefault="00124872" w:rsidP="000A264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A22096" wp14:editId="5CA0BB0C">
            <wp:extent cx="5943600" cy="5133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0DAC8" w14:textId="0FA7AFA8" w:rsidR="000A2640" w:rsidRPr="000A2640" w:rsidRDefault="000A2640" w:rsidP="000A26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A2640">
        <w:rPr>
          <w:rFonts w:ascii="Times New Roman" w:hAnsi="Times New Roman" w:cs="Times New Roman"/>
          <w:sz w:val="28"/>
          <w:szCs w:val="28"/>
        </w:rPr>
        <w:t>Biểu đồ lớp phân tích cho hóa đơn</w:t>
      </w:r>
    </w:p>
    <w:p w14:paraId="2F0A83C5" w14:textId="26C1121A" w:rsidR="000A2640" w:rsidRPr="000A2640" w:rsidRDefault="000A2640" w:rsidP="000A2640">
      <w:pPr>
        <w:rPr>
          <w:rFonts w:ascii="Times New Roman" w:hAnsi="Times New Roman" w:cs="Times New Roman"/>
          <w:sz w:val="28"/>
          <w:szCs w:val="28"/>
        </w:rPr>
      </w:pPr>
      <w:r w:rsidRPr="000A26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E023E5" wp14:editId="4CCDE7B9">
            <wp:extent cx="5760720" cy="5683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8B52A" w14:textId="443B8638" w:rsidR="000A2640" w:rsidRPr="000A2640" w:rsidRDefault="000A2640" w:rsidP="000A26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A2640">
        <w:rPr>
          <w:rFonts w:ascii="Times New Roman" w:hAnsi="Times New Roman" w:cs="Times New Roman"/>
          <w:sz w:val="28"/>
          <w:szCs w:val="28"/>
        </w:rPr>
        <w:t>Biểu đồ tuần tự</w:t>
      </w:r>
    </w:p>
    <w:p w14:paraId="548BDCF5" w14:textId="4F19F31F" w:rsidR="000A2640" w:rsidRPr="000A2640" w:rsidRDefault="000A2640" w:rsidP="000A2640">
      <w:pPr>
        <w:ind w:left="360"/>
        <w:rPr>
          <w:rFonts w:ascii="Times New Roman" w:hAnsi="Times New Roman" w:cs="Times New Roman"/>
          <w:sz w:val="28"/>
          <w:szCs w:val="28"/>
        </w:rPr>
      </w:pPr>
    </w:p>
    <w:bookmarkEnd w:id="0"/>
    <w:p w14:paraId="38361CC3" w14:textId="12E73E2C" w:rsidR="000A2640" w:rsidRPr="000A2640" w:rsidRDefault="000C6632" w:rsidP="000A264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48CC4A" wp14:editId="6473BD92">
            <wp:extent cx="5943600" cy="37585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2640" w:rsidRPr="000A26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62E30DF"/>
    <w:multiLevelType w:val="hybridMultilevel"/>
    <w:tmpl w:val="5C8CF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42209A"/>
    <w:multiLevelType w:val="multilevel"/>
    <w:tmpl w:val="C2F23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CE1"/>
    <w:rsid w:val="000A2640"/>
    <w:rsid w:val="000C6632"/>
    <w:rsid w:val="00124872"/>
    <w:rsid w:val="005D08AD"/>
    <w:rsid w:val="009D4CE1"/>
    <w:rsid w:val="00F71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281BF"/>
  <w15:chartTrackingRefBased/>
  <w15:docId w15:val="{E5278E43-E940-4B4D-85EF-51AD4BC16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264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A2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fontstyle01">
    <w:name w:val="fontstyle01"/>
    <w:basedOn w:val="DefaultParagraphFont"/>
    <w:rsid w:val="00F719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Ánh Nguyễn</dc:creator>
  <cp:keywords/>
  <dc:description/>
  <cp:lastModifiedBy>Ánh Nguyễn</cp:lastModifiedBy>
  <cp:revision>4</cp:revision>
  <dcterms:created xsi:type="dcterms:W3CDTF">2022-06-29T21:55:00Z</dcterms:created>
  <dcterms:modified xsi:type="dcterms:W3CDTF">2022-06-29T22:37:00Z</dcterms:modified>
</cp:coreProperties>
</file>