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 xml:space="preserve">Andy Ho1, </w:t>
      </w:r>
      <w:proofErr w:type="gramStart"/>
      <w:r>
        <w:t>An</w:t>
      </w:r>
      <w:proofErr w:type="gramEnd"/>
      <w:r>
        <w:t xml:space="preserve"> Nguyen1, Jodi Pafford1, and Dr. Robert Slater1</w:t>
      </w:r>
    </w:p>
    <w:p w14:paraId="5B021477" w14:textId="51D167ED" w:rsidR="002F4801" w:rsidRDefault="00AE5684" w:rsidP="00AE5684">
      <w:r>
        <w:t>Master of Science in Data Science, Southern Methodist University, Dallas TX 75275 USA {</w:t>
      </w:r>
      <w:proofErr w:type="gramStart"/>
      <w:r>
        <w:t>atho,angyuen</w:t>
      </w:r>
      <w:proofErr w:type="gramEnd"/>
      <w:r>
        <w:t xml:space="preserve">2, jpafford, </w:t>
      </w:r>
      <w:hyperlink r:id="rId5" w:history="1">
        <w:r w:rsidRPr="00DB6CF0">
          <w:rPr>
            <w:rStyle w:val="Hyperlink"/>
          </w:rPr>
          <w:t>rslater}@smu.edu</w:t>
        </w:r>
      </w:hyperlink>
    </w:p>
    <w:p w14:paraId="621F1C4C" w14:textId="698CBD52" w:rsidR="00AE5684" w:rsidRDefault="00AE5684" w:rsidP="00AE5684"/>
    <w:p w14:paraId="5747E4E7" w14:textId="7D8B7BC6"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w:t>
      </w:r>
      <w:r w:rsidR="00E02173">
        <w:t xml:space="preserve"> </w:t>
      </w:r>
      <w:r w:rsidRPr="00AE5684">
        <w:t>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 xml:space="preserve">s.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6B184626"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different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w:t>
      </w:r>
      <w:proofErr w:type="gramStart"/>
      <w:r w:rsidR="00AE1F6A">
        <w:t xml:space="preserve">the </w:t>
      </w:r>
      <w:r>
        <w:t>end result</w:t>
      </w:r>
      <w:proofErr w:type="gramEnd"/>
      <w:r>
        <w:t xml:space="preserve"> </w:t>
      </w:r>
      <w:r w:rsidR="00AE1F6A">
        <w:t xml:space="preserve">of </w:t>
      </w:r>
      <w:r>
        <w:t xml:space="preserve">visualizations and explanations of </w:t>
      </w:r>
      <w:r w:rsidR="00AE1F6A">
        <w:t>the</w:t>
      </w:r>
      <w:r>
        <w:t xml:space="preserve"> findings.</w:t>
      </w:r>
    </w:p>
    <w:p w14:paraId="2AB68DBE" w14:textId="30FDE59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 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 xml:space="preserve">To understand the data science techniques applied to our research, we want to first provide a baseline understanding for Artificial Intelligence (AI). This term has been associated to robots functioning on their own or a global network of computers </w:t>
      </w:r>
      <w:proofErr w:type="gramStart"/>
      <w:r>
        <w:t>rising up against</w:t>
      </w:r>
      <w:proofErr w:type="gramEnd"/>
      <w:r>
        <w:t xml:space="preserve"> mankind. Though that may be the case in the distant future, present AI is the development of advanced software programs to perform tasks that would normally require human intelligence. Alan Turing</w:t>
      </w:r>
      <w:r w:rsidR="00185E6E">
        <w:t>’</w:t>
      </w:r>
      <w:r>
        <w:t>s paper established the fundamental goal and vision for AI [7].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F8E7D2B" w14:textId="4F0429F8"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r w:rsidR="00A9044B">
              <w:rPr>
                <w:rFonts w:ascii="Arial" w:hAnsi="Arial" w:cs="Arial"/>
                <w:w w:val="110"/>
                <w:sz w:val="20"/>
                <w:szCs w:val="20"/>
              </w:rPr>
              <w:t xml:space="preserve"> </w:t>
            </w:r>
            <w:r w:rsidRPr="00140BF0">
              <w:rPr>
                <w:rFonts w:ascii="Arial" w:hAnsi="Arial" w:cs="Arial"/>
                <w:w w:val="110"/>
                <w:sz w:val="20"/>
                <w:szCs w:val="20"/>
              </w:rPr>
              <w:t>times to arrive at a pattern for prediction. Algorithm examples could be Linear/Logistic Regression, K-Nearest Neighbor, Nave Bayes, Decision Tree.</w:t>
            </w:r>
          </w:p>
          <w:p w14:paraId="4D7F811A" w14:textId="141701C1" w:rsidR="00AE5684" w:rsidRPr="00140BF0" w:rsidRDefault="00AE5684" w:rsidP="00A9044B">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w:t>
            </w:r>
            <w:r w:rsidR="00E02173">
              <w:rPr>
                <w:rFonts w:ascii="Arial" w:hAnsi="Arial" w:cs="Arial"/>
                <w:w w:val="110"/>
                <w:sz w:val="20"/>
                <w:szCs w:val="20"/>
              </w:rPr>
              <w:t xml:space="preserve"> </w:t>
            </w:r>
            <w:r w:rsidRPr="00140BF0">
              <w:rPr>
                <w:rFonts w:ascii="Arial" w:hAnsi="Arial" w:cs="Arial"/>
                <w:w w:val="110"/>
                <w:sz w:val="20"/>
                <w:szCs w:val="20"/>
              </w:rPr>
              <w:t>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r w:rsidR="00A9044B">
              <w:rPr>
                <w:rFonts w:ascii="Arial" w:hAnsi="Arial" w:cs="Arial"/>
                <w:w w:val="110"/>
                <w:sz w:val="20"/>
                <w:szCs w:val="20"/>
              </w:rPr>
              <w:t xml:space="preserve"> </w:t>
            </w:r>
            <w:r w:rsidRPr="00140BF0">
              <w:rPr>
                <w:rFonts w:ascii="Arial" w:hAnsi="Arial" w:cs="Arial"/>
                <w:w w:val="110"/>
                <w:sz w:val="20"/>
                <w:szCs w:val="20"/>
              </w:rPr>
              <w:t>Algorithm examples could be K-means clustering, Principal Component Analysis.</w:t>
            </w:r>
          </w:p>
          <w:p w14:paraId="2A10C977" w14:textId="273EA350"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r w:rsidR="00A9044B">
              <w:rPr>
                <w:rFonts w:ascii="Arial" w:hAnsi="Arial" w:cs="Arial"/>
                <w:w w:val="110"/>
                <w:sz w:val="20"/>
                <w:szCs w:val="20"/>
              </w:rPr>
              <w:t xml:space="preserve"> </w:t>
            </w: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77255088" w:rsidR="00AE5684" w:rsidRDefault="00CB7C55" w:rsidP="00AE5684">
      <w:r>
        <w:t>Natural Language Processing (</w:t>
      </w:r>
      <w:r w:rsidR="00AE5684" w:rsidRPr="00AE5684">
        <w:t>NLP</w:t>
      </w:r>
      <w:r>
        <w:t>)</w:t>
      </w:r>
      <w:r w:rsidR="00AE5684" w:rsidRPr="00AE5684">
        <w:t xml:space="preserve"> is a subfield of AI that focuses on how to program computers to process and analyze large amounts of human/natural language data. </w:t>
      </w:r>
      <w:r>
        <w:t>NLP incorporates b</w:t>
      </w:r>
      <w:r w:rsidR="00AE5684" w:rsidRPr="00AE5684">
        <w:t xml:space="preserve">oth speech and written language. For this </w:t>
      </w:r>
      <w:r>
        <w:t>research</w:t>
      </w:r>
      <w:r w:rsidR="00AE5684" w:rsidRPr="00AE5684">
        <w:t xml:space="preserve">, only written text </w:t>
      </w:r>
      <w:r>
        <w:t xml:space="preserve">is </w:t>
      </w:r>
      <w:r w:rsidR="00AE5684" w:rsidRPr="00AE5684">
        <w:t xml:space="preserve">used to solve the problem. Using NLP, we </w:t>
      </w:r>
      <w:proofErr w:type="gramStart"/>
      <w:r>
        <w:t>are</w:t>
      </w:r>
      <w:r w:rsidR="00AE5684" w:rsidRPr="00AE5684">
        <w:t xml:space="preserve"> able to</w:t>
      </w:r>
      <w:proofErr w:type="gramEnd"/>
      <w:r w:rsidR="00AE5684" w:rsidRPr="00AE5684">
        <w:t xml:space="preserve"> web scrape job postings from multiple sources to create our data set to perform lexical, syntactic, and semantic analysis. Throughout this paper, Python packages specializing in NLP </w:t>
      </w:r>
      <w:r>
        <w:t>are</w:t>
      </w:r>
      <w:r w:rsidR="00AE5684" w:rsidRPr="00AE5684">
        <w:t xml:space="preserve"> leveraged to </w:t>
      </w:r>
      <w:r>
        <w:t>obtain</w:t>
      </w:r>
      <w:r w:rsidR="00AE5684" w:rsidRPr="00AE5684">
        <w:t xml:space="preserve"> text and document similarity scores of the job postings for each job title searched.</w:t>
      </w:r>
      <w:r>
        <w:t xml:space="preserve"> The python libraries of Beautiful Soup, Natural Language </w:t>
      </w:r>
      <w:proofErr w:type="spellStart"/>
      <w:r>
        <w:t>ToolKit</w:t>
      </w:r>
      <w:proofErr w:type="spellEnd"/>
      <w:r>
        <w:t xml:space="preserve"> (NLKT), and </w:t>
      </w:r>
      <w:proofErr w:type="spellStart"/>
      <w:r>
        <w:t>spaCy</w:t>
      </w:r>
      <w:proofErr w:type="spellEnd"/>
      <w:r>
        <w:t xml:space="preserve"> are used to gather and clean the text.</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17842626" w:rsidR="00AE5684" w:rsidRDefault="00AE5684" w:rsidP="00AE5684">
      <w:r w:rsidRPr="00AE5684">
        <w:t>Google</w:t>
      </w:r>
      <w:r w:rsidR="00CB7C55">
        <w:t>’</w:t>
      </w:r>
      <w:r w:rsidRPr="00AE5684">
        <w:t>s TensorFlow</w:t>
      </w:r>
      <w:r w:rsidR="00BC22AC">
        <w:t xml:space="preserve"> HUB</w:t>
      </w:r>
      <w:r w:rsidR="00194A9F">
        <w:t xml:space="preserve"> (TF Hub)</w:t>
      </w:r>
      <w:r w:rsidRPr="00AE5684">
        <w:t xml:space="preserve"> is an open source library for advanced Machine Learning and for numerical computation. In addition, the library </w:t>
      </w:r>
      <w:r w:rsidR="00CB7C55">
        <w:t>contains</w:t>
      </w:r>
      <w:r w:rsidRPr="00AE5684">
        <w:t xml:space="preserve"> an arsenal of algorithms for deep learning for digit classification, image recognition, word/sentence embeddings, recurrent neural networks, and for this paper natural language processing. The Universal Sentence Encoder (USE), which uses TensorFlow </w:t>
      </w:r>
      <w:r w:rsidRPr="00AE5684">
        <w:lastRenderedPageBreak/>
        <w:t>library, encodes text into feature vectors for the purpose of text classification, semantic similarity, and other natural language tasks. At the core, USE produces sentence embeddings for transfer learning [10] and is made publicly available on TF Hub. On a high level, a corpus of text is fed into the encoder and a 512-dimensional vector is output</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737DE214" w:rsidR="00AE5684" w:rsidRDefault="00A9044B" w:rsidP="00AE5684">
      <w:r>
        <w:rPr>
          <w:rFonts w:ascii="Arial" w:hAnsi="Arial" w:cs="Arial"/>
          <w:noProof/>
          <w:sz w:val="20"/>
          <w:szCs w:val="20"/>
        </w:rPr>
        <mc:AlternateContent>
          <mc:Choice Requires="wps">
            <w:drawing>
              <wp:anchor distT="0" distB="0" distL="114300" distR="114300" simplePos="0" relativeHeight="251678720" behindDoc="0" locked="0" layoutInCell="1" allowOverlap="1" wp14:anchorId="76154254" wp14:editId="6D1FFEDD">
                <wp:simplePos x="0" y="0"/>
                <wp:positionH relativeFrom="column">
                  <wp:posOffset>4886325</wp:posOffset>
                </wp:positionH>
                <wp:positionV relativeFrom="paragraph">
                  <wp:posOffset>190500</wp:posOffset>
                </wp:positionV>
                <wp:extent cx="1543050" cy="700405"/>
                <wp:effectExtent l="0" t="0" r="19050" b="23495"/>
                <wp:wrapNone/>
                <wp:docPr id="24" name="Rectangle: Rounded Corners 24"/>
                <wp:cNvGraphicFramePr/>
                <a:graphic xmlns:a="http://schemas.openxmlformats.org/drawingml/2006/main">
                  <a:graphicData uri="http://schemas.microsoft.com/office/word/2010/wordprocessingShape">
                    <wps:wsp>
                      <wps:cNvSpPr/>
                      <wps:spPr>
                        <a:xfrm>
                          <a:off x="0" y="0"/>
                          <a:ext cx="15430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BCE68" w14:textId="77777777" w:rsidR="00A9044B" w:rsidRDefault="00A9044B" w:rsidP="00A9044B">
                            <w:pPr>
                              <w:jc w:val="center"/>
                            </w:pPr>
                            <w:r>
                              <w:t>Andy to replace with an original image (not copyrighted)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154254" id="Rectangle: Rounded Corners 24" o:spid="_x0000_s1027" style="position:absolute;margin-left:384.75pt;margin-top:15pt;width:121.5pt;height:55.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" fillcolor="#4472c4 [3204]" strokecolor="#1f3763 [1604]" strokeweight="1pt">
                <v:stroke joinstyle="miter"/>
                <v:textbox>
                  <w:txbxContent>
                    <w:p w14:paraId="415BCE68" w14:textId="77777777" w:rsidR="00A9044B" w:rsidRDefault="00A9044B" w:rsidP="00A9044B">
                      <w:pPr>
                        <w:jc w:val="center"/>
                      </w:pPr>
                      <w:r>
                        <w:t>Andy to replace with an original image (not copyrighted)</w:t>
                      </w:r>
                    </w:p>
                  </w:txbxContent>
                </v:textbox>
              </v:roundrect>
            </w:pict>
          </mc:Fallback>
        </mc:AlternateContent>
      </w:r>
      <w:r w:rsidRPr="00140BF0">
        <w:rPr>
          <w:rFonts w:ascii="Arial" w:hAnsi="Arial" w:cs="Arial"/>
          <w:noProof/>
          <w:sz w:val="20"/>
          <w:szCs w:val="20"/>
        </w:rPr>
        <w:drawing>
          <wp:anchor distT="0" distB="0" distL="0" distR="0" simplePos="0" relativeHeight="251660288" behindDoc="0" locked="0" layoutInCell="1" allowOverlap="1" wp14:anchorId="648BD913" wp14:editId="63A72960">
            <wp:simplePos x="0" y="0"/>
            <wp:positionH relativeFrom="page">
              <wp:posOffset>1628775</wp:posOffset>
            </wp:positionH>
            <wp:positionV relativeFrom="paragraph">
              <wp:posOffset>285750</wp:posOffset>
            </wp:positionV>
            <wp:extent cx="4277867" cy="602741"/>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7867" cy="602741"/>
                    </a:xfrm>
                    <a:prstGeom prst="rect">
                      <a:avLst/>
                    </a:prstGeom>
                  </pic:spPr>
                </pic:pic>
              </a:graphicData>
            </a:graphic>
          </wp:anchor>
        </w:drawing>
      </w:r>
    </w:p>
    <w:p w14:paraId="6E848FC2" w14:textId="7A8C4D49" w:rsidR="00AE5684" w:rsidRPr="00AE5684" w:rsidRDefault="00AE5684" w:rsidP="00A9044B">
      <w:pPr>
        <w:jc w:val="center"/>
        <w:rPr>
          <w:b/>
          <w:bCs/>
        </w:rPr>
      </w:pPr>
      <w:r w:rsidRPr="00AE5684">
        <w:rPr>
          <w:b/>
          <w:bCs/>
        </w:rPr>
        <w:t>Fig. 1. Classification using a simple binary text classifier</w:t>
      </w:r>
    </w:p>
    <w:p w14:paraId="58EB7168" w14:textId="5A5BFA7E" w:rsidR="00AE5684" w:rsidRDefault="00AE5684" w:rsidP="00AE5684"/>
    <w:p w14:paraId="0DC0347C" w14:textId="53267528" w:rsidR="00AF7655" w:rsidRPr="00AF7655" w:rsidRDefault="00AF7655" w:rsidP="00AF7655">
      <w:pPr>
        <w:pStyle w:val="ListParagraph"/>
        <w:numPr>
          <w:ilvl w:val="0"/>
          <w:numId w:val="1"/>
        </w:numPr>
        <w:rPr>
          <w:b/>
          <w:bCs/>
        </w:rPr>
      </w:pPr>
      <w:r w:rsidRPr="00AF7655">
        <w:rPr>
          <w:b/>
          <w:bCs/>
        </w:rPr>
        <w:t>Related Work</w:t>
      </w:r>
    </w:p>
    <w:p w14:paraId="21AA216F" w14:textId="512BC2A1" w:rsidR="00AF7655" w:rsidRDefault="00AF7655" w:rsidP="00AF7655">
      <w:r w:rsidRPr="00AE5684">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t xml:space="preserve"> </w:t>
      </w:r>
      <w:r w:rsidRPr="00AE5684">
        <w:t>[1]. (see Fig. 13)</w:t>
      </w:r>
    </w:p>
    <w:p w14:paraId="16D1757F" w14:textId="25A07F95" w:rsidR="00AF7655" w:rsidRDefault="00A9044B" w:rsidP="00AF7655">
      <w:r>
        <w:rPr>
          <w:rFonts w:ascii="Arial" w:hAnsi="Arial" w:cs="Arial"/>
          <w:noProof/>
          <w:sz w:val="20"/>
          <w:szCs w:val="20"/>
        </w:rPr>
        <mc:AlternateContent>
          <mc:Choice Requires="wps">
            <w:drawing>
              <wp:anchor distT="0" distB="0" distL="114300" distR="114300" simplePos="0" relativeHeight="251676672" behindDoc="0" locked="0" layoutInCell="1" allowOverlap="1" wp14:anchorId="194B3EFD" wp14:editId="38ED0934">
                <wp:simplePos x="0" y="0"/>
                <wp:positionH relativeFrom="column">
                  <wp:posOffset>4200525</wp:posOffset>
                </wp:positionH>
                <wp:positionV relativeFrom="paragraph">
                  <wp:posOffset>548005</wp:posOffset>
                </wp:positionV>
                <wp:extent cx="1543050" cy="700405"/>
                <wp:effectExtent l="0" t="0" r="19050" b="23495"/>
                <wp:wrapNone/>
                <wp:docPr id="22" name="Rectangle: Rounded Corners 22"/>
                <wp:cNvGraphicFramePr/>
                <a:graphic xmlns:a="http://schemas.openxmlformats.org/drawingml/2006/main">
                  <a:graphicData uri="http://schemas.microsoft.com/office/word/2010/wordprocessingShape">
                    <wps:wsp>
                      <wps:cNvSpPr/>
                      <wps:spPr>
                        <a:xfrm>
                          <a:off x="0" y="0"/>
                          <a:ext cx="15430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91394" w14:textId="32F2D375" w:rsidR="00A9044B" w:rsidRDefault="00A9044B" w:rsidP="00A9044B">
                            <w:pPr>
                              <w:jc w:val="center"/>
                            </w:pPr>
                            <w:r>
                              <w:t>Andy to replace with an original image (not copyrighted)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B3EFD" id="Rectangle: Rounded Corners 22" o:spid="_x0000_s1028" style="position:absolute;margin-left:330.75pt;margin-top:43.15pt;width:121.5pt;height:55.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" fillcolor="#4472c4 [3204]" strokecolor="#1f3763 [1604]" strokeweight="1pt">
                <v:stroke joinstyle="miter"/>
                <v:textbox>
                  <w:txbxContent>
                    <w:p w14:paraId="07091394" w14:textId="32F2D375" w:rsidR="00A9044B" w:rsidRDefault="00A9044B" w:rsidP="00A9044B">
                      <w:pPr>
                        <w:jc w:val="center"/>
                      </w:pPr>
                      <w:r>
                        <w:t>Andy to replace with an original image (not copyrighted)</w:t>
                      </w:r>
                    </w:p>
                  </w:txbxContent>
                </v:textbox>
              </v:roundrect>
            </w:pict>
          </mc:Fallback>
        </mc:AlternateContent>
      </w:r>
      <w:r w:rsidRPr="00140BF0">
        <w:rPr>
          <w:rFonts w:ascii="Arial" w:hAnsi="Arial" w:cs="Arial"/>
          <w:noProof/>
          <w:sz w:val="20"/>
          <w:szCs w:val="20"/>
        </w:rPr>
        <w:drawing>
          <wp:anchor distT="0" distB="0" distL="0" distR="0" simplePos="0" relativeHeight="251675648" behindDoc="0" locked="0" layoutInCell="1" allowOverlap="1" wp14:anchorId="4E85DA90" wp14:editId="2683BAF2">
            <wp:simplePos x="0" y="0"/>
            <wp:positionH relativeFrom="page">
              <wp:posOffset>2238375</wp:posOffset>
            </wp:positionH>
            <wp:positionV relativeFrom="paragraph">
              <wp:posOffset>199390</wp:posOffset>
            </wp:positionV>
            <wp:extent cx="2806065" cy="1424939"/>
            <wp:effectExtent l="0" t="0" r="0" b="444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 cstate="print"/>
                    <a:stretch>
                      <a:fillRect/>
                    </a:stretch>
                  </pic:blipFill>
                  <pic:spPr>
                    <a:xfrm>
                      <a:off x="0" y="0"/>
                      <a:ext cx="2806065" cy="1424939"/>
                    </a:xfrm>
                    <a:prstGeom prst="rect">
                      <a:avLst/>
                    </a:prstGeom>
                  </pic:spPr>
                </pic:pic>
              </a:graphicData>
            </a:graphic>
          </wp:anchor>
        </w:drawing>
      </w:r>
    </w:p>
    <w:p w14:paraId="7C953843" w14:textId="77777777" w:rsidR="00AF7655" w:rsidRPr="00AE5684" w:rsidRDefault="00AF7655" w:rsidP="00A9044B">
      <w:pPr>
        <w:jc w:val="center"/>
        <w:rPr>
          <w:b/>
          <w:bCs/>
        </w:rPr>
      </w:pPr>
      <w:r w:rsidRPr="00AE5684">
        <w:rPr>
          <w:b/>
          <w:bCs/>
        </w:rPr>
        <w:t>Fig. 13. Job skill sets are mapped to job roles by a measure of the extent at which each skill set is represented within each job post description.</w:t>
      </w:r>
    </w:p>
    <w:p w14:paraId="039C6C36" w14:textId="13A0647E" w:rsidR="00AF7655" w:rsidRDefault="00AF7655" w:rsidP="00AF7655">
      <w:r>
        <w:t>A second group out of California State University focused entirely on the difference between Business data analytics, D</w:t>
      </w:r>
      <w:r w:rsidR="00E02173">
        <w:t xml:space="preserve">atabase </w:t>
      </w:r>
      <w:r>
        <w:t>A</w:t>
      </w:r>
      <w:r w:rsidR="00E02173">
        <w:t>dministrator</w:t>
      </w:r>
      <w:r>
        <w:t xml:space="preserve"> and </w:t>
      </w:r>
      <w:r w:rsidR="00E02173">
        <w:t>D</w:t>
      </w:r>
      <w:r>
        <w:t xml:space="preserve">ata </w:t>
      </w:r>
      <w:r w:rsidR="00E02173">
        <w:t>S</w:t>
      </w:r>
      <w:r>
        <w:t xml:space="preserve">cience, DS. </w:t>
      </w:r>
      <w:proofErr w:type="spellStart"/>
      <w:r>
        <w:t>Radovilski</w:t>
      </w:r>
      <w:proofErr w:type="spellEnd"/>
      <w:r>
        <w:t xml:space="preserve"> et al. manually collected job descriptions of D</w:t>
      </w:r>
      <w:r w:rsidR="00E02173">
        <w:t>atabase Administrator</w:t>
      </w:r>
      <w:r>
        <w:t xml:space="preserve"> and D</w:t>
      </w:r>
      <w:r w:rsidR="00E02173">
        <w:t xml:space="preserve">ata </w:t>
      </w:r>
      <w:r>
        <w:t>S</w:t>
      </w:r>
      <w:r w:rsidR="00E02173">
        <w:t>cience</w:t>
      </w:r>
      <w:r>
        <w:t xml:space="preserve"> jobs from job boards. Using the job description, they identify skill sets associated with Business, Analytical, Technical</w:t>
      </w:r>
      <w:r w:rsidR="00E02173">
        <w:t>,</w:t>
      </w:r>
      <w:r>
        <w:t xml:space="preserve"> and Communication knowledge domains. Using text mining approaches, Document Data Matrix, Term Cloud, Singular Vector Decomposition, VARIMAX rotation and Latent Class Analysis the authors found the most frequent BDA and DS terms used, (see Fig. 14).[8].</w:t>
      </w:r>
    </w:p>
    <w:p w14:paraId="22F00F7D" w14:textId="77777777" w:rsidR="00AF7655" w:rsidRDefault="00AF7655" w:rsidP="00AF7655">
      <w:r>
        <w:lastRenderedPageBreak/>
        <w:t xml:space="preserve">Some published papers to add to the paper </w:t>
      </w:r>
      <w:proofErr w:type="gramStart"/>
      <w:r>
        <w:t>at a later time</w:t>
      </w:r>
      <w:proofErr w:type="gramEnd"/>
      <w:r>
        <w:t>. [4, 5, 2, 6, 7]</w:t>
      </w:r>
    </w:p>
    <w:p w14:paraId="6E8EE6E7" w14:textId="77777777" w:rsidR="00AF7655" w:rsidRDefault="00AF7655" w:rsidP="00A9044B">
      <w:pPr>
        <w:jc w:val="center"/>
      </w:pPr>
      <w:r w:rsidRPr="00140BF0">
        <w:rPr>
          <w:rFonts w:ascii="Arial" w:hAnsi="Arial" w:cs="Arial"/>
          <w:noProof/>
          <w:sz w:val="20"/>
          <w:szCs w:val="20"/>
        </w:rPr>
        <w:drawing>
          <wp:inline distT="0" distB="0" distL="0" distR="0" wp14:anchorId="3528E4DB" wp14:editId="032AF1C4">
            <wp:extent cx="3920728" cy="2114550"/>
            <wp:effectExtent l="0" t="0" r="381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
                      <a:extLst>
                        <a:ext uri="{28A0092B-C50C-407E-A947-70E740481C1C}">
                          <a14:useLocalDpi xmlns:a14="http://schemas.microsoft.com/office/drawing/2010/main" val="0"/>
                        </a:ext>
                      </a:extLst>
                    </a:blip>
                    <a:stretch>
                      <a:fillRect/>
                    </a:stretch>
                  </pic:blipFill>
                  <pic:spPr>
                    <a:xfrm>
                      <a:off x="0" y="0"/>
                      <a:ext cx="3920728" cy="2114550"/>
                    </a:xfrm>
                    <a:prstGeom prst="rect">
                      <a:avLst/>
                    </a:prstGeom>
                  </pic:spPr>
                </pic:pic>
              </a:graphicData>
            </a:graphic>
          </wp:inline>
        </w:drawing>
      </w:r>
    </w:p>
    <w:p w14:paraId="7B3D2A78" w14:textId="77777777" w:rsidR="00AF7655" w:rsidRDefault="00AF7655" w:rsidP="00A9044B">
      <w:pPr>
        <w:jc w:val="center"/>
        <w:rPr>
          <w:b/>
          <w:bCs/>
        </w:rPr>
      </w:pPr>
      <w:r w:rsidRPr="00AE5684">
        <w:rPr>
          <w:b/>
          <w:bCs/>
        </w:rPr>
        <w:t>Fig. 14. Job skill sets are mapped to job roles by a measure of the extent at which each skill set is represented within each job post description.</w:t>
      </w:r>
    </w:p>
    <w:p w14:paraId="1E641B23" w14:textId="77777777" w:rsidR="00AE5684" w:rsidRDefault="00AE5684" w:rsidP="00AE5684"/>
    <w:p w14:paraId="768ECD90" w14:textId="00DBEF4D" w:rsidR="00AE5684" w:rsidRPr="00AE5684" w:rsidRDefault="00AE5684" w:rsidP="00AF7655">
      <w:pPr>
        <w:pStyle w:val="ListParagraph"/>
        <w:numPr>
          <w:ilvl w:val="0"/>
          <w:numId w:val="1"/>
        </w:numPr>
        <w:rPr>
          <w:b/>
          <w:bCs/>
        </w:rPr>
      </w:pPr>
      <w:r w:rsidRPr="00AE5684">
        <w:rPr>
          <w:b/>
          <w:bCs/>
        </w:rPr>
        <w:t>Data Set Creation</w:t>
      </w:r>
    </w:p>
    <w:p w14:paraId="77227B2A" w14:textId="23406ABF"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 xml:space="preserve">Scraping </w:t>
      </w:r>
      <w:r w:rsidR="00194A9F">
        <w:t>for this project is</w:t>
      </w:r>
      <w:r w:rsidRPr="00AE5684">
        <w:t xml:space="preserve"> done using the python library, Beautiful Soup (beautifulsoup4). Beautiful Soup </w:t>
      </w:r>
      <w:r w:rsidR="00194A9F">
        <w:t>allows</w:t>
      </w:r>
      <w:r w:rsidRPr="00AE5684">
        <w:t xml:space="preserve"> us to scrape Indeed.com for information on several job titles and extract the information</w:t>
      </w:r>
      <w:r w:rsidR="00194A9F">
        <w:t>.</w:t>
      </w:r>
      <w:r w:rsidRPr="00AE5684">
        <w:t xml:space="preserve"> </w:t>
      </w:r>
      <w:r w:rsidR="00194A9F">
        <w:t>“</w:t>
      </w:r>
      <w:r w:rsidRPr="00AE5684">
        <w:t>Beautiful Soup sits atop an HTML or XML parser, providing Pythonic idioms for iterating, searching, and modifying the parse tree (reference: https://pypi.org/project/beautifulsoup4/).</w:t>
      </w:r>
      <w:r w:rsidR="00194A9F">
        <w:t>”</w:t>
      </w:r>
      <w:r w:rsidRPr="00AE5684">
        <w:t xml:space="preserve"> Table 3 illus</w:t>
      </w:r>
      <w:r>
        <w:t>t</w:t>
      </w:r>
      <w:r w:rsidRPr="00AE5684">
        <w:t>rates the data that was gather during the scraping process.</w:t>
      </w:r>
    </w:p>
    <w:p w14:paraId="147698C0" w14:textId="0B3BDFD0" w:rsidR="00AE5684" w:rsidRPr="00AE5684" w:rsidRDefault="00194A9F" w:rsidP="00AE5684">
      <w:pPr>
        <w:rPr>
          <w:b/>
          <w:bCs/>
        </w:rPr>
      </w:pPr>
      <w:r>
        <w:rPr>
          <w:noProof/>
        </w:rPr>
        <mc:AlternateContent>
          <mc:Choice Requires="wps">
            <w:drawing>
              <wp:anchor distT="0" distB="0" distL="114300" distR="114300" simplePos="0" relativeHeight="251671552" behindDoc="0" locked="0" layoutInCell="1" allowOverlap="1" wp14:anchorId="02D5CE19" wp14:editId="1A6A8E13">
                <wp:simplePos x="0" y="0"/>
                <wp:positionH relativeFrom="column">
                  <wp:posOffset>4362450</wp:posOffset>
                </wp:positionH>
                <wp:positionV relativeFrom="paragraph">
                  <wp:posOffset>673101</wp:posOffset>
                </wp:positionV>
                <wp:extent cx="1733550" cy="1219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73FF0" w14:textId="1237F2F5" w:rsidR="00194A9F" w:rsidRDefault="00194A9F" w:rsidP="00194A9F">
                            <w:pPr>
                              <w:jc w:val="center"/>
                            </w:pPr>
                            <w:r>
                              <w:t xml:space="preserve">I will recreate this in </w:t>
                            </w:r>
                            <w:r>
                              <w:t>LaTex so that it’s two charts. One for what we pulled off the search page(s). One for what we pulled off each individual posting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5CE19" id="Rectangle 5" o:spid="_x0000_s1029" style="position:absolute;margin-left:343.5pt;margin-top:53pt;width:136.5pt;height: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" fillcolor="#4472c4 [3204]" strokecolor="#1f3763 [1604]" strokeweight="1pt">
                <v:textbo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v:textbox>
              </v:rect>
            </w:pict>
          </mc:Fallback>
        </mc:AlternateContent>
      </w:r>
      <w:r w:rsidR="00AE5684">
        <w:tab/>
      </w:r>
      <w:r w:rsidR="00AE5684" w:rsidRPr="00AE5684">
        <w:rPr>
          <w:b/>
          <w:bCs/>
        </w:rPr>
        <w:t>Table 3.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780"/>
      </w:tblGrid>
      <w:tr w:rsidR="00AE5684" w:rsidRPr="00140BF0" w14:paraId="11DC092B" w14:textId="77777777" w:rsidTr="00194A9F">
        <w:trPr>
          <w:trHeight w:val="229"/>
        </w:trPr>
        <w:tc>
          <w:tcPr>
            <w:tcW w:w="2695"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3780"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194A9F">
        <w:trPr>
          <w:trHeight w:val="217"/>
        </w:trPr>
        <w:tc>
          <w:tcPr>
            <w:tcW w:w="2695"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194A9F">
        <w:trPr>
          <w:trHeight w:val="219"/>
        </w:trPr>
        <w:tc>
          <w:tcPr>
            <w:tcW w:w="2695"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194A9F">
        <w:trPr>
          <w:trHeight w:val="219"/>
        </w:trPr>
        <w:tc>
          <w:tcPr>
            <w:tcW w:w="2695"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194A9F">
        <w:trPr>
          <w:trHeight w:val="219"/>
        </w:trPr>
        <w:tc>
          <w:tcPr>
            <w:tcW w:w="2695" w:type="dxa"/>
            <w:tcBorders>
              <w:top w:val="nil"/>
              <w:bottom w:val="nil"/>
            </w:tcBorders>
          </w:tcPr>
          <w:p w14:paraId="5F648D98" w14:textId="722526A4"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F98E3E0" w14:textId="2DC36C2E"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City</w:t>
            </w:r>
          </w:p>
        </w:tc>
      </w:tr>
      <w:tr w:rsidR="00AE5684" w:rsidRPr="00140BF0" w14:paraId="1188935C" w14:textId="77777777" w:rsidTr="00194A9F">
        <w:trPr>
          <w:trHeight w:val="219"/>
        </w:trPr>
        <w:tc>
          <w:tcPr>
            <w:tcW w:w="2695" w:type="dxa"/>
            <w:tcBorders>
              <w:top w:val="nil"/>
              <w:bottom w:val="nil"/>
            </w:tcBorders>
          </w:tcPr>
          <w:p w14:paraId="780E0553" w14:textId="0F70D4F7"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4CEF4074" w14:textId="1BC1EFCF"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State</w:t>
            </w:r>
          </w:p>
        </w:tc>
      </w:tr>
      <w:tr w:rsidR="00AE5684" w:rsidRPr="00140BF0" w14:paraId="47967EC4" w14:textId="77777777" w:rsidTr="00194A9F">
        <w:trPr>
          <w:trHeight w:val="219"/>
        </w:trPr>
        <w:tc>
          <w:tcPr>
            <w:tcW w:w="2695" w:type="dxa"/>
            <w:tcBorders>
              <w:top w:val="nil"/>
              <w:bottom w:val="nil"/>
            </w:tcBorders>
          </w:tcPr>
          <w:p w14:paraId="3F89F582" w14:textId="75D8CCE1"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A9C41D6" w14:textId="6B248322"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05"/>
                <w:sz w:val="20"/>
                <w:szCs w:val="20"/>
              </w:rPr>
              <w:t xml:space="preserve">      </w:t>
            </w:r>
            <w:r w:rsidR="00AE5684" w:rsidRPr="00140BF0">
              <w:rPr>
                <w:rFonts w:ascii="Arial" w:hAnsi="Arial" w:cs="Arial"/>
                <w:w w:val="105"/>
                <w:sz w:val="20"/>
                <w:szCs w:val="20"/>
              </w:rPr>
              <w:t>Zip</w:t>
            </w:r>
          </w:p>
        </w:tc>
      </w:tr>
      <w:tr w:rsidR="00AE5684" w:rsidRPr="00140BF0" w14:paraId="35944419" w14:textId="77777777" w:rsidTr="00194A9F">
        <w:trPr>
          <w:trHeight w:val="219"/>
        </w:trPr>
        <w:tc>
          <w:tcPr>
            <w:tcW w:w="2695" w:type="dxa"/>
            <w:tcBorders>
              <w:top w:val="nil"/>
              <w:bottom w:val="nil"/>
            </w:tcBorders>
          </w:tcPr>
          <w:p w14:paraId="7389FEBD" w14:textId="3302637D"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0FFE9B30" w14:textId="07A8A091"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Country</w:t>
            </w:r>
          </w:p>
        </w:tc>
      </w:tr>
      <w:tr w:rsidR="00AE5684" w:rsidRPr="00140BF0" w14:paraId="34E2BAF8" w14:textId="77777777" w:rsidTr="00194A9F">
        <w:trPr>
          <w:trHeight w:val="219"/>
        </w:trPr>
        <w:tc>
          <w:tcPr>
            <w:tcW w:w="2695"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194A9F">
        <w:trPr>
          <w:trHeight w:val="219"/>
        </w:trPr>
        <w:tc>
          <w:tcPr>
            <w:tcW w:w="2695"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194A9F">
        <w:trPr>
          <w:trHeight w:val="219"/>
        </w:trPr>
        <w:tc>
          <w:tcPr>
            <w:tcW w:w="2695"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194A9F">
        <w:trPr>
          <w:trHeight w:val="219"/>
        </w:trPr>
        <w:tc>
          <w:tcPr>
            <w:tcW w:w="2695"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194A9F">
        <w:trPr>
          <w:trHeight w:val="219"/>
        </w:trPr>
        <w:tc>
          <w:tcPr>
            <w:tcW w:w="2695"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lastRenderedPageBreak/>
              <w:t>Job Posting Page</w:t>
            </w:r>
          </w:p>
        </w:tc>
        <w:tc>
          <w:tcPr>
            <w:tcW w:w="3780"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194A9F">
        <w:trPr>
          <w:trHeight w:val="225"/>
        </w:trPr>
        <w:tc>
          <w:tcPr>
            <w:tcW w:w="2695"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bl>
    <w:p w14:paraId="11F1DFA0" w14:textId="2766122A" w:rsidR="00AE5684" w:rsidRDefault="00AE5684" w:rsidP="00AE5684"/>
    <w:p w14:paraId="11D39314" w14:textId="78934902" w:rsidR="00AE5684" w:rsidRPr="00AE5684" w:rsidRDefault="00AE5684" w:rsidP="00AF7655">
      <w:pPr>
        <w:pStyle w:val="ListParagraph"/>
        <w:numPr>
          <w:ilvl w:val="1"/>
          <w:numId w:val="1"/>
        </w:numPr>
        <w:rPr>
          <w:b/>
          <w:bCs/>
        </w:rPr>
      </w:pPr>
      <w:r w:rsidRPr="00AE5684">
        <w:rPr>
          <w:b/>
          <w:bCs/>
        </w:rPr>
        <w:t>Data Set Contents</w:t>
      </w:r>
    </w:p>
    <w:p w14:paraId="7E2F5315" w14:textId="5655299D" w:rsidR="00AE5684" w:rsidRDefault="00AE5684" w:rsidP="00AE5684">
      <w:r w:rsidRPr="00AE5684">
        <w:t xml:space="preserve">Data </w:t>
      </w:r>
      <w:r w:rsidR="00194A9F">
        <w:t>is</w:t>
      </w:r>
      <w:r w:rsidRPr="00AE5684">
        <w:t xml:space="preserve"> scraped from Ineeded.com for the following 6 job titles: Data Scientist, Data Analyst, Data Engineer, Database Administrator, Software Engineer, and Statistician</w:t>
      </w:r>
      <w:r w:rsidR="00194A9F">
        <w:t xml:space="preserve">. Each job title is search in </w:t>
      </w:r>
      <w:r w:rsidRPr="00AE5684">
        <w:t xml:space="preserve">the following 16 cities: Atlanta, GA, Austin, TX, Bellevue, WA, Boston, MA, Chicago, IL, Cupertino, CA, Dallas, TX, Denver, CO, Houston, TX, Los Angeles, CA, Mountain View, CA, New York, NY, Pittsburgh, PA, Seattle, WA, San Francisco, CA, and Washington, DC. </w:t>
      </w:r>
      <w:r w:rsidR="00036A4B">
        <w:t>By searching this criterion, we have 96 different possible combinations and a potential of over 28,000 job posts</w:t>
      </w:r>
      <w:r w:rsidRPr="00AE5684">
        <w:t xml:space="preserve">. However, many cities did not </w:t>
      </w:r>
      <w:r w:rsidR="00036A4B">
        <w:t xml:space="preserve">pull </w:t>
      </w:r>
      <w:r w:rsidRPr="00AE5684">
        <w:t xml:space="preserve">300 </w:t>
      </w:r>
      <w:r w:rsidR="00036A4B">
        <w:t xml:space="preserve">job postings </w:t>
      </w:r>
      <w:r w:rsidRPr="00AE5684">
        <w:t xml:space="preserve">and some of our cities were so close to each other that duplicates </w:t>
      </w:r>
      <w:r w:rsidR="00036A4B">
        <w:t>are found</w:t>
      </w:r>
      <w:r w:rsidRPr="00AE5684">
        <w:t xml:space="preserve">. </w:t>
      </w:r>
      <w:r w:rsidR="00036A4B">
        <w:t>After duplicates are eliminated, our total data set contains 8,738 unique job postings</w:t>
      </w:r>
      <w:r w:rsidRPr="00AE5684">
        <w:t>. A distribution of all the job postings pulled can be seen in Fig. 2, 3</w:t>
      </w:r>
      <w:r w:rsidR="00036A4B">
        <w:t xml:space="preserve">, </w:t>
      </w:r>
      <w:r w:rsidRPr="00AE5684">
        <w:t>and 4) below.</w:t>
      </w:r>
    </w:p>
    <w:p w14:paraId="0B55899D" w14:textId="4EFA7426" w:rsidR="00AE5684" w:rsidRDefault="00AE5684" w:rsidP="00E02173">
      <w:pPr>
        <w:jc w:val="center"/>
      </w:pPr>
      <w:r w:rsidRPr="00140BF0">
        <w:rPr>
          <w:rFonts w:ascii="Arial" w:hAnsi="Arial" w:cs="Arial"/>
          <w:noProof/>
          <w:sz w:val="20"/>
          <w:szCs w:val="20"/>
        </w:rPr>
        <w:drawing>
          <wp:inline distT="0" distB="0" distL="0" distR="0" wp14:anchorId="1C66A86D" wp14:editId="7946BB08">
            <wp:extent cx="2909321" cy="2105641"/>
            <wp:effectExtent l="0" t="0" r="571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321" cy="2105641"/>
                    </a:xfrm>
                    <a:prstGeom prst="rect">
                      <a:avLst/>
                    </a:prstGeom>
                  </pic:spPr>
                </pic:pic>
              </a:graphicData>
            </a:graphic>
          </wp:inline>
        </w:drawing>
      </w:r>
    </w:p>
    <w:p w14:paraId="569F0C05" w14:textId="0010A47A" w:rsidR="00AE5684" w:rsidRPr="00AE5684" w:rsidRDefault="00AE5684" w:rsidP="00E02173">
      <w:pPr>
        <w:jc w:val="center"/>
        <w:rPr>
          <w:b/>
          <w:bCs/>
        </w:rPr>
      </w:pPr>
      <w:r w:rsidRPr="00AE5684">
        <w:rPr>
          <w:b/>
          <w:bCs/>
        </w:rPr>
        <w:t>Fig. 2. Count of Job Postings</w:t>
      </w:r>
    </w:p>
    <w:p w14:paraId="0D323426" w14:textId="7E2E0C5B" w:rsidR="00AE5684" w:rsidRDefault="00AE5684" w:rsidP="00E02173">
      <w:pPr>
        <w:jc w:val="center"/>
      </w:pPr>
      <w:r>
        <w:rPr>
          <w:noProof/>
        </w:rPr>
        <w:drawing>
          <wp:inline distT="0" distB="0" distL="0" distR="0" wp14:anchorId="48A2F9F5" wp14:editId="479D0149">
            <wp:extent cx="3229463"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950" cy="1872962"/>
                    </a:xfrm>
                    <a:prstGeom prst="rect">
                      <a:avLst/>
                    </a:prstGeom>
                    <a:noFill/>
                  </pic:spPr>
                </pic:pic>
              </a:graphicData>
            </a:graphic>
          </wp:inline>
        </w:drawing>
      </w:r>
    </w:p>
    <w:p w14:paraId="08B9FDAF" w14:textId="12A0B693" w:rsidR="00AE5684" w:rsidRDefault="00AE5684" w:rsidP="00E02173">
      <w:pPr>
        <w:jc w:val="center"/>
        <w:rPr>
          <w:b/>
          <w:bCs/>
        </w:rPr>
      </w:pPr>
      <w:r w:rsidRPr="00AE5684">
        <w:rPr>
          <w:b/>
          <w:bCs/>
        </w:rPr>
        <w:t>Fig. 3. Distribution of job postings across the United States</w:t>
      </w:r>
    </w:p>
    <w:p w14:paraId="3A88D20F" w14:textId="6397A94A" w:rsidR="00AE5684" w:rsidRDefault="00A9044B" w:rsidP="00A9044B">
      <w:pPr>
        <w:jc w:val="center"/>
        <w:rPr>
          <w:b/>
          <w:bCs/>
        </w:rPr>
      </w:pPr>
      <w:r>
        <w:rPr>
          <w:rFonts w:ascii="Arial" w:hAnsi="Arial" w:cs="Arial"/>
          <w:noProof/>
          <w:sz w:val="20"/>
          <w:szCs w:val="20"/>
        </w:rPr>
        <w:lastRenderedPageBreak/>
        <mc:AlternateContent>
          <mc:Choice Requires="wps">
            <w:drawing>
              <wp:anchor distT="0" distB="0" distL="114300" distR="114300" simplePos="0" relativeHeight="251680768" behindDoc="0" locked="0" layoutInCell="1" allowOverlap="1" wp14:anchorId="4C467830" wp14:editId="2C2FD2FD">
                <wp:simplePos x="0" y="0"/>
                <wp:positionH relativeFrom="column">
                  <wp:posOffset>4429125</wp:posOffset>
                </wp:positionH>
                <wp:positionV relativeFrom="paragraph">
                  <wp:posOffset>561975</wp:posOffset>
                </wp:positionV>
                <wp:extent cx="1847850" cy="700405"/>
                <wp:effectExtent l="0" t="0" r="19050" b="23495"/>
                <wp:wrapNone/>
                <wp:docPr id="26" name="Rectangle: Rounded Corners 26"/>
                <wp:cNvGraphicFramePr/>
                <a:graphic xmlns:a="http://schemas.openxmlformats.org/drawingml/2006/main">
                  <a:graphicData uri="http://schemas.microsoft.com/office/word/2010/wordprocessingShape">
                    <wps:wsp>
                      <wps:cNvSpPr/>
                      <wps:spPr>
                        <a:xfrm>
                          <a:off x="0" y="0"/>
                          <a:ext cx="18478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6FD25" w14:textId="54BC299A" w:rsidR="00A9044B" w:rsidRDefault="00A9044B" w:rsidP="00A9044B">
                            <w:pPr>
                              <w:jc w:val="center"/>
                            </w:pPr>
                            <w:r>
                              <w:t>Jodi to replace this with a table (in image form) like the one in section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67830" id="Rectangle: Rounded Corners 26" o:spid="_x0000_s1030" style="position:absolute;left:0;text-align:left;margin-left:348.75pt;margin-top:44.25pt;width:145.5pt;height:5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" fillcolor="#4472c4 [3204]" strokecolor="#1f3763 [1604]" strokeweight="1pt">
                <v:stroke joinstyle="miter"/>
                <v:textbox>
                  <w:txbxContent>
                    <w:p w14:paraId="3F56FD25" w14:textId="54BC299A" w:rsidR="00A9044B" w:rsidRDefault="00A9044B" w:rsidP="00A9044B">
                      <w:pPr>
                        <w:jc w:val="center"/>
                      </w:pPr>
                      <w:r>
                        <w:t>Jodi</w:t>
                      </w:r>
                      <w:r>
                        <w:t xml:space="preserve"> to replace </w:t>
                      </w:r>
                      <w:r>
                        <w:t>this with a table (in image form) like the one in section 4.2</w:t>
                      </w:r>
                    </w:p>
                  </w:txbxContent>
                </v:textbox>
              </v:roundrect>
            </w:pict>
          </mc:Fallback>
        </mc:AlternateContent>
      </w:r>
      <w:r w:rsidR="00AE5684" w:rsidRPr="00140BF0">
        <w:rPr>
          <w:rFonts w:ascii="Arial" w:hAnsi="Arial" w:cs="Arial"/>
          <w:noProof/>
          <w:sz w:val="20"/>
          <w:szCs w:val="20"/>
        </w:rPr>
        <w:drawing>
          <wp:inline distT="0" distB="0" distL="0" distR="0" wp14:anchorId="553C4E7C" wp14:editId="278C5360">
            <wp:extent cx="3067658" cy="191274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090152" cy="1926770"/>
                    </a:xfrm>
                    <a:prstGeom prst="rect">
                      <a:avLst/>
                    </a:prstGeom>
                  </pic:spPr>
                </pic:pic>
              </a:graphicData>
            </a:graphic>
          </wp:inline>
        </w:drawing>
      </w:r>
    </w:p>
    <w:p w14:paraId="5AE630D1" w14:textId="62DF0C56" w:rsidR="00AE5684" w:rsidRDefault="00AE5684" w:rsidP="00A9044B">
      <w:pPr>
        <w:jc w:val="cente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F7655">
      <w:pPr>
        <w:pStyle w:val="ListParagraph"/>
        <w:numPr>
          <w:ilvl w:val="1"/>
          <w:numId w:val="1"/>
        </w:numPr>
        <w:rPr>
          <w:b/>
          <w:bCs/>
        </w:rPr>
      </w:pPr>
      <w:r w:rsidRPr="00AE5684">
        <w:rPr>
          <w:b/>
          <w:bCs/>
        </w:rPr>
        <w:t>Exploratory Data Analysis</w:t>
      </w:r>
    </w:p>
    <w:p w14:paraId="338D4ECD" w14:textId="3181B732"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w:t>
      </w:r>
      <w:r w:rsidR="00307BA2">
        <w:t>running</w:t>
      </w:r>
      <w:r w:rsidRPr="00AE5684">
        <w:t xml:space="preserve"> the entire job description </w:t>
      </w:r>
      <w:r w:rsidR="00307BA2">
        <w:t>text</w:t>
      </w:r>
      <w:r w:rsidRPr="00AE5684">
        <w:t xml:space="preserve"> through our analysis</w:t>
      </w:r>
      <w:r w:rsidR="00307BA2">
        <w:t xml:space="preserve"> means that we include items like company information and </w:t>
      </w:r>
      <w:r w:rsidRPr="00AE5684">
        <w:t>non-discrimination</w:t>
      </w:r>
      <w:r w:rsidR="00307BA2">
        <w:t xml:space="preserve"> clauses</w:t>
      </w:r>
      <w:r w:rsidRPr="00AE5684">
        <w:t xml:space="preserve">. After </w:t>
      </w:r>
      <w:r w:rsidR="00307BA2">
        <w:t xml:space="preserve">examining </w:t>
      </w:r>
      <w:r w:rsidRPr="00AE5684">
        <w:t xml:space="preserve">the data, we </w:t>
      </w:r>
      <w:r w:rsidR="00307BA2">
        <w:t xml:space="preserve">determine </w:t>
      </w:r>
      <w:r w:rsidRPr="00AE5684">
        <w:t xml:space="preserve">that enough of the job postings </w:t>
      </w:r>
      <w:r w:rsidR="00307BA2">
        <w:t xml:space="preserve">have </w:t>
      </w:r>
      <w:r w:rsidRPr="00AE5684">
        <w:t xml:space="preserve">bullet points </w:t>
      </w:r>
      <w:r w:rsidR="00307BA2">
        <w:t>within the text. This creates a uniform</w:t>
      </w:r>
      <w:r w:rsidRPr="00AE5684">
        <w:t xml:space="preserve"> way to </w:t>
      </w:r>
      <w:r w:rsidR="00307BA2">
        <w:t>pull information for analysis that excludes information we do not want</w:t>
      </w:r>
      <w:r w:rsidRPr="00AE5684">
        <w:t xml:space="preserve">. After </w:t>
      </w:r>
      <w:r w:rsidR="00307BA2">
        <w:t xml:space="preserve">removing </w:t>
      </w:r>
      <w:r w:rsidRPr="00AE5684">
        <w:t xml:space="preserve">job postings who did not utilize </w:t>
      </w:r>
      <w:r w:rsidR="00307BA2">
        <w:t xml:space="preserve">the bold words, “Education”, “Qualifications”, “Requirements”, “Responsibilities”, and/or “Skills” and </w:t>
      </w:r>
      <w:r w:rsidRPr="00AE5684">
        <w:t>bullet point</w:t>
      </w:r>
      <w:r w:rsidR="00307BA2">
        <w:t xml:space="preserve"> information below</w:t>
      </w:r>
      <w:r w:rsidRPr="00AE5684">
        <w:t xml:space="preserve">, </w:t>
      </w:r>
      <w:r w:rsidR="00307BA2">
        <w:t xml:space="preserve">our data set shrunk to a total </w:t>
      </w:r>
      <w:r w:rsidRPr="00AE5684">
        <w:t xml:space="preserve">4,156 job postings. The final count of jobs used can be found in Fig. 5. It is interesting to note that </w:t>
      </w:r>
      <w:proofErr w:type="gramStart"/>
      <w:r w:rsidRPr="00AE5684">
        <w:t>all of</w:t>
      </w:r>
      <w:proofErr w:type="gramEnd"/>
      <w:r w:rsidRPr="00AE5684">
        <w:t xml:space="preserve"> our final counts ended up with a total of two different digits within each total (i.e.</w:t>
      </w:r>
      <w:r w:rsidR="00307BA2">
        <w:t xml:space="preserve"> </w:t>
      </w:r>
      <w:r w:rsidRPr="00AE5684">
        <w:t xml:space="preserve">1,311 uses the digits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E02173">
      <w:pPr>
        <w:jc w:val="center"/>
      </w:pPr>
      <w:r w:rsidRPr="00140BF0">
        <w:rPr>
          <w:rFonts w:ascii="Arial" w:hAnsi="Arial" w:cs="Arial"/>
          <w:noProof/>
          <w:sz w:val="20"/>
          <w:szCs w:val="20"/>
        </w:rPr>
        <w:drawing>
          <wp:inline distT="0" distB="0" distL="0" distR="0" wp14:anchorId="574E1B2E" wp14:editId="75AF49BD">
            <wp:extent cx="2366508" cy="17335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379297" cy="1742918"/>
                    </a:xfrm>
                    <a:prstGeom prst="rect">
                      <a:avLst/>
                    </a:prstGeom>
                  </pic:spPr>
                </pic:pic>
              </a:graphicData>
            </a:graphic>
          </wp:inline>
        </w:drawing>
      </w:r>
    </w:p>
    <w:p w14:paraId="4DF47250" w14:textId="3A1DCD89" w:rsidR="00AE5684" w:rsidRPr="00AE5684" w:rsidRDefault="00AE5684" w:rsidP="00E02173">
      <w:pPr>
        <w:jc w:val="cente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lastRenderedPageBreak/>
        <w:drawing>
          <wp:anchor distT="0" distB="0" distL="0" distR="0" simplePos="0" relativeHeight="251662336" behindDoc="0" locked="0" layoutInCell="1" allowOverlap="1" wp14:anchorId="2B988CB1" wp14:editId="23407BBC">
            <wp:simplePos x="0" y="0"/>
            <wp:positionH relativeFrom="page">
              <wp:posOffset>2247900</wp:posOffset>
            </wp:positionH>
            <wp:positionV relativeFrom="paragraph">
              <wp:posOffset>281305</wp:posOffset>
            </wp:positionV>
            <wp:extent cx="3081655" cy="1487805"/>
            <wp:effectExtent l="0" t="0" r="444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081655" cy="1487805"/>
                    </a:xfrm>
                    <a:prstGeom prst="rect">
                      <a:avLst/>
                    </a:prstGeom>
                  </pic:spPr>
                </pic:pic>
              </a:graphicData>
            </a:graphic>
            <wp14:sizeRelH relativeFrom="margin">
              <wp14:pctWidth>0</wp14:pctWidth>
            </wp14:sizeRelH>
            <wp14:sizeRelV relativeFrom="margin">
              <wp14:pctHeight>0</wp14:pctHeight>
            </wp14:sizeRelV>
          </wp:anchor>
        </w:drawing>
      </w:r>
    </w:p>
    <w:p w14:paraId="781D58C8" w14:textId="36B9D48E" w:rsidR="00AE5684" w:rsidRPr="00AE5684" w:rsidRDefault="00AE5684" w:rsidP="00E02173">
      <w:pPr>
        <w:jc w:val="center"/>
        <w:rPr>
          <w:b/>
          <w:bCs/>
        </w:rPr>
      </w:pPr>
      <w:r w:rsidRPr="00AE5684">
        <w:rPr>
          <w:b/>
          <w:bCs/>
        </w:rPr>
        <w:t>Fig. 6. Final Data Set Counts by State</w:t>
      </w:r>
    </w:p>
    <w:p w14:paraId="688408D5" w14:textId="6FDBCF54" w:rsidR="00AE5684" w:rsidRDefault="00AE5684" w:rsidP="00E02173">
      <w:pPr>
        <w:jc w:val="center"/>
      </w:pPr>
      <w:r w:rsidRPr="00140BF0">
        <w:rPr>
          <w:rFonts w:ascii="Arial" w:hAnsi="Arial" w:cs="Arial"/>
          <w:noProof/>
          <w:sz w:val="20"/>
          <w:szCs w:val="20"/>
        </w:rPr>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E02173">
      <w:pPr>
        <w:jc w:val="cente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20CD0A0E" w:rsidR="00AE5684" w:rsidRDefault="00AE5684" w:rsidP="00AF7655">
      <w:pPr>
        <w:pStyle w:val="ListParagraph"/>
        <w:numPr>
          <w:ilvl w:val="0"/>
          <w:numId w:val="1"/>
        </w:numPr>
        <w:rPr>
          <w:b/>
          <w:bCs/>
        </w:rPr>
      </w:pPr>
      <w:r w:rsidRPr="00AE5684">
        <w:rPr>
          <w:b/>
          <w:bCs/>
        </w:rPr>
        <w:t>Methodology</w:t>
      </w:r>
    </w:p>
    <w:p w14:paraId="14C311A7" w14:textId="3969AA6F" w:rsidR="000543BD" w:rsidRDefault="00A9044B" w:rsidP="00A9044B">
      <w:r>
        <w:t xml:space="preserve">As a </w:t>
      </w:r>
      <w:r w:rsidR="00966D96">
        <w:t>high-level</w:t>
      </w:r>
      <w:r>
        <w:t xml:space="preserve"> overview of the analysis process, </w:t>
      </w:r>
      <w:r w:rsidR="000543BD">
        <w:t xml:space="preserve">we use the data set collected to transform the job postings into feature vectors. The next step was the cluster and classify followed by reverse engineering the results to find the features of importance. The process is shown below in </w:t>
      </w:r>
      <w:proofErr w:type="gramStart"/>
      <w:r w:rsidR="000543BD">
        <w:t xml:space="preserve">fig </w:t>
      </w:r>
      <w:r w:rsidR="000543BD" w:rsidRPr="000543BD">
        <w:rPr>
          <w:highlight w:val="yellow"/>
        </w:rPr>
        <w:t>?</w:t>
      </w:r>
      <w:proofErr w:type="gramEnd"/>
      <w:r w:rsidR="000543BD" w:rsidRPr="000543BD">
        <w:rPr>
          <w:highlight w:val="yellow"/>
        </w:rPr>
        <w:t>??</w:t>
      </w:r>
      <w:r w:rsidR="000543BD">
        <w:t xml:space="preserve">. </w:t>
      </w:r>
    </w:p>
    <w:p w14:paraId="40BDBEC8" w14:textId="3445F0F7" w:rsidR="00A9044B" w:rsidRPr="00A9044B" w:rsidRDefault="00A9044B" w:rsidP="00A9044B">
      <w:pPr>
        <w:jc w:val="center"/>
      </w:pPr>
      <w:r>
        <w:rPr>
          <w:noProof/>
        </w:rPr>
        <w:drawing>
          <wp:inline distT="0" distB="0" distL="0" distR="0" wp14:anchorId="4A5A21B6" wp14:editId="633D015C">
            <wp:extent cx="3371850" cy="2426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3006" cy="2434969"/>
                    </a:xfrm>
                    <a:prstGeom prst="rect">
                      <a:avLst/>
                    </a:prstGeom>
                    <a:noFill/>
                    <a:ln>
                      <a:noFill/>
                    </a:ln>
                  </pic:spPr>
                </pic:pic>
              </a:graphicData>
            </a:graphic>
          </wp:inline>
        </w:drawing>
      </w:r>
    </w:p>
    <w:p w14:paraId="223C803E" w14:textId="5B06DB5C" w:rsidR="00AE5684" w:rsidRPr="00AE5684" w:rsidRDefault="00AE5684" w:rsidP="00AF7655">
      <w:pPr>
        <w:pStyle w:val="ListParagraph"/>
        <w:numPr>
          <w:ilvl w:val="1"/>
          <w:numId w:val="1"/>
        </w:numPr>
        <w:rPr>
          <w:b/>
          <w:bCs/>
        </w:rPr>
      </w:pPr>
      <w:r w:rsidRPr="00AE5684">
        <w:rPr>
          <w:b/>
          <w:bCs/>
        </w:rPr>
        <w:t>Document Sentiment Comparative Analysis</w:t>
      </w:r>
    </w:p>
    <w:p w14:paraId="68E90289" w14:textId="0FC3F69F" w:rsidR="00AE5684" w:rsidRDefault="0015717B" w:rsidP="00AE5684">
      <w:r>
        <w:t xml:space="preserve">Once the data was collected, it needed to be transformed into something that could be analyzed. We use </w:t>
      </w:r>
      <w:proofErr w:type="spellStart"/>
      <w:r>
        <w:t>Tensorflow</w:t>
      </w:r>
      <w:proofErr w:type="spellEnd"/>
      <w:r>
        <w:t xml:space="preserve">-Hub’s Universal Sentence Encoder (USE) to transform each of the unique job posting text into numerical vectors. USE transforms our text by finding semantically similar sentences (job </w:t>
      </w:r>
      <w:r>
        <w:lastRenderedPageBreak/>
        <w:t>postings) and places it into a 512-dimensional feature vector</w:t>
      </w:r>
      <w:r w:rsidR="007645DA">
        <w:t>s for classification</w:t>
      </w:r>
      <w:r>
        <w:t xml:space="preserve">. </w:t>
      </w:r>
      <w:proofErr w:type="spellStart"/>
      <w:r>
        <w:t>Tensorflow</w:t>
      </w:r>
      <w:proofErr w:type="spellEnd"/>
      <w:r>
        <w:t xml:space="preserve">-hub’s USE is pretrained </w:t>
      </w:r>
      <w:r w:rsidR="007645DA">
        <w:t xml:space="preserve">with a deep averaging network (DAN) encoder </w:t>
      </w:r>
      <w:r>
        <w:t>and ready for our use ‘out of the box’</w:t>
      </w:r>
      <w:r w:rsidR="007645DA">
        <w:t>.</w:t>
      </w:r>
    </w:p>
    <w:p w14:paraId="7E7EEC04" w14:textId="66315428" w:rsidR="00AE5684" w:rsidRDefault="00AE5684" w:rsidP="00AE5684"/>
    <w:p w14:paraId="0D76625E" w14:textId="22792080" w:rsidR="00AE5684" w:rsidRPr="00AE5684" w:rsidRDefault="00AE5684" w:rsidP="00AF7655">
      <w:pPr>
        <w:pStyle w:val="ListParagraph"/>
        <w:numPr>
          <w:ilvl w:val="1"/>
          <w:numId w:val="1"/>
        </w:numPr>
        <w:rPr>
          <w:b/>
          <w:bCs/>
        </w:rPr>
      </w:pPr>
      <w:r w:rsidRPr="00AE5684">
        <w:rPr>
          <w:b/>
          <w:bCs/>
        </w:rPr>
        <w:t>Cluster Analysis on Key Terms</w:t>
      </w:r>
    </w:p>
    <w:p w14:paraId="1A4ABCFE" w14:textId="7CC3504C" w:rsidR="0089716F" w:rsidRDefault="00AC40DD" w:rsidP="00AE5684">
      <w:r>
        <w:t xml:space="preserve">From the </w:t>
      </w:r>
      <w:proofErr w:type="spellStart"/>
      <w:r>
        <w:t>scikit</w:t>
      </w:r>
      <w:proofErr w:type="spellEnd"/>
      <w:r>
        <w:t xml:space="preserve">-learn library </w:t>
      </w:r>
      <w:r w:rsidR="006B0204">
        <w:t xml:space="preserve">we first </w:t>
      </w:r>
      <w:r>
        <w:t xml:space="preserve">reduce </w:t>
      </w:r>
      <w:r w:rsidR="006B0204">
        <w:t xml:space="preserve">the 512 features vector </w:t>
      </w:r>
      <w:r>
        <w:t>to two principal components</w:t>
      </w:r>
      <w:r w:rsidR="006B0204">
        <w:t>.</w:t>
      </w:r>
      <w:r w:rsidR="0089716F">
        <w:t xml:space="preserve"> Each job description</w:t>
      </w:r>
      <w:r w:rsidR="006B0204">
        <w:t xml:space="preserve"> is plotted </w:t>
      </w:r>
      <w:r w:rsidR="0089716F">
        <w:t>with the centroid of the clusters highlighted in red (fig 8)</w:t>
      </w:r>
      <w:r>
        <w:t xml:space="preserve">. </w:t>
      </w:r>
      <w:r w:rsidRPr="0089716F">
        <w:rPr>
          <w:highlight w:val="yellow"/>
        </w:rPr>
        <w:t xml:space="preserve">The resulting plots did not provide for any conclusive </w:t>
      </w:r>
      <w:r w:rsidR="0089716F" w:rsidRPr="0089716F">
        <w:rPr>
          <w:highlight w:val="yellow"/>
        </w:rPr>
        <w:t>extrapolation (ANDY or JODI word smith help please).</w:t>
      </w:r>
      <w:r>
        <w:t xml:space="preserve"> </w:t>
      </w:r>
    </w:p>
    <w:p w14:paraId="1B39C819" w14:textId="1A3CE0C6" w:rsidR="0089716F" w:rsidRDefault="0089716F" w:rsidP="00A9044B">
      <w:pPr>
        <w:jc w:val="center"/>
      </w:pPr>
      <w:r w:rsidRPr="00140BF0">
        <w:rPr>
          <w:rFonts w:ascii="Arial" w:hAnsi="Arial" w:cs="Arial"/>
          <w:noProof/>
          <w:sz w:val="20"/>
          <w:szCs w:val="20"/>
        </w:rPr>
        <w:drawing>
          <wp:inline distT="0" distB="0" distL="0" distR="0" wp14:anchorId="225E2E01" wp14:editId="0450FDE1">
            <wp:extent cx="3444020" cy="1733550"/>
            <wp:effectExtent l="0" t="0" r="444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3457934" cy="1740553"/>
                    </a:xfrm>
                    <a:prstGeom prst="rect">
                      <a:avLst/>
                    </a:prstGeom>
                  </pic:spPr>
                </pic:pic>
              </a:graphicData>
            </a:graphic>
          </wp:inline>
        </w:drawing>
      </w:r>
    </w:p>
    <w:p w14:paraId="475A8888" w14:textId="77094C9E" w:rsidR="0089716F" w:rsidRPr="00AE5684" w:rsidRDefault="0089716F" w:rsidP="00A9044B">
      <w:pPr>
        <w:jc w:val="center"/>
        <w:rPr>
          <w:b/>
          <w:bCs/>
        </w:rPr>
      </w:pPr>
      <w:r w:rsidRPr="00AE5684">
        <w:rPr>
          <w:b/>
          <w:bCs/>
        </w:rPr>
        <w:t xml:space="preserve">Fig. </w:t>
      </w:r>
      <w:r>
        <w:rPr>
          <w:b/>
          <w:bCs/>
        </w:rPr>
        <w:t>8</w:t>
      </w:r>
      <w:r w:rsidRPr="00AE5684">
        <w:rPr>
          <w:b/>
          <w:bCs/>
        </w:rPr>
        <w:t>. PCA visualization of each job description as one cluster.</w:t>
      </w:r>
    </w:p>
    <w:p w14:paraId="7EC33946" w14:textId="1D8C632F" w:rsidR="00AE5684" w:rsidRDefault="006B0204" w:rsidP="00AE5684">
      <w:proofErr w:type="spellStart"/>
      <w:r>
        <w:t>KMeans</w:t>
      </w:r>
      <w:proofErr w:type="spellEnd"/>
      <w:r>
        <w:t xml:space="preserve"> </w:t>
      </w:r>
      <w:r w:rsidR="00A81C3E">
        <w:t>from the same library is the next model employ</w:t>
      </w:r>
      <w:r>
        <w:t>. This is to be use as</w:t>
      </w:r>
      <w:r w:rsidR="00AE5684" w:rsidRPr="00AE5684">
        <w:t xml:space="preserve"> the baseline model </w:t>
      </w:r>
      <w:r w:rsidR="00A81C3E">
        <w:t>when</w:t>
      </w:r>
      <w:r w:rsidR="00AE5684" w:rsidRPr="00AE5684">
        <w:t xml:space="preserve"> compar</w:t>
      </w:r>
      <w:r>
        <w:t>ing</w:t>
      </w:r>
      <w:r w:rsidR="00AE5684" w:rsidRPr="00AE5684">
        <w:t xml:space="preserve"> </w:t>
      </w:r>
      <w:r w:rsidR="00A81C3E">
        <w:t>to</w:t>
      </w:r>
      <w:r w:rsidR="00AE5684" w:rsidRPr="00AE5684">
        <w:t xml:space="preserve"> the neural network.</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w:t>
      </w:r>
      <w:proofErr w:type="spellStart"/>
      <w:r w:rsidR="00460073">
        <w:t>elkan</w:t>
      </w:r>
      <w:proofErr w:type="spellEnd"/>
      <w:r w:rsidR="00460073">
        <w:t>” algorithm was used. A total of s</w:t>
      </w:r>
      <w:r w:rsidR="00AE5684" w:rsidRPr="00AE5684">
        <w:t xml:space="preserve">even </w:t>
      </w:r>
      <w:r w:rsidR="00460073">
        <w:t>data sets and a range of 1 through 30 clusters</w:t>
      </w:r>
      <w:r w:rsidR="00994E63">
        <w:t xml:space="preserve"> separately informs the optimal number of clusters for the data sets</w:t>
      </w:r>
      <w:r w:rsidR="00AE5684" w:rsidRPr="00AE5684">
        <w:t xml:space="preserve">. </w:t>
      </w:r>
      <w:r w:rsidR="00994E63">
        <w:t>E</w:t>
      </w:r>
      <w:r w:rsidR="00AE5684" w:rsidRPr="00AE5684">
        <w:t xml:space="preserve">ach job title </w:t>
      </w:r>
      <w:r w:rsidR="00994E63">
        <w:t>is</w:t>
      </w:r>
      <w:r w:rsidR="00AE5684" w:rsidRPr="00AE5684">
        <w:t xml:space="preserve"> cluster individually </w:t>
      </w:r>
      <w:r w:rsidR="00994E63">
        <w:t>and</w:t>
      </w:r>
      <w:r w:rsidR="00AE5684" w:rsidRPr="00AE5684">
        <w:t xml:space="preserve"> all six titles concatenated into one data set </w:t>
      </w:r>
      <w:r w:rsidR="00994E63">
        <w:t xml:space="preserve">is </w:t>
      </w:r>
      <w:r w:rsidR="00AE5684" w:rsidRPr="00AE5684">
        <w:t>cluster. The number of clusters for each analysis was determine by locating the elbow from plot</w:t>
      </w:r>
      <w:r w:rsidR="00994E63">
        <w:t>ting</w:t>
      </w:r>
      <w:r w:rsidR="00AE5684" w:rsidRPr="00AE5684">
        <w:t xml:space="preserve"> the sum of the squared distances of each sample to their closest cluster center (Fig. </w:t>
      </w:r>
      <w:r w:rsidR="00994E63">
        <w:t>9</w:t>
      </w:r>
      <w:r w:rsidR="00AE5684" w:rsidRPr="00AE5684">
        <w:t xml:space="preserve">. </w:t>
      </w:r>
      <w:r w:rsidR="00994E63">
        <w:t>and</w:t>
      </w:r>
      <w:r w:rsidR="00AE5684" w:rsidRPr="00AE5684">
        <w:t xml:space="preserve"> </w:t>
      </w:r>
      <w:r w:rsidR="00994E63">
        <w:t>10</w:t>
      </w:r>
      <w:r w:rsidR="00AE5684" w:rsidRPr="00AE5684">
        <w:t>).</w:t>
      </w:r>
    </w:p>
    <w:p w14:paraId="4648AC4E" w14:textId="2DC5D71F" w:rsidR="00AE5684" w:rsidRDefault="00A9044B" w:rsidP="00AE5684">
      <w:r w:rsidRPr="00140BF0">
        <w:rPr>
          <w:rFonts w:ascii="Arial" w:hAnsi="Arial" w:cs="Arial"/>
          <w:noProof/>
          <w:sz w:val="20"/>
          <w:szCs w:val="20"/>
        </w:rPr>
        <w:drawing>
          <wp:anchor distT="0" distB="0" distL="0" distR="0" simplePos="0" relativeHeight="251664384" behindDoc="0" locked="0" layoutInCell="1" allowOverlap="1" wp14:anchorId="429011FE" wp14:editId="78A6651F">
            <wp:simplePos x="0" y="0"/>
            <wp:positionH relativeFrom="page">
              <wp:posOffset>2160905</wp:posOffset>
            </wp:positionH>
            <wp:positionV relativeFrom="paragraph">
              <wp:posOffset>259715</wp:posOffset>
            </wp:positionV>
            <wp:extent cx="3289935" cy="1657350"/>
            <wp:effectExtent l="0" t="0" r="5715"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3289935" cy="1657350"/>
                    </a:xfrm>
                    <a:prstGeom prst="rect">
                      <a:avLst/>
                    </a:prstGeom>
                  </pic:spPr>
                </pic:pic>
              </a:graphicData>
            </a:graphic>
            <wp14:sizeRelH relativeFrom="margin">
              <wp14:pctWidth>0</wp14:pctWidth>
            </wp14:sizeRelH>
            <wp14:sizeRelV relativeFrom="margin">
              <wp14:pctHeight>0</wp14:pctHeight>
            </wp14:sizeRelV>
          </wp:anchor>
        </w:drawing>
      </w:r>
    </w:p>
    <w:p w14:paraId="61611BA4" w14:textId="43A5B134" w:rsidR="00AE5684" w:rsidRPr="00AE5684" w:rsidRDefault="00AE5684" w:rsidP="00A9044B">
      <w:pPr>
        <w:jc w:val="cente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9044B">
      <w:pPr>
        <w:jc w:val="center"/>
      </w:pPr>
      <w:r w:rsidRPr="00140BF0">
        <w:rPr>
          <w:rFonts w:ascii="Arial" w:hAnsi="Arial" w:cs="Arial"/>
          <w:noProof/>
          <w:sz w:val="20"/>
          <w:szCs w:val="20"/>
        </w:rPr>
        <w:lastRenderedPageBreak/>
        <w:drawing>
          <wp:inline distT="0" distB="0" distL="0" distR="0" wp14:anchorId="02C60181" wp14:editId="38B77608">
            <wp:extent cx="2310981" cy="15906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317230" cy="1594976"/>
                    </a:xfrm>
                    <a:prstGeom prst="rect">
                      <a:avLst/>
                    </a:prstGeom>
                  </pic:spPr>
                </pic:pic>
              </a:graphicData>
            </a:graphic>
          </wp:inline>
        </w:drawing>
      </w:r>
    </w:p>
    <w:p w14:paraId="6332B5FE" w14:textId="5D586EAB" w:rsidR="00AE5684" w:rsidRPr="00AE5684" w:rsidRDefault="00AE5684" w:rsidP="00A9044B">
      <w:pPr>
        <w:jc w:val="cente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565BBC98" w:rsidR="00555ECD" w:rsidRDefault="00555ECD" w:rsidP="00994E63">
      <w:r w:rsidRPr="00140BF0">
        <w:rPr>
          <w:rFonts w:ascii="Arial" w:hAnsi="Arial" w:cs="Arial"/>
          <w:noProof/>
          <w:sz w:val="20"/>
          <w:szCs w:val="20"/>
        </w:rPr>
        <w:drawing>
          <wp:anchor distT="0" distB="0" distL="0" distR="0" simplePos="0" relativeHeight="251666432" behindDoc="0" locked="0" layoutInCell="1" allowOverlap="1" wp14:anchorId="163A56EC" wp14:editId="6CB7F410">
            <wp:simplePos x="0" y="0"/>
            <wp:positionH relativeFrom="margin">
              <wp:posOffset>1700530</wp:posOffset>
            </wp:positionH>
            <wp:positionV relativeFrom="paragraph">
              <wp:posOffset>648970</wp:posOffset>
            </wp:positionV>
            <wp:extent cx="3027680" cy="1524000"/>
            <wp:effectExtent l="0" t="0" r="127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3027680" cy="1524000"/>
                    </a:xfrm>
                    <a:prstGeom prst="rect">
                      <a:avLst/>
                    </a:prstGeom>
                  </pic:spPr>
                </pic:pic>
              </a:graphicData>
            </a:graphic>
            <wp14:sizeRelH relativeFrom="margin">
              <wp14:pctWidth>0</wp14:pctWidth>
            </wp14:sizeRelH>
            <wp14:sizeRelV relativeFrom="margin">
              <wp14:pctHeight>0</wp14:pctHeight>
            </wp14:sizeRelV>
          </wp:anchor>
        </w:drawing>
      </w:r>
      <w:r w:rsidR="00994E63">
        <w:t>From the plots</w:t>
      </w:r>
      <w:r w:rsidR="00AE5684" w:rsidRPr="00AE5684">
        <w:t xml:space="preserve"> 3 clusters for the individual job titles and 4 clusters when all job titles are combined into one</w:t>
      </w:r>
      <w:r w:rsidR="00994E63">
        <w:t xml:space="preserve"> dataset is chosen</w:t>
      </w:r>
      <w:r w:rsidR="00AE5684" w:rsidRPr="00AE5684">
        <w:t>.</w:t>
      </w:r>
      <w:r w:rsidR="00994E63">
        <w:t xml:space="preserve"> This is an incorrect conclusion as it is known that there should only be one cluster for each individual job titles and 6 clusters for the combined data sets (fig. 10 and 11).</w:t>
      </w:r>
    </w:p>
    <w:p w14:paraId="4B87CC75" w14:textId="2169E791" w:rsidR="00AE5684" w:rsidRPr="00AE5684" w:rsidRDefault="00A9044B" w:rsidP="00A9044B">
      <w:pPr>
        <w:jc w:val="center"/>
        <w:rPr>
          <w:b/>
          <w:bCs/>
        </w:rPr>
      </w:pPr>
      <w:r w:rsidRPr="00140BF0">
        <w:rPr>
          <w:rFonts w:ascii="Arial" w:hAnsi="Arial" w:cs="Arial"/>
          <w:noProof/>
          <w:sz w:val="20"/>
          <w:szCs w:val="20"/>
        </w:rPr>
        <w:drawing>
          <wp:anchor distT="0" distB="0" distL="0" distR="0" simplePos="0" relativeHeight="251668480" behindDoc="0" locked="0" layoutInCell="1" allowOverlap="1" wp14:anchorId="5FADE86D" wp14:editId="4F29AC71">
            <wp:simplePos x="0" y="0"/>
            <wp:positionH relativeFrom="margin">
              <wp:posOffset>1571625</wp:posOffset>
            </wp:positionH>
            <wp:positionV relativeFrom="paragraph">
              <wp:posOffset>1999615</wp:posOffset>
            </wp:positionV>
            <wp:extent cx="2742565" cy="1828800"/>
            <wp:effectExtent l="0" t="0" r="635"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a:extLst>
                        <a:ext uri="{28A0092B-C50C-407E-A947-70E740481C1C}">
                          <a14:useLocalDpi xmlns:a14="http://schemas.microsoft.com/office/drawing/2010/main" val="0"/>
                        </a:ext>
                      </a:extLst>
                    </a:blip>
                    <a:stretch>
                      <a:fillRect/>
                    </a:stretch>
                  </pic:blipFill>
                  <pic:spPr>
                    <a:xfrm>
                      <a:off x="0" y="0"/>
                      <a:ext cx="2742565" cy="1828800"/>
                    </a:xfrm>
                    <a:prstGeom prst="rect">
                      <a:avLst/>
                    </a:prstGeom>
                  </pic:spPr>
                </pic:pic>
              </a:graphicData>
            </a:graphic>
            <wp14:sizeRelH relativeFrom="margin">
              <wp14:pctWidth>0</wp14:pctWidth>
            </wp14:sizeRelH>
            <wp14:sizeRelV relativeFrom="margin">
              <wp14:pctHeight>0</wp14:pctHeight>
            </wp14:sizeRelV>
          </wp:anchor>
        </w:drawing>
      </w:r>
      <w:r w:rsidR="00AE5684" w:rsidRPr="00AE5684">
        <w:rPr>
          <w:b/>
          <w:bCs/>
        </w:rPr>
        <w:t>Fig. 1</w:t>
      </w:r>
      <w:r w:rsidR="00746995">
        <w:rPr>
          <w:b/>
          <w:bCs/>
        </w:rPr>
        <w:t>1</w:t>
      </w:r>
      <w:r w:rsidR="00AE5684" w:rsidRPr="00AE5684">
        <w:rPr>
          <w:b/>
          <w:bCs/>
        </w:rPr>
        <w:t>. PCA visualization of each job description as three clusters</w:t>
      </w:r>
    </w:p>
    <w:p w14:paraId="0AD8CC27" w14:textId="0DFF97A9" w:rsidR="00AE5684" w:rsidRDefault="00AE5684" w:rsidP="00AE5684"/>
    <w:p w14:paraId="66804AE3" w14:textId="09AB0DED" w:rsidR="00555ECD" w:rsidRDefault="00AE5684" w:rsidP="00A9044B">
      <w:pPr>
        <w:jc w:val="center"/>
        <w:rPr>
          <w:b/>
          <w:bCs/>
        </w:rPr>
      </w:pPr>
      <w:r w:rsidRPr="00AE5684">
        <w:rPr>
          <w:b/>
          <w:bCs/>
        </w:rPr>
        <w:t>Fig. 12. PCA visualization of the combination of all six job titles with 4</w:t>
      </w:r>
      <w:r w:rsidR="002B7CE9">
        <w:rPr>
          <w:b/>
          <w:bCs/>
        </w:rPr>
        <w:t xml:space="preserve"> clusters</w:t>
      </w:r>
    </w:p>
    <w:p w14:paraId="0241E99C" w14:textId="35ABB51A" w:rsidR="002B7CE9" w:rsidRDefault="002B7CE9" w:rsidP="00AE5684">
      <w:pPr>
        <w:rPr>
          <w:b/>
          <w:bCs/>
        </w:rPr>
      </w:pPr>
    </w:p>
    <w:p w14:paraId="55993375" w14:textId="18466C74" w:rsidR="006B0204" w:rsidRDefault="002B7CE9" w:rsidP="006B0204">
      <w:r>
        <w:t xml:space="preserve">Figure 13 below is the </w:t>
      </w:r>
      <w:proofErr w:type="spellStart"/>
      <w:r>
        <w:t>KMeans</w:t>
      </w:r>
      <w:proofErr w:type="spellEnd"/>
      <w:r>
        <w:t xml:space="preserve"> clustering of the full dataset when 2 clusters is specified. Because this is unsupervised clustering an </w:t>
      </w:r>
      <w:r w:rsidR="006B0204">
        <w:t>arbitrary label</w:t>
      </w:r>
      <w:r>
        <w:t xml:space="preserve"> of 0 and 1 </w:t>
      </w:r>
      <w:r w:rsidR="006B0204">
        <w:t>is assigned by the algorithm</w:t>
      </w:r>
      <w:r>
        <w:t xml:space="preserve"> to each vector.</w:t>
      </w:r>
      <w:r w:rsidR="006B0204">
        <w:t xml:space="preserve"> These labels can be </w:t>
      </w:r>
      <w:r w:rsidR="007624CD">
        <w:t>compared</w:t>
      </w:r>
      <w:r w:rsidR="006B0204">
        <w:t xml:space="preserve"> to the original datasets 0 is found to contain more vectors from the DS job description and 1 contains all the other job description, non-DS.</w:t>
      </w:r>
      <w:r w:rsidR="007624CD">
        <w:t xml:space="preserve"> After determining the label accuracy of </w:t>
      </w:r>
      <w:r w:rsidR="007624CD">
        <w:lastRenderedPageBreak/>
        <w:t xml:space="preserve">the model is determine by the percentage of vector correctly labeled. The accuracy of the binary </w:t>
      </w:r>
      <w:proofErr w:type="spellStart"/>
      <w:r w:rsidR="007624CD">
        <w:t>KMeans</w:t>
      </w:r>
      <w:proofErr w:type="spellEnd"/>
      <w:r w:rsidR="007624CD">
        <w:t xml:space="preserve"> clustering algorithm is </w:t>
      </w:r>
      <w:r w:rsidR="0022205C">
        <w:t>55.37</w:t>
      </w:r>
      <w:r w:rsidR="007624CD">
        <w:t>% (fig. 13).</w:t>
      </w:r>
    </w:p>
    <w:p w14:paraId="5A07BBAF" w14:textId="36542842" w:rsidR="000364C0" w:rsidRDefault="002B7CE9" w:rsidP="00A9044B">
      <w:pPr>
        <w:jc w:val="center"/>
      </w:pPr>
      <w:r>
        <w:rPr>
          <w:noProof/>
        </w:rPr>
        <w:drawing>
          <wp:inline distT="0" distB="0" distL="0" distR="0" wp14:anchorId="5643102D" wp14:editId="0EDAC6A0">
            <wp:extent cx="2743200" cy="18288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DS_PCA_2_Clusters.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A41C69D" w14:textId="60E0EE6A" w:rsidR="002B7CE9" w:rsidRDefault="002B7CE9" w:rsidP="00A9044B">
      <w:pPr>
        <w:jc w:val="center"/>
        <w:rPr>
          <w:b/>
          <w:bCs/>
        </w:rPr>
      </w:pPr>
      <w:r w:rsidRPr="00AE5684">
        <w:rPr>
          <w:b/>
          <w:bCs/>
        </w:rPr>
        <w:t>Fig. 1</w:t>
      </w:r>
      <w:r>
        <w:rPr>
          <w:b/>
          <w:bCs/>
        </w:rPr>
        <w:t>3</w:t>
      </w:r>
      <w:r w:rsidRPr="00AE5684">
        <w:rPr>
          <w:b/>
          <w:bCs/>
        </w:rPr>
        <w:t xml:space="preserve">. PCA visualization of the combination of all six job titles with </w:t>
      </w:r>
      <w:r>
        <w:rPr>
          <w:b/>
          <w:bCs/>
        </w:rPr>
        <w:t>2 clusters</w:t>
      </w:r>
    </w:p>
    <w:p w14:paraId="300B3D77" w14:textId="77777777" w:rsidR="002B7CE9" w:rsidRDefault="002B7CE9" w:rsidP="00AE5684"/>
    <w:p w14:paraId="541A91F5" w14:textId="60BB640C" w:rsidR="002B7CE9" w:rsidRDefault="007624CD" w:rsidP="00AE5684">
      <w:r>
        <w:t xml:space="preserve">The same procedure but with 6 clusters specified in figure 14 below. </w:t>
      </w:r>
      <w:r w:rsidRPr="00AE5684">
        <w:t xml:space="preserve">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Data Analyst group but overlap with the Database Administrator group. The algorithm could not detect the Data Engineer group. A possible explanation is that Data Engineer is too similar the Software Engineer group, observe figure 10. The accuracy of the model is 53.51%</w:t>
      </w:r>
    </w:p>
    <w:p w14:paraId="2DA24BB1" w14:textId="30275078" w:rsidR="002B7CE9" w:rsidRDefault="002B7CE9" w:rsidP="00A9044B">
      <w:pPr>
        <w:jc w:val="center"/>
      </w:pPr>
      <w:r>
        <w:rPr>
          <w:noProof/>
        </w:rPr>
        <w:drawing>
          <wp:inline distT="0" distB="0" distL="0" distR="0" wp14:anchorId="2A7E326B" wp14:editId="2F1AD912">
            <wp:extent cx="2743200" cy="1828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_PCA_6_clusters.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766B4FFC" w14:textId="03CB7B33" w:rsidR="007624CD" w:rsidRDefault="002B7CE9" w:rsidP="00A9044B">
      <w:pPr>
        <w:jc w:val="center"/>
        <w:rPr>
          <w:b/>
          <w:bCs/>
        </w:rPr>
      </w:pPr>
      <w:r w:rsidRPr="00AE5684">
        <w:rPr>
          <w:b/>
          <w:bCs/>
        </w:rPr>
        <w:t>Fig. 1</w:t>
      </w:r>
      <w:r w:rsidR="00746995">
        <w:rPr>
          <w:b/>
          <w:bCs/>
        </w:rPr>
        <w:t>4</w:t>
      </w:r>
      <w:r w:rsidRPr="00AE5684">
        <w:rPr>
          <w:b/>
          <w:bCs/>
        </w:rPr>
        <w:t xml:space="preserve">. PCA visualization of the combination of all six job titles with </w:t>
      </w:r>
      <w:r>
        <w:rPr>
          <w:b/>
          <w:bCs/>
        </w:rPr>
        <w:t>6 clusters</w:t>
      </w:r>
    </w:p>
    <w:p w14:paraId="2FD7ADBF" w14:textId="0E0B7AAE" w:rsidR="00515668" w:rsidRDefault="00515668" w:rsidP="00AE5684">
      <w:pPr>
        <w:rPr>
          <w:b/>
          <w:bCs/>
        </w:rPr>
      </w:pPr>
    </w:p>
    <w:p w14:paraId="696E2426" w14:textId="77777777" w:rsidR="009C198B" w:rsidRPr="009C198B" w:rsidRDefault="009C198B" w:rsidP="00AE5684"/>
    <w:p w14:paraId="7EBC31C8" w14:textId="629C2159" w:rsidR="00515668" w:rsidRDefault="00515668" w:rsidP="00AE5684">
      <w:r>
        <w:t xml:space="preserve">NN binary accuracy = </w:t>
      </w:r>
      <w:r w:rsidRPr="00515668">
        <w:t>92.25%</w:t>
      </w:r>
    </w:p>
    <w:p w14:paraId="29657282" w14:textId="77777777" w:rsidR="00515668" w:rsidRDefault="00515668" w:rsidP="00515668">
      <w:r>
        <w:t>Model: "sequential_1"</w:t>
      </w:r>
    </w:p>
    <w:p w14:paraId="33E6B95F" w14:textId="77777777" w:rsidR="00515668" w:rsidRDefault="00515668" w:rsidP="00515668">
      <w:r>
        <w:lastRenderedPageBreak/>
        <w:t>_________________________________________________________________</w:t>
      </w:r>
    </w:p>
    <w:p w14:paraId="35624AAD" w14:textId="77777777" w:rsidR="00515668" w:rsidRDefault="00515668" w:rsidP="00515668">
      <w:r>
        <w:t>Layer (</w:t>
      </w:r>
      <w:proofErr w:type="gramStart"/>
      <w:r>
        <w:t xml:space="preserve">type)   </w:t>
      </w:r>
      <w:proofErr w:type="gramEnd"/>
      <w:r>
        <w:t xml:space="preserve">              Output Shape              Param #   </w:t>
      </w:r>
    </w:p>
    <w:p w14:paraId="16D7AE89" w14:textId="77777777" w:rsidR="00515668" w:rsidRDefault="00515668" w:rsidP="00515668">
      <w:r>
        <w:t>=================================================================</w:t>
      </w:r>
    </w:p>
    <w:p w14:paraId="6B4F6F85" w14:textId="77777777" w:rsidR="00515668" w:rsidRDefault="00515668" w:rsidP="00515668">
      <w:r>
        <w:t>dense_1 (</w:t>
      </w:r>
      <w:proofErr w:type="gramStart"/>
      <w:r>
        <w:t xml:space="preserve">Dense)   </w:t>
      </w:r>
      <w:proofErr w:type="gramEnd"/>
      <w:r>
        <w:t xml:space="preserve">           (None, 256)               131328    </w:t>
      </w:r>
    </w:p>
    <w:p w14:paraId="61763288" w14:textId="77777777" w:rsidR="00515668" w:rsidRDefault="00515668" w:rsidP="00515668">
      <w:r>
        <w:t>_________________________________________________________________</w:t>
      </w:r>
    </w:p>
    <w:p w14:paraId="0E7D76EF" w14:textId="77777777" w:rsidR="00515668" w:rsidRDefault="00515668" w:rsidP="00515668">
      <w:r>
        <w:t>dense_2 (</w:t>
      </w:r>
      <w:proofErr w:type="gramStart"/>
      <w:r>
        <w:t xml:space="preserve">Dense)   </w:t>
      </w:r>
      <w:proofErr w:type="gramEnd"/>
      <w:r>
        <w:t xml:space="preserve">           (None, 1)                 257       </w:t>
      </w:r>
    </w:p>
    <w:p w14:paraId="7E485509" w14:textId="77777777" w:rsidR="00515668" w:rsidRDefault="00515668" w:rsidP="00515668">
      <w:r>
        <w:t>=================================================================</w:t>
      </w:r>
    </w:p>
    <w:p w14:paraId="37F32C89" w14:textId="77777777" w:rsidR="00515668" w:rsidRDefault="00515668" w:rsidP="00515668">
      <w:r>
        <w:t>Total params: 131,585</w:t>
      </w:r>
    </w:p>
    <w:p w14:paraId="07005DC3" w14:textId="77777777" w:rsidR="00515668" w:rsidRDefault="00515668" w:rsidP="00515668">
      <w:r>
        <w:t>Trainable params: 131,585</w:t>
      </w:r>
    </w:p>
    <w:p w14:paraId="3419BB16" w14:textId="77777777" w:rsidR="00515668" w:rsidRDefault="00515668" w:rsidP="00515668">
      <w:r>
        <w:t>Non-trainable params: 0</w:t>
      </w:r>
    </w:p>
    <w:p w14:paraId="1AB84A05" w14:textId="407D900E" w:rsidR="00515668" w:rsidRDefault="00515668" w:rsidP="00515668">
      <w:r>
        <w:t>_________________________________________________________________</w:t>
      </w:r>
    </w:p>
    <w:p w14:paraId="1B465A4C" w14:textId="66992643" w:rsidR="00746995" w:rsidRDefault="00746995" w:rsidP="00A9044B">
      <w:pPr>
        <w:jc w:val="center"/>
      </w:pPr>
      <w:r>
        <w:rPr>
          <w:noProof/>
        </w:rPr>
        <w:drawing>
          <wp:inline distT="0" distB="0" distL="0" distR="0" wp14:anchorId="1C5DCDC1" wp14:editId="2F78E00B">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2_clusters.png"/>
                    <pic:cNvPicPr/>
                  </pic:nvPicPr>
                  <pic:blipFill>
                    <a:blip r:embed="rId23">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041F7B8" w14:textId="53DF7631" w:rsidR="00746995" w:rsidRDefault="00746995" w:rsidP="00A9044B">
      <w:pPr>
        <w:jc w:val="center"/>
        <w:rPr>
          <w:b/>
          <w:bCs/>
        </w:rPr>
      </w:pPr>
      <w:r w:rsidRPr="00AE5684">
        <w:rPr>
          <w:b/>
          <w:bCs/>
        </w:rPr>
        <w:t>Fig. 1</w:t>
      </w:r>
      <w:r>
        <w:rPr>
          <w:b/>
          <w:bCs/>
        </w:rPr>
        <w:t>5</w:t>
      </w:r>
      <w:r w:rsidRPr="00AE5684">
        <w:rPr>
          <w:b/>
          <w:bCs/>
        </w:rPr>
        <w:t xml:space="preserve">. PCA visualization of the combination of all six job titles with </w:t>
      </w:r>
      <w:r>
        <w:rPr>
          <w:b/>
          <w:bCs/>
        </w:rPr>
        <w:t>2 classifications</w:t>
      </w:r>
    </w:p>
    <w:p w14:paraId="06C3C459" w14:textId="77777777" w:rsidR="00746995" w:rsidRDefault="00746995" w:rsidP="00515668"/>
    <w:p w14:paraId="2C0C2DCC" w14:textId="7502C81C" w:rsidR="00515668" w:rsidRDefault="00515668" w:rsidP="00515668">
      <w:r>
        <w:t>NN 6 clusters accuracy =</w:t>
      </w:r>
      <w:r w:rsidR="00746995">
        <w:t xml:space="preserve"> </w:t>
      </w:r>
      <w:r w:rsidR="00746995" w:rsidRPr="00746995">
        <w:t>89.27%</w:t>
      </w:r>
    </w:p>
    <w:p w14:paraId="21E8B9F7" w14:textId="77777777" w:rsidR="00746995" w:rsidRDefault="00746995" w:rsidP="00746995">
      <w:r>
        <w:t>Model: "sequential_5"</w:t>
      </w:r>
    </w:p>
    <w:p w14:paraId="78330168" w14:textId="77777777" w:rsidR="00746995" w:rsidRDefault="00746995" w:rsidP="00746995">
      <w:r>
        <w:t>_________________________________________________________________</w:t>
      </w:r>
    </w:p>
    <w:p w14:paraId="57C9FA53" w14:textId="77777777" w:rsidR="00746995" w:rsidRDefault="00746995" w:rsidP="00746995">
      <w:r>
        <w:t>Layer (</w:t>
      </w:r>
      <w:proofErr w:type="gramStart"/>
      <w:r>
        <w:t xml:space="preserve">type)   </w:t>
      </w:r>
      <w:proofErr w:type="gramEnd"/>
      <w:r>
        <w:t xml:space="preserve">              Output Shape              Param #   </w:t>
      </w:r>
    </w:p>
    <w:p w14:paraId="7A95329E" w14:textId="77777777" w:rsidR="00746995" w:rsidRDefault="00746995" w:rsidP="00746995">
      <w:r>
        <w:t>=================================================================</w:t>
      </w:r>
    </w:p>
    <w:p w14:paraId="48C3C9E3" w14:textId="77777777" w:rsidR="00746995" w:rsidRDefault="00746995" w:rsidP="00746995">
      <w:r>
        <w:t>dense_9 (</w:t>
      </w:r>
      <w:proofErr w:type="gramStart"/>
      <w:r>
        <w:t xml:space="preserve">Dense)   </w:t>
      </w:r>
      <w:proofErr w:type="gramEnd"/>
      <w:r>
        <w:t xml:space="preserve">           (None, 512)               262656    </w:t>
      </w:r>
    </w:p>
    <w:p w14:paraId="1A24F849" w14:textId="77777777" w:rsidR="00746995" w:rsidRDefault="00746995" w:rsidP="00746995">
      <w:r>
        <w:t>_________________________________________________________________</w:t>
      </w:r>
    </w:p>
    <w:p w14:paraId="1755D4CD" w14:textId="77777777" w:rsidR="00746995" w:rsidRDefault="00746995" w:rsidP="00746995">
      <w:r>
        <w:t>dense_10 (</w:t>
      </w:r>
      <w:proofErr w:type="gramStart"/>
      <w:r>
        <w:t xml:space="preserve">Dense)   </w:t>
      </w:r>
      <w:proofErr w:type="gramEnd"/>
      <w:r>
        <w:t xml:space="preserve">          (None, 6)                 3078      </w:t>
      </w:r>
    </w:p>
    <w:p w14:paraId="52D16C80" w14:textId="77777777" w:rsidR="00746995" w:rsidRDefault="00746995" w:rsidP="00746995">
      <w:r>
        <w:t>=================================================================</w:t>
      </w:r>
    </w:p>
    <w:p w14:paraId="473C54E6" w14:textId="77777777" w:rsidR="00746995" w:rsidRDefault="00746995" w:rsidP="00746995">
      <w:r>
        <w:lastRenderedPageBreak/>
        <w:t>Total params: 265,734</w:t>
      </w:r>
    </w:p>
    <w:p w14:paraId="7091D2B2" w14:textId="77777777" w:rsidR="00746995" w:rsidRDefault="00746995" w:rsidP="00746995">
      <w:r>
        <w:t>Trainable params: 265,734</w:t>
      </w:r>
    </w:p>
    <w:p w14:paraId="254CDA05" w14:textId="77777777" w:rsidR="00746995" w:rsidRDefault="00746995" w:rsidP="00746995">
      <w:r>
        <w:t>Non-trainable params: 0</w:t>
      </w:r>
    </w:p>
    <w:p w14:paraId="0705FA95" w14:textId="1F46C704" w:rsidR="00515668" w:rsidRDefault="00746995" w:rsidP="00746995">
      <w:r>
        <w:t>_________________________________________________________________</w:t>
      </w:r>
    </w:p>
    <w:p w14:paraId="794DB3A6" w14:textId="2DF22CB0" w:rsidR="00746995" w:rsidRDefault="00746995" w:rsidP="00A9044B">
      <w:pPr>
        <w:jc w:val="center"/>
      </w:pPr>
      <w:r>
        <w:rPr>
          <w:noProof/>
        </w:rPr>
        <w:drawing>
          <wp:inline distT="0" distB="0" distL="0" distR="0" wp14:anchorId="732490E1" wp14:editId="56DF6CA5">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6_clusters.png"/>
                    <pic:cNvPicPr/>
                  </pic:nvPicPr>
                  <pic:blipFill>
                    <a:blip r:embed="rId2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60624AA9" w14:textId="7C3AD009" w:rsidR="00746995" w:rsidRDefault="00746995" w:rsidP="00A9044B">
      <w:pPr>
        <w:jc w:val="center"/>
        <w:rPr>
          <w:b/>
          <w:bCs/>
        </w:rPr>
      </w:pPr>
      <w:r w:rsidRPr="00AE5684">
        <w:rPr>
          <w:b/>
          <w:bCs/>
        </w:rPr>
        <w:t>Fig. 1</w:t>
      </w:r>
      <w:r>
        <w:rPr>
          <w:b/>
          <w:bCs/>
        </w:rPr>
        <w:t>6</w:t>
      </w:r>
      <w:r w:rsidRPr="00AE5684">
        <w:rPr>
          <w:b/>
          <w:bCs/>
        </w:rPr>
        <w:t xml:space="preserve">. PCA visualization of the combination of all six job titles with </w:t>
      </w:r>
      <w:r>
        <w:rPr>
          <w:b/>
          <w:bCs/>
        </w:rPr>
        <w:t>6 classifications</w:t>
      </w:r>
    </w:p>
    <w:p w14:paraId="3C2753BC" w14:textId="77777777" w:rsidR="00515668" w:rsidRPr="00515668" w:rsidRDefault="00515668" w:rsidP="00515668"/>
    <w:p w14:paraId="684A9219" w14:textId="0D6D079A" w:rsidR="00AE5684" w:rsidRPr="00AE5684" w:rsidRDefault="00001906" w:rsidP="00AF7655">
      <w:pPr>
        <w:pStyle w:val="ListParagraph"/>
        <w:numPr>
          <w:ilvl w:val="0"/>
          <w:numId w:val="1"/>
        </w:numPr>
        <w:rPr>
          <w:b/>
          <w:bCs/>
        </w:rPr>
      </w:pPr>
      <w:r>
        <w:rPr>
          <w:b/>
          <w:bCs/>
        </w:rPr>
        <w:t>Defining a Data Scientist</w:t>
      </w:r>
      <w:r w:rsidR="009C4ADF">
        <w:rPr>
          <w:b/>
          <w:bCs/>
        </w:rPr>
        <w:t xml:space="preserve"> </w:t>
      </w:r>
      <w:r w:rsidR="009C4ADF" w:rsidRPr="009C4ADF">
        <w:rPr>
          <w:i/>
          <w:iCs/>
          <w:highlight w:val="yellow"/>
        </w:rPr>
        <w:t xml:space="preserve">(Results – </w:t>
      </w:r>
      <w:r w:rsidR="00A9044B">
        <w:rPr>
          <w:i/>
          <w:iCs/>
          <w:highlight w:val="yellow"/>
        </w:rPr>
        <w:t xml:space="preserve">I (Jodi) </w:t>
      </w:r>
      <w:r w:rsidR="009C4ADF" w:rsidRPr="009C4ADF">
        <w:rPr>
          <w:i/>
          <w:iCs/>
          <w:highlight w:val="yellow"/>
        </w:rPr>
        <w:t>renamed the section)</w:t>
      </w:r>
    </w:p>
    <w:p w14:paraId="42AAF7F2" w14:textId="07E977BC" w:rsidR="00AE5684" w:rsidRDefault="00AF7655" w:rsidP="00AE5684">
      <w:r>
        <w:t xml:space="preserve">The final </w:t>
      </w:r>
      <w:r w:rsidR="00D778D9">
        <w:t xml:space="preserve">Neural Network algorithm </w:t>
      </w:r>
      <w:r>
        <w:t>(</w:t>
      </w:r>
      <w:r w:rsidR="00D778D9">
        <w:t>Is that the right name</w:t>
      </w:r>
      <w:r>
        <w:t>?</w:t>
      </w:r>
      <w:r w:rsidR="00D778D9">
        <w:t xml:space="preserve">) </w:t>
      </w:r>
      <w:r>
        <w:t>shows us that Data Scientist is most closely related to Data Analyst and Statistician. With this knowledge, we look back at our dataset</w:t>
      </w:r>
      <w:r w:rsidR="00D81C78">
        <w:t xml:space="preserve"> job postings</w:t>
      </w:r>
      <w:r w:rsidR="00451A18">
        <w:t xml:space="preserve"> </w:t>
      </w:r>
      <w:r w:rsidR="00D778D9">
        <w:t>to reverse engineer the features of importance</w:t>
      </w:r>
      <w:r w:rsidR="00451A18">
        <w:t xml:space="preserve">. All duplicate words within each posting as well as some additional stop words that would not inform our results (preferred, quality, field, work, strong, working, </w:t>
      </w:r>
      <w:proofErr w:type="spellStart"/>
      <w:r w:rsidR="00451A18">
        <w:t>etc</w:t>
      </w:r>
      <w:proofErr w:type="spellEnd"/>
      <w:r w:rsidR="00451A18">
        <w:t xml:space="preserve">, large, experience, ability…) are removed. </w:t>
      </w:r>
      <w:r w:rsidR="00D81C78">
        <w:t>The</w:t>
      </w:r>
      <w:r w:rsidR="00451A18">
        <w:t xml:space="preserve"> </w:t>
      </w:r>
      <w:r w:rsidR="00D81C78">
        <w:t xml:space="preserve">top </w:t>
      </w:r>
      <w:r w:rsidR="00451A18">
        <w:t xml:space="preserve">(highest word count) </w:t>
      </w:r>
      <w:r w:rsidR="00D81C78">
        <w:t xml:space="preserve">25 words for all 6 job titles are below in Fig </w:t>
      </w:r>
      <w:proofErr w:type="gramStart"/>
      <w:r w:rsidR="00D81C78" w:rsidRPr="00D81C78">
        <w:rPr>
          <w:highlight w:val="yellow"/>
        </w:rPr>
        <w:t>???</w:t>
      </w:r>
      <w:r w:rsidR="00D81C78">
        <w:t xml:space="preserve"> .</w:t>
      </w:r>
      <w:proofErr w:type="gramEnd"/>
      <w:r w:rsidR="00D81C78">
        <w:t xml:space="preserve"> </w:t>
      </w:r>
    </w:p>
    <w:p w14:paraId="34C0B302" w14:textId="21899D49" w:rsidR="00EE278E" w:rsidRDefault="00EE278E" w:rsidP="00A9044B">
      <w:pPr>
        <w:jc w:val="center"/>
      </w:pPr>
      <w:r>
        <w:rPr>
          <w:noProof/>
        </w:rPr>
        <w:drawing>
          <wp:inline distT="0" distB="0" distL="0" distR="0" wp14:anchorId="658A2988" wp14:editId="4FEABAFC">
            <wp:extent cx="3236389" cy="2714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1426" cy="2760789"/>
                    </a:xfrm>
                    <a:prstGeom prst="rect">
                      <a:avLst/>
                    </a:prstGeom>
                  </pic:spPr>
                </pic:pic>
              </a:graphicData>
            </a:graphic>
          </wp:inline>
        </w:drawing>
      </w:r>
    </w:p>
    <w:p w14:paraId="3763AC06" w14:textId="0E09A721" w:rsidR="00A9044B" w:rsidRPr="00A9044B" w:rsidRDefault="00A9044B" w:rsidP="00A9044B">
      <w:pPr>
        <w:jc w:val="center"/>
        <w:rPr>
          <w:b/>
          <w:bCs/>
        </w:rPr>
      </w:pPr>
      <w:proofErr w:type="gramStart"/>
      <w:r w:rsidRPr="00A9044B">
        <w:rPr>
          <w:b/>
          <w:bCs/>
        </w:rPr>
        <w:t>Fig. ?</w:t>
      </w:r>
      <w:proofErr w:type="gramEnd"/>
      <w:r w:rsidRPr="00A9044B">
        <w:rPr>
          <w:b/>
          <w:bCs/>
        </w:rPr>
        <w:t xml:space="preserve"> Top 25 words found in the job postings in the final data set.</w:t>
      </w:r>
    </w:p>
    <w:p w14:paraId="725E5E97" w14:textId="08E88077" w:rsidR="009C4ADF" w:rsidRPr="009C4ADF" w:rsidRDefault="009C4ADF" w:rsidP="009C4ADF">
      <w:pPr>
        <w:pStyle w:val="ListParagraph"/>
        <w:numPr>
          <w:ilvl w:val="1"/>
          <w:numId w:val="1"/>
        </w:numPr>
        <w:rPr>
          <w:b/>
          <w:bCs/>
        </w:rPr>
      </w:pPr>
      <w:r w:rsidRPr="009C4ADF">
        <w:rPr>
          <w:b/>
          <w:bCs/>
        </w:rPr>
        <w:lastRenderedPageBreak/>
        <w:t>Focusing on Data Scientist, Data Analyst, and Statistician</w:t>
      </w:r>
    </w:p>
    <w:p w14:paraId="5CAC2029" w14:textId="22A32A5C" w:rsidR="00AE5684" w:rsidRDefault="00451A18" w:rsidP="009C4ADF">
      <w:r>
        <w:t xml:space="preserve">The most common words in </w:t>
      </w:r>
      <w:r w:rsidR="00001906">
        <w:t xml:space="preserve">the job postings for </w:t>
      </w:r>
      <w:r>
        <w:t xml:space="preserve">Data Scientist, Data Analyst, and Statistician are used to </w:t>
      </w:r>
      <w:r w:rsidR="00001906">
        <w:t xml:space="preserve">create the diagram below in </w:t>
      </w:r>
      <w:proofErr w:type="gramStart"/>
      <w:r w:rsidR="00001906" w:rsidRPr="00001906">
        <w:rPr>
          <w:highlight w:val="yellow"/>
        </w:rPr>
        <w:t>Fig ?</w:t>
      </w:r>
      <w:proofErr w:type="gramEnd"/>
      <w:r w:rsidR="00001906" w:rsidRPr="00001906">
        <w:rPr>
          <w:highlight w:val="yellow"/>
        </w:rPr>
        <w:t>??</w:t>
      </w:r>
      <w:r w:rsidR="00001906">
        <w:t>. Data Scientist and Data Analyst have more words in common and therefore, Statistician is a smaller circle. Data Scientist, Data Analyst</w:t>
      </w:r>
      <w:r w:rsidR="00D778D9">
        <w:t>,</w:t>
      </w:r>
      <w:r w:rsidR="00001906">
        <w:t xml:space="preserve"> and Statistician share common words such as Research, Analysis, Statistics, Communication, and Team. Data Scientist and Data Analyst share words such as Python, Tools, Business, </w:t>
      </w:r>
      <w:r w:rsidR="009C4ADF">
        <w:t>Support</w:t>
      </w:r>
      <w:r w:rsidR="00001906">
        <w:t xml:space="preserve">, </w:t>
      </w:r>
      <w:proofErr w:type="spellStart"/>
      <w:r w:rsidR="00001906">
        <w:t>sql</w:t>
      </w:r>
      <w:proofErr w:type="spellEnd"/>
      <w:r w:rsidR="00001906">
        <w:t>. Data Scientist and Statistician do not share any top words that are not also shared with Data Analyst. A Data Scientist differs from both a Data Analyst and Statistician by including skills and tools such as Programming, Modeling, Computer Science, Engineering, and Machine Learning.</w:t>
      </w:r>
    </w:p>
    <w:p w14:paraId="60E4401C" w14:textId="318CBCBD" w:rsidR="00EE278E" w:rsidRDefault="00EE278E" w:rsidP="00A9044B">
      <w:pPr>
        <w:jc w:val="center"/>
      </w:pPr>
      <w:r>
        <w:rPr>
          <w:noProof/>
        </w:rPr>
        <w:drawing>
          <wp:inline distT="0" distB="0" distL="0" distR="0" wp14:anchorId="3B08D7D3" wp14:editId="192B9AA2">
            <wp:extent cx="3127919"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073"/>
                    <a:stretch/>
                  </pic:blipFill>
                  <pic:spPr bwMode="auto">
                    <a:xfrm>
                      <a:off x="0" y="0"/>
                      <a:ext cx="3140758" cy="3328306"/>
                    </a:xfrm>
                    <a:prstGeom prst="rect">
                      <a:avLst/>
                    </a:prstGeom>
                    <a:noFill/>
                    <a:ln>
                      <a:noFill/>
                    </a:ln>
                    <a:extLst>
                      <a:ext uri="{53640926-AAD7-44D8-BBD7-CCE9431645EC}">
                        <a14:shadowObscured xmlns:a14="http://schemas.microsoft.com/office/drawing/2010/main"/>
                      </a:ext>
                    </a:extLst>
                  </pic:spPr>
                </pic:pic>
              </a:graphicData>
            </a:graphic>
          </wp:inline>
        </w:drawing>
      </w:r>
    </w:p>
    <w:p w14:paraId="050DEE02" w14:textId="0C7034DA" w:rsidR="009C4ADF" w:rsidRPr="009C4ADF" w:rsidRDefault="009C4ADF" w:rsidP="009C4ADF">
      <w:pPr>
        <w:pStyle w:val="ListParagraph"/>
        <w:numPr>
          <w:ilvl w:val="1"/>
          <w:numId w:val="1"/>
        </w:numPr>
        <w:rPr>
          <w:b/>
          <w:bCs/>
        </w:rPr>
      </w:pPr>
      <w:r w:rsidRPr="009C4ADF">
        <w:rPr>
          <w:b/>
          <w:bCs/>
        </w:rPr>
        <w:t>What is a Data Scientist?</w:t>
      </w:r>
    </w:p>
    <w:p w14:paraId="75E5D02D" w14:textId="4CDE4D4C" w:rsidR="009C4ADF" w:rsidRDefault="009C4ADF" w:rsidP="009C4ADF">
      <w:r>
        <w:t xml:space="preserve">Based on the information gathered in job postings, when an employer is looking for a Data Scientist, they look for the following: </w:t>
      </w:r>
    </w:p>
    <w:p w14:paraId="39F4031B" w14:textId="07484896" w:rsidR="009C4ADF" w:rsidRDefault="009C4ADF" w:rsidP="00D870BF">
      <w:r>
        <w:t>A Data Scientist codes, communicates, and collaborates – transforming data into insights using statistical, analytical, and machine learning techniques.</w:t>
      </w:r>
    </w:p>
    <w:p w14:paraId="2D7773FE" w14:textId="77777777" w:rsidR="009C4ADF" w:rsidRDefault="009C4ADF" w:rsidP="00AE5684"/>
    <w:p w14:paraId="10B5F746" w14:textId="5587A9CB" w:rsidR="00AE5684" w:rsidRPr="00AE5684" w:rsidRDefault="00AE5684" w:rsidP="00AF7655">
      <w:pPr>
        <w:pStyle w:val="ListParagraph"/>
        <w:numPr>
          <w:ilvl w:val="0"/>
          <w:numId w:val="1"/>
        </w:numPr>
        <w:rPr>
          <w:b/>
          <w:bCs/>
        </w:rPr>
      </w:pPr>
      <w:r w:rsidRPr="00AE5684">
        <w:rPr>
          <w:b/>
          <w:bCs/>
        </w:rPr>
        <w:t>Analysis</w:t>
      </w:r>
    </w:p>
    <w:p w14:paraId="7BE32ECF" w14:textId="0581E873" w:rsidR="00AE5684" w:rsidRDefault="00D778D9" w:rsidP="00AE5684">
      <w:bookmarkStart w:id="0" w:name="_GoBack"/>
      <w:bookmarkEnd w:id="0"/>
      <w:r w:rsidRPr="00D778D9">
        <w:rPr>
          <w:highlight w:val="yellow"/>
        </w:rPr>
        <w:t xml:space="preserve">Notes: Include further analysis of our results – look at the percentage of postings that contain top words. What else??!! I hate this section! </w:t>
      </w:r>
      <w:r w:rsidRPr="00D778D9">
        <w:rPr>
          <mc:AlternateContent>
            <mc:Choice Requires="w16se"/>
            <mc:Fallback>
              <w:rFonts w:ascii="Segoe UI Emoji" w:eastAsia="Segoe UI Emoji" w:hAnsi="Segoe UI Emoji" w:cs="Segoe UI Emoji"/>
            </mc:Fallback>
          </mc:AlternateContent>
          <w:highlight w:val="yellow"/>
        </w:rPr>
        <mc:AlternateContent>
          <mc:Choice Requires="w16se">
            <w16se:symEx w16se:font="Segoe UI Emoji" w16se:char="1F60A"/>
          </mc:Choice>
          <mc:Fallback>
            <w:t>😊</w:t>
          </mc:Fallback>
        </mc:AlternateContent>
      </w:r>
      <w:r>
        <w:t xml:space="preserve"> </w:t>
      </w:r>
    </w:p>
    <w:p w14:paraId="2E440483" w14:textId="4E103269" w:rsidR="00AE5684" w:rsidRPr="00AE5684" w:rsidRDefault="00AE5684" w:rsidP="00AF7655">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F7655">
      <w:pPr>
        <w:pStyle w:val="ListParagraph"/>
        <w:numPr>
          <w:ilvl w:val="0"/>
          <w:numId w:val="1"/>
        </w:numPr>
        <w:rPr>
          <w:b/>
          <w:bCs/>
        </w:rPr>
      </w:pPr>
      <w:r w:rsidRPr="00AE5684">
        <w:rPr>
          <w:b/>
          <w:bCs/>
        </w:rPr>
        <w:lastRenderedPageBreak/>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F7655">
      <w:pPr>
        <w:pStyle w:val="ListParagraph"/>
        <w:numPr>
          <w:ilvl w:val="1"/>
          <w:numId w:val="1"/>
        </w:numPr>
        <w:rPr>
          <w:b/>
          <w:bCs/>
        </w:rPr>
      </w:pPr>
      <w:r w:rsidRPr="00AE5684">
        <w:rPr>
          <w:b/>
          <w:bCs/>
        </w:rPr>
        <w:t>Website Usage</w:t>
      </w:r>
    </w:p>
    <w:p w14:paraId="14830BB9" w14:textId="4A43E58F" w:rsidR="00AE5684" w:rsidRDefault="00AE5684" w:rsidP="00AE5684">
      <w:r w:rsidRPr="00AE5684">
        <w:t xml:space="preserve">Scraping data from the website must be done with extreme caution. Each website is required to publish a robots.txt file that describes sections of </w:t>
      </w:r>
      <w:r w:rsidR="009C4ADF">
        <w:t>a</w:t>
      </w:r>
      <w:r w:rsidRPr="00AE5684">
        <w:t xml:space="preserve"> website that is not allowed to be </w:t>
      </w:r>
      <w:r w:rsidR="009C4ADF" w:rsidRPr="00AE5684">
        <w:t>scrapped</w:t>
      </w:r>
      <w:r w:rsidRPr="00AE5684">
        <w:t>. Additionally, a website</w:t>
      </w:r>
      <w:r w:rsidR="009C4ADF">
        <w:t>’</w:t>
      </w:r>
      <w:r w:rsidRPr="00AE5684">
        <w:t>s terms and conditions may prevent someone from scraping. Falling outside the guidelines and/or company policies can be bad. There are criminal implications such as identity theft and hacking if information is scraped from a website without following the proper protocol. For the novice programmer, it can be easy to make this mistake. According to the 2016 lawsuit, LinkedIn V. Doe Defendants</w:t>
      </w:r>
      <w:r w:rsidR="00D870BF">
        <w:t xml:space="preserve"> </w:t>
      </w:r>
      <w:r w:rsidR="00D870BF" w:rsidRPr="00D870BF">
        <w:rPr>
          <w:highlight w:val="yellow"/>
        </w:rPr>
        <w:t>(reference needed)</w:t>
      </w:r>
      <w:r w:rsidRPr="00AE5684">
        <w:t>,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F7655">
      <w:pPr>
        <w:pStyle w:val="ListParagraph"/>
        <w:numPr>
          <w:ilvl w:val="1"/>
          <w:numId w:val="1"/>
        </w:numPr>
        <w:rPr>
          <w:b/>
          <w:bCs/>
        </w:rPr>
      </w:pPr>
      <w:r w:rsidRPr="00AE5684">
        <w:rPr>
          <w:b/>
          <w:bCs/>
        </w:rPr>
        <w:t>Job Search Ramifications</w:t>
      </w:r>
    </w:p>
    <w:p w14:paraId="13C6242F" w14:textId="178AE515" w:rsidR="00AE5684" w:rsidRDefault="00AE5684" w:rsidP="00AE5684">
      <w:r w:rsidRPr="00AE5684">
        <w:t xml:space="preserve">Many ethical issues related to job searches revolve around the truthful representations of jobs. </w:t>
      </w:r>
      <w:r w:rsidR="00D870BF">
        <w:t>E</w:t>
      </w:r>
      <w:r w:rsidRPr="00AE5684">
        <w:t>mployers may try to entice more applicants by displaying the role as more desirable than it is. According to the Society for Human Resource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as qualified, competent, and/or a fit for the open position. Not only is this misrepresentation but it prevents other qualified applicants from being interviewed.</w:t>
      </w:r>
    </w:p>
    <w:p w14:paraId="6DF6D5A5" w14:textId="75373511" w:rsidR="00AE5684" w:rsidRPr="00AE5684" w:rsidRDefault="00AE5684" w:rsidP="00AF7655">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F7655">
      <w:pPr>
        <w:pStyle w:val="ListParagraph"/>
        <w:numPr>
          <w:ilvl w:val="0"/>
          <w:numId w:val="1"/>
        </w:numPr>
        <w:rPr>
          <w:b/>
          <w:bCs/>
        </w:rPr>
      </w:pPr>
      <w:r w:rsidRPr="00AE5684">
        <w:rPr>
          <w:b/>
          <w:bCs/>
        </w:rPr>
        <w:t>Conclusion and Future Work</w:t>
      </w:r>
    </w:p>
    <w:p w14:paraId="02BA6A91" w14:textId="77777777" w:rsidR="00AE5684" w:rsidRDefault="00AE5684" w:rsidP="00AE5684">
      <w:pPr>
        <w:ind w:firstLine="360"/>
      </w:pPr>
    </w:p>
    <w:p w14:paraId="65A75A64" w14:textId="4496FB04" w:rsidR="00AE5684" w:rsidRDefault="00AE5684" w:rsidP="00AE5684">
      <w:pPr>
        <w:ind w:firstLine="360"/>
        <w:rPr>
          <w:b/>
          <w:bCs/>
        </w:rPr>
      </w:pPr>
      <w:r w:rsidRPr="00AE5684">
        <w:rPr>
          <w:b/>
          <w:bCs/>
        </w:rPr>
        <w:t>9.1</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lastRenderedPageBreak/>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w:t>
      </w:r>
      <w:proofErr w:type="gramStart"/>
      <w:r>
        <w:t xml:space="preserve">in  </w:t>
      </w:r>
      <w:proofErr w:type="spellStart"/>
      <w:r>
        <w:t>bpo</w:t>
      </w:r>
      <w:proofErr w:type="spellEnd"/>
      <w:proofErr w:type="gram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 xml:space="preserve">Kaplan, J.: Artificial Intelligence: What Everyone Needs to Know. What     Everyone     Needs     To     Know </w:t>
      </w:r>
      <w:proofErr w:type="gramStart"/>
      <w:r>
        <w:t>QR ,</w:t>
      </w:r>
      <w:proofErr w:type="gramEnd"/>
      <w:r>
        <w:t xml:space="preserve">     Oxford     University     Press     (2016), https://books.google.com/books?id=wPvmDAAAQBAJ</w:t>
      </w:r>
    </w:p>
    <w:p w14:paraId="78BF1889" w14:textId="61DD6228" w:rsidR="00AE5684" w:rsidRDefault="00AE5684" w:rsidP="00AE5684">
      <w:r>
        <w:t>7.</w:t>
      </w:r>
      <w:r>
        <w:tab/>
        <w:t xml:space="preserve">Touring: Alan Turing: His Work and Impact. Computing Machinery and Intelligence </w:t>
      </w:r>
      <w:proofErr w:type="gramStart"/>
      <w:r>
        <w:t>QR ,</w:t>
      </w:r>
      <w:proofErr w:type="gramEnd"/>
      <w:r>
        <w:t xml:space="preserve">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FE8302A"/>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3"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kwqwUAJPYUEiwAAAA="/>
  </w:docVars>
  <w:rsids>
    <w:rsidRoot w:val="00AE5684"/>
    <w:rsid w:val="00001906"/>
    <w:rsid w:val="000364C0"/>
    <w:rsid w:val="00036A4B"/>
    <w:rsid w:val="000543BD"/>
    <w:rsid w:val="0015717B"/>
    <w:rsid w:val="00185E6E"/>
    <w:rsid w:val="00194A9F"/>
    <w:rsid w:val="0022205C"/>
    <w:rsid w:val="002B7CE9"/>
    <w:rsid w:val="00307BA2"/>
    <w:rsid w:val="00334A10"/>
    <w:rsid w:val="003F6396"/>
    <w:rsid w:val="00451A18"/>
    <w:rsid w:val="00460073"/>
    <w:rsid w:val="00514EAB"/>
    <w:rsid w:val="00515668"/>
    <w:rsid w:val="00555ECD"/>
    <w:rsid w:val="00617CC2"/>
    <w:rsid w:val="00633016"/>
    <w:rsid w:val="006742EA"/>
    <w:rsid w:val="006B0204"/>
    <w:rsid w:val="00746995"/>
    <w:rsid w:val="007624CD"/>
    <w:rsid w:val="007645DA"/>
    <w:rsid w:val="00820B9C"/>
    <w:rsid w:val="008407A0"/>
    <w:rsid w:val="0089716F"/>
    <w:rsid w:val="00966D96"/>
    <w:rsid w:val="00994E63"/>
    <w:rsid w:val="009C198B"/>
    <w:rsid w:val="009C4ADF"/>
    <w:rsid w:val="00A81C3E"/>
    <w:rsid w:val="00A9044B"/>
    <w:rsid w:val="00AC40DD"/>
    <w:rsid w:val="00AC615E"/>
    <w:rsid w:val="00AE1F6A"/>
    <w:rsid w:val="00AE5684"/>
    <w:rsid w:val="00AF7655"/>
    <w:rsid w:val="00BA2464"/>
    <w:rsid w:val="00BC22AC"/>
    <w:rsid w:val="00CB7C55"/>
    <w:rsid w:val="00D778D9"/>
    <w:rsid w:val="00D81C78"/>
    <w:rsid w:val="00D870BF"/>
    <w:rsid w:val="00DB1CDA"/>
    <w:rsid w:val="00DD3DC4"/>
    <w:rsid w:val="00E02173"/>
    <w:rsid w:val="00EE278E"/>
    <w:rsid w:val="00F3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mailto:rslater%7d@sm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16</Pages>
  <Words>4147</Words>
  <Characters>23639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Jodi Pafford</cp:lastModifiedBy>
  <cp:revision>19</cp:revision>
  <dcterms:created xsi:type="dcterms:W3CDTF">2019-11-06T04:05:00Z</dcterms:created>
  <dcterms:modified xsi:type="dcterms:W3CDTF">2019-11-08T02:10:00Z</dcterms:modified>
</cp:coreProperties>
</file>