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26BB5" w14:textId="77777777" w:rsidR="001D7A8C" w:rsidRDefault="00265D28" w:rsidP="00265D28">
      <w:pPr>
        <w:pStyle w:val="Heading1"/>
        <w:jc w:val="center"/>
      </w:pPr>
      <w:r>
        <w:t>Appendix</w:t>
      </w:r>
    </w:p>
    <w:p w14:paraId="2C4AF298" w14:textId="77777777" w:rsidR="00265D28" w:rsidRDefault="00265D28" w:rsidP="00265D28"/>
    <w:p w14:paraId="47CD9F15" w14:textId="789C8A9F" w:rsidR="00D46B51" w:rsidRDefault="00D46B51" w:rsidP="00D46B51">
      <w:pPr>
        <w:pStyle w:val="Heading2"/>
      </w:pPr>
      <w:r>
        <w:t>Appendix A (Histograms)</w:t>
      </w:r>
    </w:p>
    <w:p w14:paraId="287EDCCA" w14:textId="77777777" w:rsidR="00D46B51" w:rsidRPr="00D46B51" w:rsidRDefault="00D46B51" w:rsidP="00D46B51"/>
    <w:p w14:paraId="159A59CE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  <w:r>
        <w:rPr>
          <w:noProof/>
        </w:rPr>
        <w:drawing>
          <wp:inline distT="0" distB="0" distL="0" distR="0" wp14:anchorId="30450935" wp14:editId="637EFE7C">
            <wp:extent cx="2390775" cy="17930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93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F5B8C9" wp14:editId="02BEB36A">
            <wp:extent cx="2387600" cy="1790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7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3FA1E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  <w:r>
        <w:rPr>
          <w:noProof/>
        </w:rPr>
        <w:drawing>
          <wp:inline distT="0" distB="0" distL="0" distR="0" wp14:anchorId="68F5AC6B" wp14:editId="33E46695">
            <wp:extent cx="2349500" cy="1762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402736" wp14:editId="242D2E97">
            <wp:extent cx="2352675" cy="1764506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6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6126E0" wp14:editId="4E1D5F47">
            <wp:extent cx="2352675" cy="1764506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6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D0307" wp14:editId="54CA1462">
            <wp:extent cx="2352675" cy="1764506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764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CE291" wp14:editId="3D0CD541">
            <wp:extent cx="2349500" cy="1762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5DECC4" wp14:editId="1E50DFFD">
            <wp:extent cx="2336800" cy="17526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ADBD03" wp14:editId="6738D63B">
            <wp:extent cx="2336800" cy="1752600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F93D7" wp14:editId="5B5762FD">
            <wp:extent cx="2336800" cy="175260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D737B" wp14:editId="61C3FAEA">
            <wp:extent cx="2336800" cy="175260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F3946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0B550D3F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58E9E30E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1FB880A1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042B7396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11FE05D4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593262AB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7D000CFD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05FF4212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2C965F44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1FD18C6C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4504C11C" w14:textId="7CD4F558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10D53645" w14:textId="5E8FADEF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4910A4DB" w14:textId="1E914924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46AFACEA" w14:textId="5C8967BF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1E5DE2F4" w14:textId="12D878F2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15A48846" w14:textId="640CAD49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5560AAC7" w14:textId="7884654A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0A2EAF4A" w14:textId="3C075079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7FA6FA56" w14:textId="43DEA0EA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4ED00B98" w14:textId="1E59B73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72D66928" w14:textId="268D1BDE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0E72E2B3" w14:textId="686FB8B4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210DBCC4" w14:textId="270F69D8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155C579E" w14:textId="1299FB34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3846B336" w14:textId="0B55F6BD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7BE75526" w14:textId="74BA7E40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318A495F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627119A6" w14:textId="39832730" w:rsidR="00D46B51" w:rsidRDefault="00D46B51" w:rsidP="00D46B51">
      <w:pPr>
        <w:pStyle w:val="Heading2"/>
      </w:pPr>
      <w:r>
        <w:lastRenderedPageBreak/>
        <w:t>Appendix B (Correlation Coefficients)</w:t>
      </w:r>
    </w:p>
    <w:p w14:paraId="778322A4" w14:textId="77777777" w:rsidR="00D46B51" w:rsidRPr="00D46B51" w:rsidRDefault="00D46B51" w:rsidP="00D46B51"/>
    <w:tbl>
      <w:tblPr>
        <w:tblW w:w="1068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7"/>
        <w:gridCol w:w="1358"/>
        <w:gridCol w:w="1583"/>
        <w:gridCol w:w="1134"/>
        <w:gridCol w:w="1546"/>
        <w:gridCol w:w="997"/>
        <w:gridCol w:w="1995"/>
      </w:tblGrid>
      <w:tr w:rsidR="00D46B51" w:rsidRPr="00DB7866" w14:paraId="05CF2BA6" w14:textId="77777777" w:rsidTr="00BD3AD4">
        <w:trPr>
          <w:cantSplit/>
          <w:tblHeader/>
          <w:jc w:val="center"/>
        </w:trPr>
        <w:tc>
          <w:tcPr>
            <w:tcW w:w="10680" w:type="dxa"/>
            <w:gridSpan w:val="7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F1E446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Pearson Correlation Coefficients, N = 6497</w:t>
            </w: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Prob &gt; |r| under H0: Rho=0</w:t>
            </w:r>
          </w:p>
        </w:tc>
      </w:tr>
      <w:tr w:rsidR="00D46B51" w:rsidRPr="00DB7866" w14:paraId="527135B2" w14:textId="77777777" w:rsidTr="00BD3AD4">
        <w:trPr>
          <w:cantSplit/>
          <w:tblHeader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7CA2717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14A8881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fixed_acidity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638D1D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volatile_acidity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D29599D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citric_acid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65FD233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residual_sugar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50FB329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chlorides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59146B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free_sulfur_dioxide</w:t>
            </w:r>
          </w:p>
        </w:tc>
      </w:tr>
      <w:tr w:rsidR="00D46B51" w:rsidRPr="00DB7866" w14:paraId="12C6E161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25CBFF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fixed_acidity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0FE9C7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A883F99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0.21901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FCB549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0.32444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C39027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-0.11198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7E11D1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0.29819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7E5D1D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-0.28274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3729BD23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C0F06C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volatile_acidity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D44330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0.21901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26E43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ECFADA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-0.37798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602FFF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-0.19601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1E2951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0.37712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2406E8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-0.35256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12C1C45C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749ACCC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citric_acid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076FA15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0.32444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64C7A7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-0.37798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4C2B35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226C6B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0.14245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A60862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0.03900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0.0017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9C6454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0.13313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003709A9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E96A8BB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residual_sugar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4D3E752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-0.11198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5E2961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-0.19601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6639FE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0.14245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CB9141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7902521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-0.12894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FED5DDE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0.40287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7E9400CE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A7A3D2F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chlorides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8A1509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0.29819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5BDC8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0.37712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5E6E63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0.03900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0.0017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BD7F71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-0.12894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CEE3B9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030999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-0.19504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140351D7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EFD0F4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free_sulfur_dioxide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2FECB2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-0.28274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982A27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-0.35256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95EA91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0.13313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5492B1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0.40287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8C7E38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-0.19504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D31617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</w:tr>
      <w:tr w:rsidR="00D46B51" w:rsidRPr="00DB7866" w14:paraId="591C2D3F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E6764A5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total_sulfur_dioxide</w:t>
            </w:r>
            <w:bookmarkStart w:id="0" w:name="_GoBack"/>
            <w:bookmarkEnd w:id="0"/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8CE8FB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-0.32905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D2B343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-0.41448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33CF27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0.19524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9F05C0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0.49548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AC76E2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-0.27963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5997AB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0.72093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470A527D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00B795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density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8FA5F9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0.45891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DF08F0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0.27130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66C3F8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0.09615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78C068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0.55252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7A4247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0.36261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4D783B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0.02572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0.0382</w:t>
            </w:r>
          </w:p>
        </w:tc>
      </w:tr>
      <w:tr w:rsidR="00D46B51" w:rsidRPr="00DB7866" w14:paraId="714E52A7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20B6431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pH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0FA363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-0.25270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FBE2E9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0.26145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3CC53B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-0.32981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67584E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-0.26732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B36314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0.04471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0.0003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ECDFB1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-0.14585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2DD582DA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4C5CA33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sulphates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EAF859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0.29957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461E6F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0.22598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0A79B1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0.05620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EB4E53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-0.18593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288384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0.39559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4A5617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-0.18846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6A727259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309BE82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alcohol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DE6ED8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-0.09545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4F4AC9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-0.03764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0.0024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BF4AD39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-0.01049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0.3977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A66A5A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-0.35941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4AE845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-0.25692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D765B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-0.17984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24201D5E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399B2BF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quality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6B313C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-0.07674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4CC18E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-0.26570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AA610C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0.08553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59B199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-0.03698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0.0029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FF02D0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-0.20067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1BC34C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0.05546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13A27AB1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13620E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grape</w:t>
            </w:r>
          </w:p>
        </w:tc>
        <w:tc>
          <w:tcPr>
            <w:tcW w:w="1358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A5BB28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-0.48674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8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09C1F9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-0.65304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13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63627F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0.18740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54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C67157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0.34882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9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F6C9DB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-0.51268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AAB9B0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0.47164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</w:tbl>
    <w:p w14:paraId="5B49A567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335B36BD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4D4FADBA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04C893D6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1DDC355D" w14:textId="212D9F8D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6E4E961F" w14:textId="57E2226A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194F1FCA" w14:textId="0B8355B6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487BEBFA" w14:textId="5518ACE3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p w14:paraId="2EAD5CDA" w14:textId="77777777" w:rsidR="00D46B51" w:rsidRDefault="00D46B51" w:rsidP="00D46B5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80"/>
        </w:tabs>
        <w:rPr>
          <w:rFonts w:ascii="Geneva" w:hAnsi="Geneva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67"/>
        <w:gridCol w:w="2057"/>
        <w:gridCol w:w="902"/>
        <w:gridCol w:w="902"/>
        <w:gridCol w:w="1023"/>
        <w:gridCol w:w="902"/>
        <w:gridCol w:w="902"/>
        <w:gridCol w:w="902"/>
      </w:tblGrid>
      <w:tr w:rsidR="00D46B51" w:rsidRPr="00DB7866" w14:paraId="77AF1380" w14:textId="77777777" w:rsidTr="00BD3AD4">
        <w:trPr>
          <w:cantSplit/>
          <w:tblHeader/>
          <w:jc w:val="center"/>
        </w:trPr>
        <w:tc>
          <w:tcPr>
            <w:tcW w:w="9657" w:type="dxa"/>
            <w:gridSpan w:val="8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F7E23D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lastRenderedPageBreak/>
              <w:t>Pearson Correlation Coefficients, N = 6497</w:t>
            </w: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br/>
              <w:t>Prob &gt; |r| under H0: Rho=0</w:t>
            </w:r>
          </w:p>
        </w:tc>
      </w:tr>
      <w:tr w:rsidR="00D46B51" w:rsidRPr="00DB7866" w14:paraId="5219515E" w14:textId="77777777" w:rsidTr="00BD3AD4">
        <w:trPr>
          <w:cantSplit/>
          <w:tblHeader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28C116F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center"/>
              <w:rPr>
                <w:rFonts w:ascii="Times" w:eastAsiaTheme="minorEastAsia" w:hAnsi="Times" w:cs="Times"/>
                <w:b/>
                <w:bCs/>
                <w:color w:val="000000"/>
              </w:rPr>
            </w:pP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859396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total_sulfur_dioxide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97BA72C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density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C94058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pH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B61F1A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sulphates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BD3E596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alcohol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B1B8DBA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quality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B18D112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grape</w:t>
            </w:r>
          </w:p>
        </w:tc>
      </w:tr>
      <w:tr w:rsidR="00D46B51" w:rsidRPr="00DB7866" w14:paraId="710EB6AB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05354F9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fixed_acidity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EF956C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-0.32905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D441639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0.45891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152ED9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-0.25270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B2FFC4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0.29957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0AE03E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-0.09545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495C6E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-0.07674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6B9A64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-0.48674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31E51C0D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82B97D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volatile_acidity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12E048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-0.41448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32E4E6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0.27130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8434FB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0.26145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&lt;.00010.47164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F14A77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0.22598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C2836F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-0.03764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0.0024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3908BF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-0.26570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1175E8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-0.65304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br/>
              <w:t>&lt;.0001</w:t>
            </w:r>
          </w:p>
        </w:tc>
      </w:tr>
      <w:tr w:rsidR="00D46B51" w:rsidRPr="00DB7866" w14:paraId="6BDA2F51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D71DF3D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citric_acid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8DE9B2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0.19524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4B36E4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0.09615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85B1E0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-0.32981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05D18A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0.05620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47BF0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-0.01049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0.3977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539A1A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0.08553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4BB135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0.18740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27FE3A0E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563A4D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residual_sugar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0769D4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0.49548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7392ED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0.55252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D86EAF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-0.26732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1AFF3A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-0.18593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BE0AC5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-0.35941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AFF1F9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-0.03698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0.0029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E29F19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0.34882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5222E682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F05F8DC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chlorides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8FE98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-0.27963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BBCB8F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0.36261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7D0B95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0.04471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0.0003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3253C8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0.39559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C4F4DA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-0.25692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F216D4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-0.20067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628F5F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-0.51268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68E6EC8E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F1EF82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free_sulfur_dioxide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7DFF62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0.72093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B0C12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0.02572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0.0382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CAF498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-0.14585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162DD4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-0.18846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E90A37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-0.17984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399E8C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0.05546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842E0A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4B749F48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0DE2E4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total_sulfur_dioxide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646D3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98128C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0.03239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0.0090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0C757A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-0.23841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03A363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-0.27573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29FCD2F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-0.26574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8F2ABD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-0.04139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0.0008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A676403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0.70036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5474BDB4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40F5EFA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density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BB8425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0.03239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0.0090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96BC9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A38F108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0.01169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0.3463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83B936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0.25948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654FD1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-0.68675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B3E0DD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-0.30586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65340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-0.39065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47F71C5C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D9E7B2F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pH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E876EA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-0.23841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26DBBA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0.01169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0.3463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C85DEA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C7B0B3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0.19212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D2A2F0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0.12125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C197D9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0.01951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0.1159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EB1E53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-0.32913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64AC71AF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E07D6D3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sulphates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C961F3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-0.27573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BF8682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0.25948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982442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0.19212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B3DBB4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007F86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-0.00303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0.8071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2930B0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0.03849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0.0019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3DB744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-0.48722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47BEAA78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923970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alcohol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B268FB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-0.26574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726995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-0.68675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495178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0.12125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C7485A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-0.00303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0.8071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2F83C7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DF5664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0.44432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01FFC9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0.03297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0.0079</w:t>
            </w:r>
          </w:p>
        </w:tc>
      </w:tr>
      <w:tr w:rsidR="00D46B51" w:rsidRPr="00DB7866" w14:paraId="18EF3A49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89E9F5F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quality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550149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-0.04139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0.0008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1F3E6F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-0.30586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AB1E55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0.01951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0.1159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B7A661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0.03849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0.0019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76A8B0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0.44432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322C6C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DF05D3" w14:textId="77777777" w:rsidR="00D46B51" w:rsidRPr="00DB7866" w:rsidRDefault="00D46B51" w:rsidP="00BD3AD4">
            <w:pPr>
              <w:keepNext/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0.11932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</w:tr>
      <w:tr w:rsidR="00D46B51" w:rsidRPr="00DB7866" w14:paraId="1CA2E557" w14:textId="77777777" w:rsidTr="00BD3AD4">
        <w:trPr>
          <w:cantSplit/>
          <w:jc w:val="center"/>
        </w:trPr>
        <w:tc>
          <w:tcPr>
            <w:tcW w:w="2067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C9BB2B3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rPr>
                <w:rFonts w:ascii="Times" w:eastAsiaTheme="minorEastAsia" w:hAnsi="Times" w:cs="Times"/>
                <w:b/>
                <w:bCs/>
                <w:color w:val="000000"/>
              </w:rPr>
            </w:pPr>
            <w:r w:rsidRPr="00DB7866">
              <w:rPr>
                <w:rFonts w:ascii="Times" w:eastAsiaTheme="minorEastAsia" w:hAnsi="Times" w:cs="Times"/>
                <w:b/>
                <w:bCs/>
                <w:color w:val="000000"/>
              </w:rPr>
              <w:t>grape</w:t>
            </w:r>
          </w:p>
        </w:tc>
        <w:tc>
          <w:tcPr>
            <w:tcW w:w="205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234EFF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0.70036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9A81E7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-0.39065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7638BC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-0.32913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102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56B5884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  <w:highlight w:val="yellow"/>
              </w:rPr>
              <w:t>-0.48722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22FA015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0.03297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0.0079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81D478E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0.11932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  <w:t>&lt;.0001</w:t>
            </w:r>
          </w:p>
        </w:tc>
        <w:tc>
          <w:tcPr>
            <w:tcW w:w="90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4EEB3B" w14:textId="77777777" w:rsidR="00D46B51" w:rsidRPr="00DB7866" w:rsidRDefault="00D46B51" w:rsidP="00BD3AD4">
            <w:pPr>
              <w:autoSpaceDE w:val="0"/>
              <w:autoSpaceDN w:val="0"/>
              <w:adjustRightInd w:val="0"/>
              <w:spacing w:before="60" w:after="60"/>
              <w:jc w:val="right"/>
              <w:rPr>
                <w:rFonts w:ascii="Times" w:eastAsiaTheme="minorEastAsia" w:hAnsi="Times" w:cs="Times"/>
                <w:color w:val="000000"/>
                <w:sz w:val="20"/>
                <w:szCs w:val="20"/>
              </w:rPr>
            </w:pP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t>1.00000</w:t>
            </w:r>
            <w:r w:rsidRPr="00DB7866">
              <w:rPr>
                <w:rFonts w:ascii="Times" w:eastAsiaTheme="minorEastAsia" w:hAnsi="Times" w:cs="Times"/>
                <w:color w:val="000000"/>
                <w:sz w:val="20"/>
                <w:szCs w:val="20"/>
              </w:rPr>
              <w:br/>
            </w:r>
          </w:p>
        </w:tc>
      </w:tr>
    </w:tbl>
    <w:p w14:paraId="6B2DB6DA" w14:textId="3E820C5E" w:rsidR="00B837C4" w:rsidRPr="00296994" w:rsidRDefault="00B837C4"/>
    <w:p w14:paraId="54E478FF" w14:textId="1146FB91" w:rsidR="00153D89" w:rsidRDefault="00B308D1" w:rsidP="00B308D1">
      <w:pPr>
        <w:pStyle w:val="Heading2"/>
      </w:pPr>
      <w:r>
        <w:t>SAS Code – EDA</w:t>
      </w:r>
    </w:p>
    <w:p w14:paraId="41F6F2C8" w14:textId="0F90FFBD" w:rsidR="00B308D1" w:rsidRDefault="00B308D1"/>
    <w:p w14:paraId="41D3CC9B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data wine;</w:t>
      </w:r>
    </w:p>
    <w:p w14:paraId="755D37CA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infile '/folders/myfolders/Experimental Statistics I/winequality.csv' firstobs = 2 delimiter = ';';</w:t>
      </w:r>
    </w:p>
    <w:p w14:paraId="1432264A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input fixed_acidity volatile_acidity citric_acid residual_sugar chlorides free_sulfur_dioxide total_sulfur_dioxide density pH sulphates alcohol quality grape;</w:t>
      </w:r>
    </w:p>
    <w:p w14:paraId="62F3998E" w14:textId="77777777" w:rsidR="00D46B51" w:rsidRPr="00D87E60" w:rsidRDefault="00D46B51" w:rsidP="00D46B51">
      <w:pPr>
        <w:rPr>
          <w:sz w:val="20"/>
        </w:rPr>
      </w:pPr>
    </w:p>
    <w:p w14:paraId="3656D107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proc univariate data = wine;</w:t>
      </w:r>
    </w:p>
    <w:p w14:paraId="3B9DB75C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histogram;</w:t>
      </w:r>
    </w:p>
    <w:p w14:paraId="2C9018A5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run;</w:t>
      </w:r>
    </w:p>
    <w:p w14:paraId="2F0E2BB6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/*close to normal distribution, slight right skew. Enough levels to consider like a cont var./*</w:t>
      </w:r>
    </w:p>
    <w:p w14:paraId="4DAFC0AE" w14:textId="77777777" w:rsidR="00D46B51" w:rsidRPr="00D87E60" w:rsidRDefault="00D46B51" w:rsidP="00D46B51">
      <w:pPr>
        <w:rPr>
          <w:sz w:val="20"/>
        </w:rPr>
      </w:pPr>
    </w:p>
    <w:p w14:paraId="6A7FABB3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/*Included in write up*/</w:t>
      </w:r>
    </w:p>
    <w:p w14:paraId="3EEADFB9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proc sgscatter data = wine;</w:t>
      </w:r>
    </w:p>
    <w:p w14:paraId="5395930C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matrix total_sulfur_dioxide free_sulfur_dioxide grape alcohol density volatile_acidity;</w:t>
      </w:r>
    </w:p>
    <w:p w14:paraId="2C372135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run;</w:t>
      </w:r>
    </w:p>
    <w:p w14:paraId="5A01ACAB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lastRenderedPageBreak/>
        <w:t xml:space="preserve"> </w:t>
      </w:r>
    </w:p>
    <w:p w14:paraId="0D4A01BA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proc corr data = wine plots(maxpoints=</w:t>
      </w:r>
      <w:proofErr w:type="gramStart"/>
      <w:r w:rsidRPr="00D87E60">
        <w:rPr>
          <w:sz w:val="20"/>
        </w:rPr>
        <w:t>none)=</w:t>
      </w:r>
      <w:proofErr w:type="gramEnd"/>
      <w:r w:rsidRPr="00D87E60">
        <w:rPr>
          <w:sz w:val="20"/>
        </w:rPr>
        <w:t>scatter;</w:t>
      </w:r>
    </w:p>
    <w:p w14:paraId="6B30FBBC" w14:textId="77777777" w:rsidR="00D46B51" w:rsidRPr="00D87E60" w:rsidRDefault="00D46B51" w:rsidP="00D46B51">
      <w:pPr>
        <w:rPr>
          <w:sz w:val="20"/>
        </w:rPr>
      </w:pPr>
      <w:r w:rsidRPr="00D87E60">
        <w:rPr>
          <w:sz w:val="20"/>
        </w:rPr>
        <w:t>var fixed_acidity volatile_acidity citric_acid residual_sugar chlorides free_sulfur_dioxide total_sulfur_dioxide density pH sulphates alcohol quality grape;</w:t>
      </w:r>
    </w:p>
    <w:p w14:paraId="513639DB" w14:textId="61ED2DD6" w:rsidR="00D46B51" w:rsidRDefault="00D46B51" w:rsidP="00D46B51">
      <w:pPr>
        <w:rPr>
          <w:sz w:val="20"/>
        </w:rPr>
      </w:pPr>
      <w:r w:rsidRPr="00D87E60">
        <w:rPr>
          <w:sz w:val="20"/>
        </w:rPr>
        <w:t>run;</w:t>
      </w:r>
    </w:p>
    <w:p w14:paraId="630465EC" w14:textId="77777777" w:rsidR="00D46B51" w:rsidRPr="00D87E60" w:rsidRDefault="00D46B51" w:rsidP="00D46B51">
      <w:pPr>
        <w:rPr>
          <w:sz w:val="20"/>
        </w:rPr>
      </w:pPr>
    </w:p>
    <w:p w14:paraId="6D53BE7F" w14:textId="791B29D0" w:rsidR="00153D89" w:rsidRDefault="00153D89" w:rsidP="00153D89">
      <w:pPr>
        <w:pStyle w:val="Heading2"/>
      </w:pPr>
      <w:r>
        <w:t>Objective 1 – SAS Output</w:t>
      </w:r>
    </w:p>
    <w:p w14:paraId="40C011B6" w14:textId="77777777" w:rsidR="00163AEA" w:rsidRDefault="00163AEA" w:rsidP="00163AEA"/>
    <w:p w14:paraId="23744B76" w14:textId="77777777" w:rsidR="00163AEA" w:rsidRDefault="00163AEA" w:rsidP="00163AEA">
      <w:pPr>
        <w:pStyle w:val="Heading2"/>
      </w:pPr>
      <w:r>
        <w:t>Assumptions</w:t>
      </w:r>
    </w:p>
    <w:p w14:paraId="3F7FA743" w14:textId="77777777" w:rsidR="00163AEA" w:rsidRDefault="00163AEA" w:rsidP="00163AEA"/>
    <w:p w14:paraId="69CCE256" w14:textId="77777777" w:rsidR="00163AEA" w:rsidRDefault="00163AEA" w:rsidP="00E667EF"/>
    <w:p w14:paraId="7413E5B0" w14:textId="77777777" w:rsidR="00E667EF" w:rsidRPr="00163AEA" w:rsidRDefault="00E667EF" w:rsidP="00E667EF">
      <w:pPr>
        <w:pStyle w:val="Heading2"/>
      </w:pPr>
      <w:r>
        <w:t>Model Selection</w:t>
      </w:r>
    </w:p>
    <w:p w14:paraId="1424D1DF" w14:textId="6979351A" w:rsidR="00153D89" w:rsidRDefault="00153D89" w:rsidP="00153D89">
      <w:pPr>
        <w:jc w:val="center"/>
      </w:pPr>
    </w:p>
    <w:p w14:paraId="5C835D4E" w14:textId="69F7102B" w:rsidR="00A14425" w:rsidRDefault="00B52DD5" w:rsidP="00B52DD5">
      <w:pPr>
        <w:pStyle w:val="Heading2"/>
      </w:pPr>
      <w:r>
        <w:t>SAS Code for Regressions</w:t>
      </w:r>
    </w:p>
    <w:p w14:paraId="463426C6" w14:textId="77777777" w:rsidR="00296994" w:rsidRPr="00296994" w:rsidRDefault="00296994" w:rsidP="00296994"/>
    <w:p w14:paraId="369F6130" w14:textId="19F834D3" w:rsidR="00A14425" w:rsidRDefault="00A14425" w:rsidP="00A14425">
      <w:pPr>
        <w:pStyle w:val="Heading2"/>
      </w:pPr>
      <w:r>
        <w:t>Objective 2</w:t>
      </w:r>
    </w:p>
    <w:p w14:paraId="620F49AF" w14:textId="7F8A9FE7" w:rsidR="007A6C50" w:rsidRDefault="007A6C50" w:rsidP="007A6C50"/>
    <w:p w14:paraId="04255F40" w14:textId="3694C496" w:rsidR="007A6C50" w:rsidRPr="007A6C50" w:rsidRDefault="007A6C50" w:rsidP="007A6C50">
      <w:pPr>
        <w:pStyle w:val="Heading2"/>
      </w:pPr>
      <w:r>
        <w:t>Logistic Regression 2</w:t>
      </w:r>
    </w:p>
    <w:p w14:paraId="58F21D98" w14:textId="5B66446E" w:rsidR="00296994" w:rsidRDefault="00296994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1"/>
        <w:gridCol w:w="1861"/>
        <w:gridCol w:w="3061"/>
      </w:tblGrid>
      <w:tr w:rsidR="00296994" w:rsidRPr="003266F2" w14:paraId="57530D57" w14:textId="77777777" w:rsidTr="00B82B2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31B3F2A" w14:textId="77777777" w:rsidR="00296994" w:rsidRPr="003266F2" w:rsidRDefault="00296994" w:rsidP="00B82B2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Hosmer and Lemeshow Goodness-of-Fit Test</w:t>
            </w:r>
          </w:p>
        </w:tc>
      </w:tr>
      <w:tr w:rsidR="00296994" w:rsidRPr="003266F2" w14:paraId="0AFADDF1" w14:textId="77777777" w:rsidTr="00B82B2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33AFB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E851D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898DA4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18"/>
                <w:szCs w:val="18"/>
              </w:rPr>
              <w:t>Pr &gt; ChiSq</w:t>
            </w:r>
          </w:p>
        </w:tc>
      </w:tr>
      <w:tr w:rsidR="00296994" w:rsidRPr="003266F2" w14:paraId="692FCA25" w14:textId="77777777" w:rsidTr="00B82B2C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211B9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4.8489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2CAD7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08D713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  <w:t>0.7736</w:t>
            </w:r>
          </w:p>
        </w:tc>
      </w:tr>
      <w:tr w:rsidR="00296994" w:rsidRPr="003266F2" w14:paraId="40D0824D" w14:textId="77777777" w:rsidTr="00B82B2C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6AC9E7" w14:textId="77777777" w:rsidR="00296994" w:rsidRPr="003266F2" w:rsidRDefault="00296994" w:rsidP="00B82B2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Model Fit Statistics</w:t>
            </w:r>
          </w:p>
        </w:tc>
      </w:tr>
      <w:tr w:rsidR="00296994" w:rsidRPr="003266F2" w14:paraId="007A7864" w14:textId="77777777" w:rsidTr="00B82B2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A23A695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Criterion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4BA571A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Only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BAC6A6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 and Covariates</w:t>
            </w:r>
          </w:p>
        </w:tc>
      </w:tr>
      <w:tr w:rsidR="00296994" w:rsidRPr="003266F2" w14:paraId="0476E36E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6943AE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AIC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56629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1106.827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124F3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825.142</w:t>
            </w:r>
          </w:p>
        </w:tc>
      </w:tr>
      <w:tr w:rsidR="00296994" w:rsidRPr="003266F2" w14:paraId="1347FF1C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FFA7A2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SC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CEE64A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1111.511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658910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862.619</w:t>
            </w:r>
          </w:p>
        </w:tc>
      </w:tr>
      <w:tr w:rsidR="00296994" w:rsidRPr="003266F2" w14:paraId="7DE10ABB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1295E9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-2 Log 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DE31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1104.827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CD9BDC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809.142</w:t>
            </w:r>
          </w:p>
        </w:tc>
      </w:tr>
    </w:tbl>
    <w:p w14:paraId="7D5C2598" w14:textId="6385DD5E" w:rsidR="00296994" w:rsidRDefault="00296994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1"/>
        <w:gridCol w:w="421"/>
        <w:gridCol w:w="1141"/>
        <w:gridCol w:w="1141"/>
        <w:gridCol w:w="1381"/>
        <w:gridCol w:w="1381"/>
      </w:tblGrid>
      <w:tr w:rsidR="00296994" w:rsidRPr="003266F2" w14:paraId="36946BBB" w14:textId="77777777" w:rsidTr="00B82B2C">
        <w:trPr>
          <w:tblHeader/>
        </w:trPr>
        <w:tc>
          <w:tcPr>
            <w:tcW w:w="0" w:type="auto"/>
            <w:gridSpan w:val="6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7953E5" w14:textId="77777777" w:rsidR="00296994" w:rsidRPr="003266F2" w:rsidRDefault="00296994" w:rsidP="00B82B2C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Analysis of Maximum Likelihood Estimates</w:t>
            </w:r>
          </w:p>
        </w:tc>
      </w:tr>
      <w:tr w:rsidR="00296994" w:rsidRPr="003266F2" w14:paraId="776C10AF" w14:textId="77777777" w:rsidTr="00B82B2C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6F5C237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Parameter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28BDA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008B4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Estimate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2ED0ECB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Standard</w:t>
            </w: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Error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B5D6B53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Wald</w:t>
            </w: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9EB0001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296994" w:rsidRPr="003266F2" w14:paraId="6867C875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C9001D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Intercept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1619CC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E888F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-11.6910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DB4E1D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3.0092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50750B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15.0941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A6FDE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0.0001</w:t>
            </w:r>
          </w:p>
        </w:tc>
      </w:tr>
      <w:tr w:rsidR="00296994" w:rsidRPr="003266F2" w14:paraId="195F27A9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2113C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log.chlorides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DC17B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87B20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-1.0685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C6C1B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0.3215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026245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11.0442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80D458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0.0009</w:t>
            </w:r>
          </w:p>
        </w:tc>
      </w:tr>
      <w:tr w:rsidR="00296994" w:rsidRPr="003266F2" w14:paraId="07E0E999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814340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log.total.sulfur.dio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FDEBA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474EC0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-0.3460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A4DBB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0.1332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8EC02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6.7514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6E272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0.0094</w:t>
            </w:r>
          </w:p>
        </w:tc>
      </w:tr>
      <w:tr w:rsidR="00296994" w:rsidRPr="003266F2" w14:paraId="78DF67A6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6E51AC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log.sulphates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400B13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F5BEB5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3.5737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A1E153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0.4936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4DF02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52.4218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02576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3C50349B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9840B8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log.alcohol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F79E99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8C1F8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9.0324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A391D5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1.1476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E6CE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61.9431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448934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0B428424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FEF84C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volatile.acidity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F885B38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20447E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-3.2189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F064B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55DE76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24.4033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441E12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&lt;.0001</w:t>
            </w:r>
          </w:p>
        </w:tc>
      </w:tr>
      <w:tr w:rsidR="00296994" w:rsidRPr="003266F2" w14:paraId="7EB29549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D40643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citric.acid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010020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6E7F8D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-2.1847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20195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0.6547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7905A1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11.1336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9E852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0.0008</w:t>
            </w:r>
          </w:p>
        </w:tc>
      </w:tr>
      <w:tr w:rsidR="00296994" w:rsidRPr="003266F2" w14:paraId="3768E554" w14:textId="77777777" w:rsidTr="00B82B2C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160955" w14:textId="77777777" w:rsidR="00296994" w:rsidRPr="003266F2" w:rsidRDefault="00296994" w:rsidP="00B82B2C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pH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70C66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noWrap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79983F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-2.0224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CD26F8C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0.7030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0E0C5B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8.2758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FC9EE7" w14:textId="77777777" w:rsidR="00296994" w:rsidRPr="003266F2" w:rsidRDefault="00296994" w:rsidP="00B82B2C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3266F2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0.0040</w:t>
            </w:r>
          </w:p>
        </w:tc>
      </w:tr>
    </w:tbl>
    <w:p w14:paraId="218A4B59" w14:textId="711553DD" w:rsidR="00296994" w:rsidRDefault="00296994" w:rsidP="00296994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1"/>
        <w:gridCol w:w="781"/>
        <w:gridCol w:w="781"/>
        <w:gridCol w:w="781"/>
        <w:gridCol w:w="781"/>
        <w:gridCol w:w="1021"/>
        <w:gridCol w:w="901"/>
        <w:gridCol w:w="901"/>
        <w:gridCol w:w="781"/>
        <w:gridCol w:w="781"/>
      </w:tblGrid>
      <w:tr w:rsidR="00140243" w:rsidRPr="00140243" w14:paraId="49DED8C9" w14:textId="77777777" w:rsidTr="00140243">
        <w:trPr>
          <w:tblHeader/>
        </w:trPr>
        <w:tc>
          <w:tcPr>
            <w:tcW w:w="0" w:type="auto"/>
            <w:gridSpan w:val="10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4BC60EB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Classification Table</w:t>
            </w:r>
          </w:p>
        </w:tc>
      </w:tr>
      <w:tr w:rsidR="00140243" w:rsidRPr="00140243" w14:paraId="705FB87F" w14:textId="77777777" w:rsidTr="00140243">
        <w:trPr>
          <w:tblHeader/>
        </w:trPr>
        <w:tc>
          <w:tcPr>
            <w:tcW w:w="0" w:type="auto"/>
            <w:vMerge w:val="restart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2F607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Prob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Level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93F5EC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Correct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184DFF8E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Incorrect</w:t>
            </w:r>
          </w:p>
        </w:tc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351B37F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Percentages</w:t>
            </w:r>
          </w:p>
        </w:tc>
      </w:tr>
      <w:tr w:rsidR="00140243" w:rsidRPr="00140243" w14:paraId="544EE4F9" w14:textId="77777777" w:rsidTr="00140243">
        <w:trPr>
          <w:tblHeader/>
        </w:trPr>
        <w:tc>
          <w:tcPr>
            <w:tcW w:w="0" w:type="auto"/>
            <w:vMerge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FAFBFE"/>
            <w:vAlign w:val="center"/>
            <w:hideMark/>
          </w:tcPr>
          <w:p w14:paraId="2335C42C" w14:textId="77777777" w:rsidR="00140243" w:rsidRPr="00140243" w:rsidRDefault="00140243" w:rsidP="00140243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0B382E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1B1DD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Non-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F8EC5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33B523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Non-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Event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5CE8B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Correct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FBD62A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Sensi-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tivity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F7FB5A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Speci-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ficity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168BE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False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POS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A7277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False</w:t>
            </w: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br/>
              <w:t>NEG</w:t>
            </w:r>
          </w:p>
        </w:tc>
      </w:tr>
      <w:tr w:rsidR="00140243" w:rsidRPr="00140243" w14:paraId="72A96CE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B312D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E617D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2DA89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A96A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F6FE1C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36177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30021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CCBA2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0DE11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817D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</w:tr>
      <w:tr w:rsidR="00140243" w:rsidRPr="00140243" w14:paraId="24F27A5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C453B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0.040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CCF73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33C6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5303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A9E3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8183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A245C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5B717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1C55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1140E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140243" w:rsidRPr="00140243" w14:paraId="1B93DC9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4D02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77E5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A6477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10B30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B074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5EEB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8831F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F0E6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B5A7F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F84C4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</w:tr>
      <w:tr w:rsidR="00140243" w:rsidRPr="00140243" w14:paraId="77B5714B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829D0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0.080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CE8E9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407B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C9701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DDB2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173AF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3DDF9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B8414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C55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643E4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12.5</w:t>
            </w:r>
          </w:p>
        </w:tc>
      </w:tr>
      <w:tr w:rsidR="00140243" w:rsidRPr="00140243" w14:paraId="2F026F9E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C84C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1C2CA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EAE1A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DED63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CC2DE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09EC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CD83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45624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D90B3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06F1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12.5</w:t>
            </w:r>
          </w:p>
        </w:tc>
      </w:tr>
      <w:tr w:rsidR="00140243" w:rsidRPr="00140243" w14:paraId="15E5F71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80C4F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10CC8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8476D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CF2D3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0618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EE920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65BC5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711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5D8E3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25457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15.2</w:t>
            </w:r>
          </w:p>
        </w:tc>
      </w:tr>
      <w:tr w:rsidR="00140243" w:rsidRPr="00140243" w14:paraId="33ECFF72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45DF1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B46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12CC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2E07C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EC0A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5F4BB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E9D91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3B421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645A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E3818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15.3</w:t>
            </w:r>
          </w:p>
        </w:tc>
      </w:tr>
      <w:tr w:rsidR="00140243" w:rsidRPr="00140243" w14:paraId="1529AFF6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1085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D92F8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0139B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0FFBF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4329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94234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1A062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6BCC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99060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8854C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16.0</w:t>
            </w:r>
          </w:p>
        </w:tc>
      </w:tr>
      <w:tr w:rsidR="00140243" w:rsidRPr="00140243" w14:paraId="5B81DD8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B503D7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0.180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52FA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70A0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B9D42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D323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4D260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B99D0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CA33B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2EDE5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1422A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14.1</w:t>
            </w:r>
          </w:p>
        </w:tc>
      </w:tr>
      <w:tr w:rsidR="00140243" w:rsidRPr="00140243" w14:paraId="25C1BA5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1C1F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F2E4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2FF84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154F86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C9CF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19CEF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25A30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EB764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25EA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A890A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16.8</w:t>
            </w:r>
          </w:p>
        </w:tc>
      </w:tr>
      <w:tr w:rsidR="00140243" w:rsidRPr="00140243" w14:paraId="309D2EC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16A8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584F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E9AE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D381E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2C2DE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E9B15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460A5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075F0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D49A6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354B7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15.5</w:t>
            </w:r>
          </w:p>
        </w:tc>
      </w:tr>
      <w:tr w:rsidR="00140243" w:rsidRPr="00140243" w14:paraId="24753D1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198A8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E5046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E70B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9F186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783A3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5DB05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43A0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074EBF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8E44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D438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18.5</w:t>
            </w:r>
          </w:p>
        </w:tc>
      </w:tr>
      <w:tr w:rsidR="00140243" w:rsidRPr="00140243" w14:paraId="618D030B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B50EF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0D013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548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E241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E7772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D2F9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C101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6504F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7C5E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51C8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19.4</w:t>
            </w:r>
          </w:p>
        </w:tc>
      </w:tr>
      <w:tr w:rsidR="00140243" w:rsidRPr="00140243" w14:paraId="2E7FB8EE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AA7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0.280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BA649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B1369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881A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7B929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B3597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7BDCF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D87B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0F1E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01D6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20.2</w:t>
            </w:r>
          </w:p>
        </w:tc>
      </w:tr>
      <w:tr w:rsidR="00140243" w:rsidRPr="00140243" w14:paraId="426E883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E6443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D511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017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927FE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41010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D05F8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2ED818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8FF15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2963E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EA66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20.4</w:t>
            </w:r>
          </w:p>
        </w:tc>
      </w:tr>
      <w:tr w:rsidR="00140243" w:rsidRPr="00140243" w14:paraId="2AA3DFB2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6DA71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B0CF4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0D15D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0C79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AF682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3C345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B14E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2D484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3A29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645F2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20.6</w:t>
            </w:r>
          </w:p>
        </w:tc>
      </w:tr>
      <w:tr w:rsidR="00140243" w:rsidRPr="00140243" w14:paraId="0A99551C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C978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2BE8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7E829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65B5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FB469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D1057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CCBAC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25E50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2D0A9F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145F5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22.1</w:t>
            </w:r>
          </w:p>
        </w:tc>
      </w:tr>
      <w:tr w:rsidR="00140243" w:rsidRPr="00140243" w14:paraId="3142A153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62CC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5A353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B968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DCCD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B19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AE55C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81E055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2BED39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C7EF3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30128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22.1</w:t>
            </w:r>
          </w:p>
        </w:tc>
      </w:tr>
      <w:tr w:rsidR="00140243" w:rsidRPr="00140243" w14:paraId="74D5E38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33CB6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0.380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0F68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21B7D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970A8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7B98D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A321C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53DFF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C470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173A8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2D6D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22.3</w:t>
            </w:r>
          </w:p>
        </w:tc>
      </w:tr>
      <w:tr w:rsidR="00140243" w:rsidRPr="00140243" w14:paraId="3418A8E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87D0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699D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D6BEA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5CBA9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6F66A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C31F0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89B5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83.4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FDCE9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EBAC4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3C30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22.9</w:t>
            </w:r>
          </w:p>
        </w:tc>
      </w:tr>
      <w:tr w:rsidR="00140243" w:rsidRPr="00140243" w14:paraId="0B821270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1420C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392B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3898D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4C09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FCA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6C7B82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FAE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07DB3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65.0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70D8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8BB9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24.2</w:t>
            </w:r>
          </w:p>
        </w:tc>
      </w:tr>
      <w:tr w:rsidR="00140243" w:rsidRPr="00140243" w14:paraId="0E37AE3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0A001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B2756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4EE4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A8CA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5A181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5B567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10F5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9B6CE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0AA8F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5014E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26.0</w:t>
            </w:r>
          </w:p>
        </w:tc>
      </w:tr>
      <w:tr w:rsidR="00140243" w:rsidRPr="00140243" w14:paraId="7A829C4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2334D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B00E0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16F32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7B7D2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7E2F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E8309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9C4E6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784E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5964B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795A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26.0</w:t>
            </w:r>
          </w:p>
        </w:tc>
      </w:tr>
      <w:tr w:rsidR="00140243" w:rsidRPr="00140243" w14:paraId="35EF3D7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B2C50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0.480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3DB1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CA98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3FAA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6C07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62AB8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5A93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E08B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4EA8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B4676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26.5</w:t>
            </w:r>
          </w:p>
        </w:tc>
      </w:tr>
      <w:tr w:rsidR="00140243" w:rsidRPr="00140243" w14:paraId="4452CEF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1706A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6631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98BF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F796B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5E0F6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818DE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CB1B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AA0C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A98B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54CD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26.7</w:t>
            </w:r>
          </w:p>
        </w:tc>
      </w:tr>
      <w:tr w:rsidR="00140243" w:rsidRPr="00140243" w14:paraId="74E370D2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DAB4D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58978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B95CA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2420E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40EF42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B9DC9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4FF42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5572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75.5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0625C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E5470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28.6</w:t>
            </w:r>
          </w:p>
        </w:tc>
      </w:tr>
      <w:tr w:rsidR="00140243" w:rsidRPr="00140243" w14:paraId="680CCEF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46C23D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A803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9C987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9173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0436F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BD7C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657F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4E390F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93C48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B0F7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29.8</w:t>
            </w:r>
          </w:p>
        </w:tc>
      </w:tr>
      <w:tr w:rsidR="00140243" w:rsidRPr="00140243" w14:paraId="5101404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6CD33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EEC32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5C0E2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B903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B5AC9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ABB5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D65F2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70.2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1C03E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CFB1E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E9C3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30.5</w:t>
            </w:r>
          </w:p>
        </w:tc>
      </w:tr>
      <w:tr w:rsidR="00140243" w:rsidRPr="00140243" w14:paraId="5039DDD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0D095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0.580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2C24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39435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C3716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E2AC7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007E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0D18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81F42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80042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2D69A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31.3</w:t>
            </w:r>
          </w:p>
        </w:tc>
      </w:tr>
      <w:tr w:rsidR="00140243" w:rsidRPr="00140243" w14:paraId="7A35374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005C3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DEA56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7BA70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C365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2439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C0507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8DB4C8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12CCF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82.2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4D692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C900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31.8</w:t>
            </w:r>
          </w:p>
        </w:tc>
      </w:tr>
      <w:tr w:rsidR="00140243" w:rsidRPr="00140243" w14:paraId="3FF1628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9654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380EE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9FA86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0C490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59F0F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7D73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C8557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83F9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FE9EB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1B93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33.1</w:t>
            </w:r>
          </w:p>
        </w:tc>
      </w:tr>
      <w:tr w:rsidR="00140243" w:rsidRPr="00140243" w14:paraId="2EB57F3C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5DA5A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5A955A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48D5C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3DAD1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2588D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FEAEB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274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C6FA9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8950B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E9999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33.8</w:t>
            </w:r>
          </w:p>
        </w:tc>
      </w:tr>
      <w:tr w:rsidR="00140243" w:rsidRPr="00140243" w14:paraId="4E27626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DEEAA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DDCC7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F8932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31BD9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A43514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90E6B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EF7B2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60.6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5479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C091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959FF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34.8</w:t>
            </w:r>
          </w:p>
        </w:tc>
      </w:tr>
      <w:tr w:rsidR="00140243" w:rsidRPr="00140243" w14:paraId="5F2C7ED8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F724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0.680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383C6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71BEC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B12BE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EDA1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67ABE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3A5F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7E40D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86.3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7895D3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16.7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CA690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35.4</w:t>
            </w:r>
          </w:p>
        </w:tc>
      </w:tr>
      <w:tr w:rsidR="00140243" w:rsidRPr="00140243" w14:paraId="3CDD3C4C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0B18F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A405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12CC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4E735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AB358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3272D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6C44F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9DE38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87.9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2DEC2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CC8C29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36.3</w:t>
            </w:r>
          </w:p>
        </w:tc>
      </w:tr>
      <w:tr w:rsidR="00140243" w:rsidRPr="00140243" w14:paraId="32D95ED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5F0E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FCF08E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230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4947B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4271E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196BD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199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4AC9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1C89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AE1FE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F7550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D85033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37.7</w:t>
            </w:r>
          </w:p>
        </w:tc>
      </w:tr>
      <w:tr w:rsidR="00140243" w:rsidRPr="00140243" w14:paraId="28843A47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188D1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E87D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2A07A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17549A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B980C7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225DC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73CE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BFCA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DABDD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B11BC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38.9</w:t>
            </w:r>
          </w:p>
        </w:tc>
      </w:tr>
      <w:tr w:rsidR="00140243" w:rsidRPr="00140243" w14:paraId="5A895EE3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3BC6F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FF83A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B6A688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38A1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3A2A1D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126789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69.0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ECEC0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27CB1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92.5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A6408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505CCA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39.1</w:t>
            </w:r>
          </w:p>
        </w:tc>
      </w:tr>
      <w:tr w:rsidR="00140243" w:rsidRPr="00140243" w14:paraId="5B0A099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0A0F1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0.780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F1E36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1AD145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7F35E5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76598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54DBB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68.6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7EEA1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EE7DEB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588C5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00DC34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39.6</w:t>
            </w:r>
          </w:p>
        </w:tc>
      </w:tr>
      <w:tr w:rsidR="00140243" w:rsidRPr="00140243" w14:paraId="050A9AF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1E845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C847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187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A75E03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727E97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3520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E3726E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67.3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DBE64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ED9E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9A93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21906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40.8</w:t>
            </w:r>
          </w:p>
        </w:tc>
      </w:tr>
      <w:tr w:rsidR="00140243" w:rsidRPr="00140243" w14:paraId="1CD06DD4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2E883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0.820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FA2F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0A628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73164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C2AB34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D2D876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B18DD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49AFC6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D27F2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E63917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41.4</w:t>
            </w:r>
          </w:p>
        </w:tc>
      </w:tr>
      <w:tr w:rsidR="00140243" w:rsidRPr="00140243" w14:paraId="4330FFB1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2319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C04291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A9580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A230D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38D2D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FE66E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64.6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EBEF7C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35305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96.8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68B59C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003D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43.0</w:t>
            </w:r>
          </w:p>
        </w:tc>
      </w:tr>
      <w:tr w:rsidR="00140243" w:rsidRPr="00140243" w14:paraId="7F4D07C0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CE093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44234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0A194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B78CBB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42C8E5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5E5FE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63.3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2CE4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A00691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97.6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CCB5A8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05D1DC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44.0</w:t>
            </w:r>
          </w:p>
        </w:tc>
      </w:tr>
      <w:tr w:rsidR="00140243" w:rsidRPr="00140243" w14:paraId="28DEC97A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92F5F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0.880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F194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2A5F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8FA19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B3717C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303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B9781F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61.4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E627AF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314F89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920AB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B2792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45.4</w:t>
            </w:r>
          </w:p>
        </w:tc>
      </w:tr>
      <w:tr w:rsidR="00140243" w:rsidRPr="00140243" w14:paraId="4D231A95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40DE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8F66D2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C62BE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8F731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33E42D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321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6963E7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59.3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CE8373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25.2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9A67B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5887B5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F09F7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46.7</w:t>
            </w:r>
          </w:p>
        </w:tc>
      </w:tr>
      <w:tr w:rsidR="00140243" w:rsidRPr="00140243" w14:paraId="5FD1287D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BFAB5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0.920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1DAB1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3A1D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B9CBA4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A2904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584E76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AD3EF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17.2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54810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98.9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E810A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5.1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CD4190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49.2</w:t>
            </w:r>
          </w:p>
        </w:tc>
      </w:tr>
      <w:tr w:rsidR="00140243" w:rsidRPr="00140243" w14:paraId="1E763D84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0B226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0.940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43449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E14EA9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934BB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CC664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7D620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25858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12.8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80325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17B9C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3.5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03DD08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50.3</w:t>
            </w:r>
          </w:p>
        </w:tc>
      </w:tr>
      <w:tr w:rsidR="00140243" w:rsidRPr="00140243" w14:paraId="0409C599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22B35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0.960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346E7E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3B2D7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34CBA1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18C4FE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396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E3718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50.4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686D22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393660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99.7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E7E5A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9621D45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51.7</w:t>
            </w:r>
          </w:p>
        </w:tc>
      </w:tr>
      <w:tr w:rsidR="00140243" w:rsidRPr="00140243" w14:paraId="7C64F75F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EE36C8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0.980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B852FA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53FCC4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114AAA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0E43631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DFFC7F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47.8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A8657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2.6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F4877CB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A28751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21FFF3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53.0</w:t>
            </w:r>
          </w:p>
        </w:tc>
      </w:tr>
      <w:tr w:rsidR="00140243" w:rsidRPr="00140243" w14:paraId="2FB6329E" w14:textId="77777777" w:rsidTr="00140243"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72FF82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1.000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EC0EBC6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A220B0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0F094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6E4BA6C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FD086D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46.4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DD1DC7D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04A74F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893844E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E474887" w14:textId="77777777" w:rsidR="00140243" w:rsidRPr="00140243" w:rsidRDefault="00140243" w:rsidP="00140243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14024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53.6</w:t>
            </w:r>
          </w:p>
        </w:tc>
      </w:tr>
    </w:tbl>
    <w:p w14:paraId="5A3F2784" w14:textId="77777777" w:rsidR="00140243" w:rsidRDefault="00140243" w:rsidP="00296994"/>
    <w:p w14:paraId="1640A8B5" w14:textId="4416C249" w:rsidR="00296994" w:rsidRDefault="00296994" w:rsidP="00296994">
      <w:r>
        <w:rPr>
          <w:noProof/>
          <w:highlight w:val="yellow"/>
          <w:lang w:eastAsia="ja-JP" w:bidi="he-IL"/>
        </w:rPr>
        <w:drawing>
          <wp:inline distT="0" distB="0" distL="0" distR="0" wp14:anchorId="6DBCA2D6" wp14:editId="78BFE845">
            <wp:extent cx="4572000" cy="4572000"/>
            <wp:effectExtent l="0" t="0" r="0" b="0"/>
            <wp:docPr id="2" name="Picture 2" descr="C:\Users\anhai\AppData\Local\Microsoft\Windows\INetCache\Content.MSO\F80997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hai\AppData\Local\Microsoft\Windows\INetCache\Content.MSO\F809979C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846D5" w14:textId="60F6A4B9" w:rsidR="00296994" w:rsidRDefault="00296994" w:rsidP="00296994"/>
    <w:p w14:paraId="7AF42FA8" w14:textId="77777777" w:rsidR="00296994" w:rsidRDefault="00296994" w:rsidP="00296994">
      <w:pPr>
        <w:pStyle w:val="Heading2"/>
      </w:pPr>
      <w:r>
        <w:t>SAS Code for Regressions</w:t>
      </w:r>
    </w:p>
    <w:p w14:paraId="3F0A9D38" w14:textId="77777777" w:rsidR="00296994" w:rsidRDefault="00296994" w:rsidP="00296994">
      <w:r>
        <w:t>proc import datafile="/home/anhainguyen820/sasuser.v94/wine_train.csv"</w:t>
      </w:r>
    </w:p>
    <w:p w14:paraId="153E49E2" w14:textId="2251DADC" w:rsidR="00296994" w:rsidRDefault="00296994" w:rsidP="00296994">
      <w:r>
        <w:t>dbms=dlm out=wine replace;</w:t>
      </w:r>
    </w:p>
    <w:p w14:paraId="11A52318" w14:textId="21A44011" w:rsidR="00296994" w:rsidRDefault="00296994" w:rsidP="00296994">
      <w:r>
        <w:t>delimiter=',';</w:t>
      </w:r>
    </w:p>
    <w:p w14:paraId="074007D8" w14:textId="2AADC9B0" w:rsidR="00296994" w:rsidRDefault="00296994" w:rsidP="00296994">
      <w:r>
        <w:t>getnames=yes;</w:t>
      </w:r>
    </w:p>
    <w:p w14:paraId="3E799ED1" w14:textId="77777777" w:rsidR="00296994" w:rsidRDefault="00296994" w:rsidP="00296994">
      <w:r>
        <w:lastRenderedPageBreak/>
        <w:t>run;</w:t>
      </w:r>
    </w:p>
    <w:p w14:paraId="5ACE9E5A" w14:textId="77777777" w:rsidR="00296994" w:rsidRDefault="00296994" w:rsidP="00296994"/>
    <w:p w14:paraId="406D6839" w14:textId="77777777" w:rsidR="00296994" w:rsidRDefault="00296994" w:rsidP="00296994">
      <w:r>
        <w:t xml:space="preserve">data wine; </w:t>
      </w:r>
    </w:p>
    <w:p w14:paraId="386F6784" w14:textId="3CCDDB93" w:rsidR="00296994" w:rsidRDefault="00296994" w:rsidP="00296994">
      <w:r>
        <w:t>set wine;</w:t>
      </w:r>
    </w:p>
    <w:p w14:paraId="24E31736" w14:textId="77777777" w:rsidR="00296994" w:rsidRDefault="00296994" w:rsidP="00296994">
      <w:r>
        <w:t>"</w:t>
      </w:r>
      <w:proofErr w:type="gramStart"/>
      <w:r>
        <w:t>log.residual</w:t>
      </w:r>
      <w:proofErr w:type="gramEnd"/>
      <w:r>
        <w:t>.sugar"N = log("residual.sugar"N);</w:t>
      </w:r>
    </w:p>
    <w:p w14:paraId="36FE2771" w14:textId="77777777" w:rsidR="00296994" w:rsidRDefault="00296994" w:rsidP="00296994">
      <w:r>
        <w:t>"</w:t>
      </w:r>
      <w:proofErr w:type="gramStart"/>
      <w:r>
        <w:t>log.chlorides</w:t>
      </w:r>
      <w:proofErr w:type="gramEnd"/>
      <w:r>
        <w:t>"N = log(chlorides);</w:t>
      </w:r>
    </w:p>
    <w:p w14:paraId="4F3BF610" w14:textId="77777777" w:rsidR="00296994" w:rsidRDefault="00296994" w:rsidP="00296994">
      <w:r>
        <w:t>"</w:t>
      </w:r>
      <w:proofErr w:type="gramStart"/>
      <w:r>
        <w:t>log.free</w:t>
      </w:r>
      <w:proofErr w:type="gramEnd"/>
      <w:r>
        <w:t>.sulfur.dioxide"N = log("free.sulfur.dioxide"N);</w:t>
      </w:r>
    </w:p>
    <w:p w14:paraId="4A5B9FC0" w14:textId="77777777" w:rsidR="00296994" w:rsidRDefault="00296994" w:rsidP="00296994">
      <w:r>
        <w:t>"</w:t>
      </w:r>
      <w:proofErr w:type="gramStart"/>
      <w:r>
        <w:t>log.total</w:t>
      </w:r>
      <w:proofErr w:type="gramEnd"/>
      <w:r>
        <w:t>.sulfur.dioxide"N = log("total.sulfur.dioxide"N);</w:t>
      </w:r>
    </w:p>
    <w:p w14:paraId="380C5DB8" w14:textId="77777777" w:rsidR="00296994" w:rsidRDefault="00296994" w:rsidP="00296994">
      <w:r>
        <w:t>"</w:t>
      </w:r>
      <w:proofErr w:type="gramStart"/>
      <w:r>
        <w:t>log.sulphates</w:t>
      </w:r>
      <w:proofErr w:type="gramEnd"/>
      <w:r>
        <w:t>"N = log(sulphates);</w:t>
      </w:r>
    </w:p>
    <w:p w14:paraId="4D7434EF" w14:textId="77777777" w:rsidR="00296994" w:rsidRDefault="00296994" w:rsidP="00296994">
      <w:r>
        <w:t>"</w:t>
      </w:r>
      <w:proofErr w:type="gramStart"/>
      <w:r>
        <w:t>log.alcohol</w:t>
      </w:r>
      <w:proofErr w:type="gramEnd"/>
      <w:r>
        <w:t>"N = log(alcohol);</w:t>
      </w:r>
    </w:p>
    <w:p w14:paraId="711A4204" w14:textId="1B85C35F" w:rsidR="00296994" w:rsidRDefault="00296994" w:rsidP="00296994">
      <w:r>
        <w:t>run;</w:t>
      </w:r>
    </w:p>
    <w:p w14:paraId="75A4DE10" w14:textId="50E801C0" w:rsidR="00296994" w:rsidRDefault="00296994" w:rsidP="00296994"/>
    <w:p w14:paraId="3687D9AC" w14:textId="77777777" w:rsidR="00296994" w:rsidRDefault="00296994" w:rsidP="00296994">
      <w:r>
        <w:t>/*Logistic regression*/</w:t>
      </w:r>
    </w:p>
    <w:p w14:paraId="14B67ED8" w14:textId="77777777" w:rsidR="00296994" w:rsidRDefault="00296994" w:rsidP="00296994">
      <w:r>
        <w:t>proc logistic data=wine;</w:t>
      </w:r>
    </w:p>
    <w:p w14:paraId="382CD267" w14:textId="202C7F77" w:rsidR="00296994" w:rsidRDefault="00296994" w:rsidP="00296994">
      <w:r>
        <w:t>class Outcome / param=ref;</w:t>
      </w:r>
    </w:p>
    <w:p w14:paraId="7BF287D4" w14:textId="0B031FFE" w:rsidR="00296994" w:rsidRDefault="00296994" w:rsidP="00296994">
      <w:pPr>
        <w:tabs>
          <w:tab w:val="left" w:pos="2970"/>
        </w:tabs>
      </w:pPr>
      <w:r>
        <w:t>model Outcome(event='fine') = "</w:t>
      </w:r>
      <w:proofErr w:type="gramStart"/>
      <w:r>
        <w:t>log.residual</w:t>
      </w:r>
      <w:proofErr w:type="gramEnd"/>
      <w:r>
        <w:t xml:space="preserve">.sugar"N </w:t>
      </w:r>
    </w:p>
    <w:p w14:paraId="03AB27FA" w14:textId="43610466" w:rsidR="00296994" w:rsidRDefault="00296994" w:rsidP="00296994">
      <w:pPr>
        <w:ind w:left="2160" w:firstLine="990"/>
      </w:pPr>
      <w:r>
        <w:t>"log.chlorides"N</w:t>
      </w:r>
    </w:p>
    <w:p w14:paraId="58295452" w14:textId="7C807878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"log.free.sulfur.dioxide"N</w:t>
      </w:r>
    </w:p>
    <w:p w14:paraId="4494B7F6" w14:textId="59FB451A" w:rsidR="00296994" w:rsidRDefault="00296994" w:rsidP="00296994">
      <w:pPr>
        <w:ind w:left="2610" w:firstLine="270"/>
      </w:pPr>
      <w:r>
        <w:t xml:space="preserve">     "log.total.sulfur.dioxide"N</w:t>
      </w:r>
    </w:p>
    <w:p w14:paraId="186240F8" w14:textId="2527D944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  <w:t xml:space="preserve">     "log.sulphates"N</w:t>
      </w:r>
    </w:p>
    <w:p w14:paraId="0C633374" w14:textId="1CA3EEB0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  <w:t xml:space="preserve">     "log.alcohol"N</w:t>
      </w:r>
    </w:p>
    <w:p w14:paraId="54B995F2" w14:textId="0E295924" w:rsidR="00296994" w:rsidRDefault="00296994" w:rsidP="00296994">
      <w:pPr>
        <w:ind w:firstLine="990"/>
      </w:pPr>
      <w:r>
        <w:tab/>
        <w:t xml:space="preserve">   </w:t>
      </w:r>
      <w:r>
        <w:tab/>
      </w:r>
      <w:r>
        <w:tab/>
        <w:t xml:space="preserve">     "fixed.acidity"N</w:t>
      </w:r>
    </w:p>
    <w:p w14:paraId="6EBA5694" w14:textId="2D41C469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"volatile.acidity"N</w:t>
      </w:r>
    </w:p>
    <w:p w14:paraId="7D985AA8" w14:textId="7AC74B3F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"citric.acid"N</w:t>
      </w:r>
    </w:p>
    <w:p w14:paraId="58DAD8A4" w14:textId="52807BA2" w:rsidR="00296994" w:rsidRDefault="00296994" w:rsidP="00296994">
      <w:pPr>
        <w:ind w:firstLine="990"/>
      </w:pPr>
      <w:r>
        <w:tab/>
        <w:t xml:space="preserve">  </w:t>
      </w:r>
      <w:r>
        <w:tab/>
      </w:r>
      <w:r>
        <w:tab/>
        <w:t xml:space="preserve">     density</w:t>
      </w:r>
    </w:p>
    <w:p w14:paraId="020F987B" w14:textId="33EEF40D" w:rsidR="00296994" w:rsidRDefault="00296994" w:rsidP="00296994">
      <w:pPr>
        <w:ind w:firstLine="990"/>
      </w:pPr>
      <w:r>
        <w:tab/>
        <w:t xml:space="preserve"> </w:t>
      </w:r>
      <w:r>
        <w:tab/>
      </w:r>
      <w:r>
        <w:tab/>
        <w:t xml:space="preserve">     pH/ selection=forward scale=none lackfit</w:t>
      </w:r>
      <w:r w:rsidR="00140243">
        <w:t xml:space="preserve"> ctable</w:t>
      </w:r>
      <w:r>
        <w:t>;</w:t>
      </w:r>
    </w:p>
    <w:p w14:paraId="6F97F8FD" w14:textId="0446783A" w:rsidR="00296994" w:rsidRDefault="00296994" w:rsidP="00296994">
      <w:r>
        <w:t>run;</w:t>
      </w:r>
    </w:p>
    <w:p w14:paraId="1E7EF25C" w14:textId="07246A20" w:rsidR="007A6C50" w:rsidRDefault="007A6C50" w:rsidP="00296994"/>
    <w:p w14:paraId="1B07F1AB" w14:textId="3437BD73" w:rsidR="007A6C50" w:rsidRDefault="007A6C50" w:rsidP="007A6C50">
      <w:pPr>
        <w:pStyle w:val="Heading2"/>
      </w:pPr>
      <w:r>
        <w:t>QDA</w:t>
      </w:r>
    </w:p>
    <w:p w14:paraId="596BAC8F" w14:textId="12C7C43E" w:rsidR="007A6C50" w:rsidRDefault="007A6C50" w:rsidP="007A6C50"/>
    <w:p w14:paraId="18758086" w14:textId="77777777" w:rsidR="007A6C50" w:rsidRPr="007A6C50" w:rsidRDefault="007A6C50" w:rsidP="007A6C50">
      <w:pPr>
        <w:shd w:val="clear" w:color="auto" w:fill="FAFBFE"/>
        <w:contextualSpacing/>
        <w:rPr>
          <w:rFonts w:ascii="Courier New" w:eastAsia="Times New Roman" w:hAnsi="Courier New" w:cs="Courier New"/>
          <w:b/>
          <w:bCs/>
          <w:color w:val="112277"/>
          <w:sz w:val="20"/>
          <w:szCs w:val="20"/>
        </w:rPr>
      </w:pPr>
      <w:r w:rsidRPr="007A6C50">
        <w:rPr>
          <w:rFonts w:ascii="Courier New" w:eastAsia="Times New Roman" w:hAnsi="Courier New" w:cs="Courier New"/>
          <w:b/>
          <w:bCs/>
          <w:color w:val="112277"/>
          <w:sz w:val="20"/>
          <w:szCs w:val="20"/>
        </w:rPr>
        <w:t>Test of Homogeneity of Within Covariance Matrices</w:t>
      </w:r>
    </w:p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1"/>
        <w:gridCol w:w="421"/>
        <w:gridCol w:w="1381"/>
      </w:tblGrid>
      <w:tr w:rsidR="007A6C50" w:rsidRPr="007A6C50" w14:paraId="1D30440D" w14:textId="77777777" w:rsidTr="007A6C50">
        <w:trPr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ED05FA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Chi-Square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F38F9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DF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CD89DF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 &gt; ChiSq</w:t>
            </w:r>
          </w:p>
        </w:tc>
      </w:tr>
      <w:tr w:rsidR="007A6C50" w:rsidRPr="007A6C50" w14:paraId="4B1D2AF2" w14:textId="77777777" w:rsidTr="007A6C50"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AF795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sz w:val="20"/>
                <w:szCs w:val="20"/>
              </w:rPr>
              <w:t>264.243869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CFF26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sz w:val="20"/>
                <w:szCs w:val="20"/>
              </w:rPr>
              <w:t>66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993186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sz w:val="20"/>
                <w:szCs w:val="20"/>
              </w:rPr>
              <w:t>&lt;.0001</w:t>
            </w:r>
          </w:p>
        </w:tc>
      </w:tr>
    </w:tbl>
    <w:p w14:paraId="14C02D48" w14:textId="5CBD1EF8" w:rsidR="007A6C50" w:rsidRDefault="007A6C50" w:rsidP="007A6C50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468"/>
        <w:gridCol w:w="451"/>
        <w:gridCol w:w="451"/>
        <w:gridCol w:w="1467"/>
        <w:gridCol w:w="1272"/>
        <w:gridCol w:w="1467"/>
      </w:tblGrid>
      <w:tr w:rsidR="007A6C50" w:rsidRPr="007A6C50" w14:paraId="4A47C36C" w14:textId="77777777" w:rsidTr="007A6C50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2D82D1E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Number of Observations and Percent Classified into Outcome</w:t>
            </w:r>
          </w:p>
        </w:tc>
      </w:tr>
      <w:tr w:rsidR="007A6C50" w:rsidRPr="007A6C50" w14:paraId="51FDFAE6" w14:textId="77777777" w:rsidTr="007A6C50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E20D2D0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From Outcome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C44417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1904C25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7C6001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58EAED39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F1828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9E7EC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312</w:t>
            </w:r>
          </w:p>
          <w:p w14:paraId="4671DC9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72.73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27D62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117</w:t>
            </w:r>
          </w:p>
          <w:p w14:paraId="284FA5C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27.27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298B18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429</w:t>
            </w:r>
          </w:p>
          <w:p w14:paraId="06DFF5F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64179B70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9B9945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753C5A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76</w:t>
            </w:r>
          </w:p>
          <w:p w14:paraId="23D3875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20.49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FBFA5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295</w:t>
            </w:r>
          </w:p>
          <w:p w14:paraId="51C0688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79.51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D76B2F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371</w:t>
            </w:r>
          </w:p>
          <w:p w14:paraId="2DBDC411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0F6858F0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8B2FAAA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4749F1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388</w:t>
            </w:r>
          </w:p>
          <w:p w14:paraId="1AEC518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48.50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700A3F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412</w:t>
            </w:r>
          </w:p>
          <w:p w14:paraId="6E9F71E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51.50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5E295A5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800</w:t>
            </w:r>
          </w:p>
          <w:p w14:paraId="1093C13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382EB93A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3128AFA1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0E66F0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233F557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BD6C0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30E517D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CFD75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14:paraId="4383F3D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7A6C50" w:rsidRPr="007A6C50" w14:paraId="49AEC025" w14:textId="77777777" w:rsidTr="007A6C50">
        <w:trPr>
          <w:gridAfter w:val="2"/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056D359F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Error Count Estimates for Outcome</w:t>
            </w:r>
          </w:p>
        </w:tc>
      </w:tr>
      <w:tr w:rsidR="007A6C50" w:rsidRPr="007A6C50" w14:paraId="7A89E794" w14:textId="77777777" w:rsidTr="007A6C50">
        <w:trPr>
          <w:gridAfter w:val="2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00E2BCC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AB3219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551BF6E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CDB77A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76401678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861586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lastRenderedPageBreak/>
              <w:t>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DF479CB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0.2727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F1187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0.2049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A45790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0.2388</w:t>
            </w:r>
          </w:p>
        </w:tc>
      </w:tr>
      <w:tr w:rsidR="007A6C50" w:rsidRPr="007A6C50" w14:paraId="43F0D103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3AAE425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FF1E4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F3A7F6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235C5C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5E5A07C1" w14:textId="0583E8AD" w:rsidR="007A6C50" w:rsidRDefault="007A6C50" w:rsidP="007A6C50"/>
    <w:p w14:paraId="3081EC12" w14:textId="77777777" w:rsidR="007A6C50" w:rsidRDefault="007A6C50" w:rsidP="007A6C50"/>
    <w:tbl>
      <w:tblPr>
        <w:tblW w:w="0" w:type="auto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468"/>
        <w:gridCol w:w="451"/>
        <w:gridCol w:w="451"/>
        <w:gridCol w:w="1467"/>
        <w:gridCol w:w="1272"/>
        <w:gridCol w:w="1467"/>
      </w:tblGrid>
      <w:tr w:rsidR="007A6C50" w:rsidRPr="007A6C50" w14:paraId="6177D413" w14:textId="77777777" w:rsidTr="007A6C50">
        <w:trPr>
          <w:tblHeader/>
        </w:trPr>
        <w:tc>
          <w:tcPr>
            <w:tcW w:w="0" w:type="auto"/>
            <w:gridSpan w:val="7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9A24682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Number of Observations and Percent Classified into Outcome</w:t>
            </w:r>
          </w:p>
        </w:tc>
      </w:tr>
      <w:tr w:rsidR="007A6C50" w:rsidRPr="007A6C50" w14:paraId="32FBEA1D" w14:textId="77777777" w:rsidTr="007A6C50">
        <w:trPr>
          <w:tblHeader/>
        </w:trPr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D0FB7A4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From Outcome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6F04E72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A2444B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4C6DFFD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4F74D1E6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55137AD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7D192D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313</w:t>
            </w:r>
          </w:p>
          <w:p w14:paraId="5DFBBF7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73.47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DEC0A66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113</w:t>
            </w:r>
          </w:p>
          <w:p w14:paraId="0357B55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26.53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6D371C3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426</w:t>
            </w:r>
          </w:p>
          <w:p w14:paraId="08C02C6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33B2A533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FA533E7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FC50C7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106</w:t>
            </w:r>
          </w:p>
          <w:p w14:paraId="157C327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28.42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8A97F2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267</w:t>
            </w:r>
          </w:p>
          <w:p w14:paraId="79811A7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71.58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8E24D9B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373</w:t>
            </w:r>
          </w:p>
          <w:p w14:paraId="4CC81AA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0D4915CF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67786207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05591D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419</w:t>
            </w:r>
          </w:p>
          <w:p w14:paraId="3DC8C32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52.44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9F3145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380</w:t>
            </w:r>
          </w:p>
          <w:p w14:paraId="5D604CC2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47.56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26D91A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799</w:t>
            </w:r>
          </w:p>
          <w:p w14:paraId="507AACEE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100.00</w:t>
            </w:r>
          </w:p>
        </w:tc>
      </w:tr>
      <w:tr w:rsidR="007A6C50" w:rsidRPr="007A6C50" w14:paraId="1F1F8CD4" w14:textId="77777777" w:rsidTr="007A6C50">
        <w:tc>
          <w:tcPr>
            <w:tcW w:w="0" w:type="auto"/>
            <w:gridSpan w:val="3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7D65687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04C258F5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2EDB4F4D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E7DFB77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</w:t>
            </w:r>
          </w:p>
          <w:p w14:paraId="3224CA70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770C1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14:paraId="1A17D3A8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  <w:tr w:rsidR="007A6C50" w:rsidRPr="007A6C50" w14:paraId="46F787A3" w14:textId="77777777" w:rsidTr="007A6C50">
        <w:trPr>
          <w:gridAfter w:val="2"/>
          <w:tblHeader/>
        </w:trPr>
        <w:tc>
          <w:tcPr>
            <w:tcW w:w="0" w:type="auto"/>
            <w:gridSpan w:val="5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717612B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Error Count Estimates for Outcome</w:t>
            </w:r>
          </w:p>
        </w:tc>
      </w:tr>
      <w:tr w:rsidR="007A6C50" w:rsidRPr="007A6C50" w14:paraId="728B1246" w14:textId="77777777" w:rsidTr="007A6C50">
        <w:trPr>
          <w:gridAfter w:val="2"/>
          <w:tblHeader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11B49F7" w14:textId="77777777" w:rsidR="007A6C50" w:rsidRPr="007A6C50" w:rsidRDefault="007A6C50" w:rsidP="007A6C50">
            <w:pPr>
              <w:spacing w:after="240"/>
              <w:contextualSpacing/>
              <w:jc w:val="center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2EF142B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fine</w:t>
            </w:r>
          </w:p>
        </w:tc>
        <w:tc>
          <w:tcPr>
            <w:tcW w:w="0" w:type="auto"/>
            <w:gridSpan w:val="2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7899A3AC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poor</w:t>
            </w:r>
          </w:p>
        </w:tc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vAlign w:val="bottom"/>
            <w:hideMark/>
          </w:tcPr>
          <w:p w14:paraId="3928EFF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Total</w:t>
            </w:r>
          </w:p>
        </w:tc>
      </w:tr>
      <w:tr w:rsidR="007A6C50" w:rsidRPr="007A6C50" w14:paraId="262BD251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5C48FA12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Rate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6AE5B1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0.2653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9E9069A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0.2842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1BAF10F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0.2747</w:t>
            </w:r>
          </w:p>
        </w:tc>
      </w:tr>
      <w:tr w:rsidR="007A6C50" w:rsidRPr="007A6C50" w14:paraId="0640F8A3" w14:textId="77777777" w:rsidTr="007A6C50">
        <w:trPr>
          <w:gridAfter w:val="2"/>
        </w:trPr>
        <w:tc>
          <w:tcPr>
            <w:tcW w:w="0" w:type="auto"/>
            <w:tcBorders>
              <w:top w:val="single" w:sz="2" w:space="0" w:color="B0B7BB"/>
              <w:left w:val="single" w:sz="2" w:space="0" w:color="B0B7BB"/>
              <w:bottom w:val="single" w:sz="6" w:space="0" w:color="B0B7BB"/>
              <w:right w:val="single" w:sz="6" w:space="0" w:color="B0B7BB"/>
            </w:tcBorders>
            <w:shd w:val="clear" w:color="auto" w:fill="EDF2F9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7A30326E" w14:textId="77777777" w:rsidR="007A6C50" w:rsidRPr="007A6C50" w:rsidRDefault="007A6C50" w:rsidP="007A6C50">
            <w:pPr>
              <w:spacing w:after="240"/>
              <w:contextualSpacing/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b/>
                <w:bCs/>
                <w:color w:val="112277"/>
                <w:sz w:val="20"/>
                <w:szCs w:val="20"/>
              </w:rPr>
              <w:t>Priors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60BB154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gridSpan w:val="2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299EB7A9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0.5000</w:t>
            </w:r>
          </w:p>
        </w:tc>
        <w:tc>
          <w:tcPr>
            <w:tcW w:w="0" w:type="auto"/>
            <w:tcBorders>
              <w:top w:val="single" w:sz="2" w:space="0" w:color="C1C1C1"/>
              <w:left w:val="single" w:sz="2" w:space="0" w:color="C1C1C1"/>
              <w:bottom w:val="single" w:sz="6" w:space="0" w:color="C1C1C1"/>
              <w:right w:val="single" w:sz="6" w:space="0" w:color="C1C1C1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14:paraId="48F8A78F" w14:textId="77777777" w:rsidR="007A6C50" w:rsidRPr="007A6C50" w:rsidRDefault="007A6C50" w:rsidP="007A6C50">
            <w:pPr>
              <w:spacing w:after="240"/>
              <w:contextualSpacing/>
              <w:jc w:val="right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6C50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</w:tc>
      </w:tr>
    </w:tbl>
    <w:p w14:paraId="3093172C" w14:textId="6D4ACAFD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43D7037B" w14:textId="388DC1F9" w:rsidR="007A6C50" w:rsidRDefault="007A6C50" w:rsidP="007A6C50">
      <w:pPr>
        <w:pStyle w:val="Heading2"/>
      </w:pPr>
      <w:r>
        <w:t>SAS Code for QDA</w:t>
      </w:r>
    </w:p>
    <w:p w14:paraId="56EA27CB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proc import datafile="/home/anhainguyen820/sasuser.v94/wine_train.csv"</w:t>
      </w:r>
    </w:p>
    <w:p w14:paraId="7005839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     dbms=dlm out=wine replace;</w:t>
      </w:r>
    </w:p>
    <w:p w14:paraId="1E971B5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delimiter=',';</w:t>
      </w:r>
    </w:p>
    <w:p w14:paraId="25FFC0E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getnames=yes;</w:t>
      </w:r>
    </w:p>
    <w:p w14:paraId="5F973208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466742E2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027DBA1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proc import datafile="/home/anhainguyen820/sasuser.v94/wine_test.csv"</w:t>
      </w:r>
    </w:p>
    <w:p w14:paraId="2C598E2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     dbms=dlm out=test replace;</w:t>
      </w:r>
    </w:p>
    <w:p w14:paraId="02AE462F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delimiter=',';</w:t>
      </w:r>
    </w:p>
    <w:p w14:paraId="72C73A69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 xml:space="preserve">     getnames=yes;</w:t>
      </w:r>
    </w:p>
    <w:p w14:paraId="695A2F57" w14:textId="2F303D5C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68AEB029" w14:textId="10A90883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4849C545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data wine; set wine;</w:t>
      </w:r>
    </w:p>
    <w:p w14:paraId="5121C13B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log.residual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.sugar"N = log("residual.sugar"N);</w:t>
      </w:r>
    </w:p>
    <w:p w14:paraId="16FED41F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log.chlorides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log(chlorides);</w:t>
      </w:r>
    </w:p>
    <w:p w14:paraId="491C5B04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log.free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.sulfur.dioxide"N = log("free.sulfur.dioxide"N);</w:t>
      </w:r>
    </w:p>
    <w:p w14:paraId="5FDC734E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log.total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.sulfur.dioxide"N = log("total.sulfur.dioxide"N);</w:t>
      </w:r>
    </w:p>
    <w:p w14:paraId="274062C9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log.sulphates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log(sulphates);</w:t>
      </w:r>
    </w:p>
    <w:p w14:paraId="6C1A7EA0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log.alcohol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log(alcohol);</w:t>
      </w:r>
    </w:p>
    <w:p w14:paraId="4F78B683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64FE992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16456327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data test; set test;</w:t>
      </w:r>
    </w:p>
    <w:p w14:paraId="7EF992A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log.residual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.sugar"N = log("residual.sugar"N);</w:t>
      </w:r>
    </w:p>
    <w:p w14:paraId="477CE9F0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log.chlorides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log(chlorides);</w:t>
      </w:r>
    </w:p>
    <w:p w14:paraId="1E277607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log.free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.sulfur.dioxide"N = log("free.sulfur.dioxide"N);</w:t>
      </w:r>
    </w:p>
    <w:p w14:paraId="6AE7BC36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log.total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.sulfur.dioxide"N = log("total.sulfur.dioxide"N);</w:t>
      </w:r>
    </w:p>
    <w:p w14:paraId="572C635E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log.sulphates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log(sulphates);</w:t>
      </w:r>
    </w:p>
    <w:p w14:paraId="5CED01CF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log.alcohol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"N = log(alcohol);</w:t>
      </w:r>
    </w:p>
    <w:p w14:paraId="3FB8477B" w14:textId="3099C761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16828F23" w14:textId="29B9DC5A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12C9B126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proc discrim data=wine pool=test testdata=test;</w:t>
      </w:r>
    </w:p>
    <w:p w14:paraId="5E9DB32E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lastRenderedPageBreak/>
        <w:t>class Outcome;</w:t>
      </w:r>
    </w:p>
    <w:p w14:paraId="62EFC446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var "</w:t>
      </w:r>
      <w:proofErr w:type="gramStart"/>
      <w:r w:rsidRPr="007A6C50">
        <w:rPr>
          <w:rFonts w:ascii="Courier New" w:hAnsi="Courier New" w:cs="Courier New"/>
          <w:sz w:val="20"/>
          <w:szCs w:val="20"/>
        </w:rPr>
        <w:t>log.residual</w:t>
      </w:r>
      <w:proofErr w:type="gramEnd"/>
      <w:r w:rsidRPr="007A6C50">
        <w:rPr>
          <w:rFonts w:ascii="Courier New" w:hAnsi="Courier New" w:cs="Courier New"/>
          <w:sz w:val="20"/>
          <w:szCs w:val="20"/>
        </w:rPr>
        <w:t>.sugar"N</w:t>
      </w:r>
    </w:p>
    <w:p w14:paraId="2349A618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"log.chlorides"N</w:t>
      </w:r>
    </w:p>
    <w:p w14:paraId="5B75B970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"log.free.sulfur.dioxide"N</w:t>
      </w:r>
    </w:p>
    <w:p w14:paraId="4E57EBE8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"log.total.sulfur.dioxide"N</w:t>
      </w:r>
    </w:p>
    <w:p w14:paraId="1E02048A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"log.sulphates"N</w:t>
      </w:r>
    </w:p>
    <w:p w14:paraId="4E74F32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"log.alcohol"N</w:t>
      </w:r>
    </w:p>
    <w:p w14:paraId="77A02063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"fixed.acidity"N</w:t>
      </w:r>
    </w:p>
    <w:p w14:paraId="55076947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"volatile.acidity"N</w:t>
      </w:r>
    </w:p>
    <w:p w14:paraId="185EB79D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"citric.acid"N</w:t>
      </w:r>
    </w:p>
    <w:p w14:paraId="04B6CE51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density</w:t>
      </w:r>
    </w:p>
    <w:p w14:paraId="7415A974" w14:textId="77777777" w:rsidR="007A6C50" w:rsidRP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ab/>
        <w:t xml:space="preserve">   pH;</w:t>
      </w:r>
    </w:p>
    <w:p w14:paraId="5A4729BB" w14:textId="7E12B189" w:rsidR="007A6C50" w:rsidRDefault="007A6C50" w:rsidP="007A6C50">
      <w:pPr>
        <w:contextualSpacing/>
        <w:rPr>
          <w:rFonts w:ascii="Courier New" w:hAnsi="Courier New" w:cs="Courier New"/>
          <w:sz w:val="20"/>
          <w:szCs w:val="20"/>
        </w:rPr>
      </w:pPr>
      <w:r w:rsidRPr="007A6C50">
        <w:rPr>
          <w:rFonts w:ascii="Courier New" w:hAnsi="Courier New" w:cs="Courier New"/>
          <w:sz w:val="20"/>
          <w:szCs w:val="20"/>
        </w:rPr>
        <w:t>run;</w:t>
      </w:r>
    </w:p>
    <w:p w14:paraId="5C010CD9" w14:textId="77777777" w:rsidR="00B57526" w:rsidRDefault="00B57526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2EF11152" w14:textId="77777777" w:rsidR="00952334" w:rsidRDefault="00952334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31F2E62C" w14:textId="77777777" w:rsidR="00952334" w:rsidRDefault="00952334" w:rsidP="00952334">
      <w:pPr>
        <w:pStyle w:val="Heading1"/>
      </w:pPr>
      <w:bookmarkStart w:id="1" w:name="_Toc530320911"/>
      <w:r>
        <w:t>Objective 2 – Nonparametric approach</w:t>
      </w:r>
      <w:bookmarkEnd w:id="1"/>
    </w:p>
    <w:p w14:paraId="71324E4D" w14:textId="77777777" w:rsidR="00952334" w:rsidRDefault="00952334" w:rsidP="007A6C50">
      <w:pPr>
        <w:contextualSpacing/>
        <w:rPr>
          <w:rFonts w:ascii="Courier New" w:hAnsi="Courier New" w:cs="Courier New"/>
          <w:sz w:val="20"/>
          <w:szCs w:val="20"/>
        </w:rPr>
      </w:pPr>
    </w:p>
    <w:p w14:paraId="2FE63526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library(ggplot2)</w:t>
      </w:r>
    </w:p>
    <w:p w14:paraId="2D91AF93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library(tree)</w:t>
      </w:r>
    </w:p>
    <w:p w14:paraId="490959C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ISLR)</w:t>
      </w:r>
    </w:p>
    <w:p w14:paraId="06C68DD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library(randomForest)</w:t>
      </w:r>
    </w:p>
    <w:p w14:paraId="0A3C9427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library(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FNN)</w:t>
      </w:r>
    </w:p>
    <w:p w14:paraId="510C593C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library(reprtree)</w:t>
      </w:r>
    </w:p>
    <w:p w14:paraId="61C82E0F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579BD86E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setwd("D:/My_Docs/univer/Stat2/Project2/MSDS6372_Project_2-master")</w:t>
      </w:r>
    </w:p>
    <w:p w14:paraId="10CACBC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4EF866A3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wine&lt;-read.csv("winequality-red.csv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",header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=T)</w:t>
      </w:r>
    </w:p>
    <w:p w14:paraId="2A8650C9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attach(wine)</w:t>
      </w:r>
    </w:p>
    <w:p w14:paraId="7DD5F320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13DD171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names(wine) &lt;- 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gsub(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x = names(wine),</w:t>
      </w:r>
    </w:p>
    <w:p w14:paraId="23CBF95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        pattern = "\\.",</w:t>
      </w:r>
    </w:p>
    <w:p w14:paraId="63286D1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        replacement = "_")</w:t>
      </w:r>
    </w:p>
    <w:p w14:paraId="20EE154D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68B3EDCE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QualityCat=ifelse(quality&lt;=5,"Poor","Fine")</w:t>
      </w:r>
    </w:p>
    <w:p w14:paraId="59B6F8F0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wine=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data.frame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(wine,QualityCat)</w:t>
      </w:r>
    </w:p>
    <w:p w14:paraId="5B78E7C0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485FA56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set.seed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(2)</w:t>
      </w:r>
    </w:p>
    <w:p w14:paraId="1859A63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train=sample(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1:nrow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(wine), nrow(wine)*2/3)  #split 2/3 train 1/3 tes</w:t>
      </w:r>
    </w:p>
    <w:p w14:paraId="424AED4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wine.test=wine[-train,]</w:t>
      </w:r>
    </w:p>
    <w:p w14:paraId="4F7E112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wine.train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=wine[train,]                 #test data set</w:t>
      </w:r>
    </w:p>
    <w:p w14:paraId="3264631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Quality.test=QualityCat[-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 xml:space="preserve">train]   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           #test</w:t>
      </w:r>
    </w:p>
    <w:p w14:paraId="5039B74D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5139F849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set.seed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(5)</w:t>
      </w:r>
    </w:p>
    <w:p w14:paraId="37F6F74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rf.wine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&lt;-randomForest(factor(QualityCat)~.-quality,wine,mtry=5,subset=train,importance=F,ntree=100)</w:t>
      </w:r>
    </w:p>
    <w:p w14:paraId="1878B10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rf.wine</w:t>
      </w:r>
    </w:p>
    <w:p w14:paraId="692B9A9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48D6EFF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rf.wine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$err.rate[,1]</w:t>
      </w:r>
    </w:p>
    <w:p w14:paraId="78C0D7C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plot(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rf.wine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$err.rate[,1],xlab="Number of Trees",ylab="Error Rate")</w:t>
      </w:r>
    </w:p>
    <w:p w14:paraId="1921FF14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48434E66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fit.pred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&lt;-predict(rf.wine,newdata=wine.test,type="response")</w:t>
      </w:r>
    </w:p>
    <w:p w14:paraId="5923785E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table(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fit.pred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,wine.test$QualityCat)</w:t>
      </w:r>
    </w:p>
    <w:p w14:paraId="40CD9BC5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2ADDA47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confusionMatrix(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fit.pred, wine.test$QualityCat)</w:t>
      </w:r>
    </w:p>
    <w:p w14:paraId="13FA4EA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04A84113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# Get importance</w:t>
      </w:r>
    </w:p>
    <w:p w14:paraId="45D538AA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importance    &lt;- importance(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rf.wine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)</w:t>
      </w:r>
    </w:p>
    <w:p w14:paraId="1FEBA58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2E3A08B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varImportance &lt;- 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data.frame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(Variables = row.names(importance), </w:t>
      </w:r>
    </w:p>
    <w:p w14:paraId="036DBBDD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lastRenderedPageBreak/>
        <w:t xml:space="preserve">                            Importance = 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round(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importance[ ,'MeanDecreaseGini'],2))</w:t>
      </w:r>
    </w:p>
    <w:p w14:paraId="23CCBD2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0081D0B9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# Create a rank variable based on importance</w:t>
      </w:r>
    </w:p>
    <w:p w14:paraId="0F31023B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rankImportance &lt;- varImportance %&gt;%</w:t>
      </w:r>
    </w:p>
    <w:p w14:paraId="662F4DAD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mutate(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Rank = paste0('#',dense_rank(desc(Importance))))</w:t>
      </w:r>
    </w:p>
    <w:p w14:paraId="3FC3CCB0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</w:p>
    <w:p w14:paraId="55904E35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># Use ggplot2 to visualize the relative importance of variables</w:t>
      </w:r>
    </w:p>
    <w:p w14:paraId="1C153207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7526">
        <w:rPr>
          <w:rFonts w:ascii="Courier New" w:hAnsi="Courier New" w:cs="Courier New"/>
          <w:sz w:val="20"/>
          <w:szCs w:val="20"/>
        </w:rPr>
        <w:t>ggplot(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rankImportance, aes(x = reorder(Variables, Importance), </w:t>
      </w:r>
    </w:p>
    <w:p w14:paraId="742D0A29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               y = Importance, fill = Importance)) +</w:t>
      </w:r>
    </w:p>
    <w:p w14:paraId="7EEBBC0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geom_bar(stat='identity') + </w:t>
      </w:r>
    </w:p>
    <w:p w14:paraId="34986EF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geom_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text(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aes(x = Variables, y = 0.5, label = Rank),</w:t>
      </w:r>
    </w:p>
    <w:p w14:paraId="56E5FCA1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          hjust=0, vjust=0.55, size = 4, colour = 'red') +</w:t>
      </w:r>
    </w:p>
    <w:p w14:paraId="501992D7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labs(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x = 'Variables') +</w:t>
      </w:r>
    </w:p>
    <w:p w14:paraId="00232098" w14:textId="77777777" w:rsidR="00B57526" w:rsidRPr="00B57526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coord_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flip(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 xml:space="preserve">) + </w:t>
      </w:r>
    </w:p>
    <w:p w14:paraId="2F56BAF9" w14:textId="5EA61C91" w:rsidR="00B57526" w:rsidRPr="007A6C50" w:rsidRDefault="00B57526" w:rsidP="00B57526">
      <w:pPr>
        <w:contextualSpacing/>
        <w:rPr>
          <w:rFonts w:ascii="Courier New" w:hAnsi="Courier New" w:cs="Courier New"/>
          <w:sz w:val="20"/>
          <w:szCs w:val="20"/>
        </w:rPr>
      </w:pPr>
      <w:r w:rsidRPr="00B57526">
        <w:rPr>
          <w:rFonts w:ascii="Courier New" w:hAnsi="Courier New" w:cs="Courier New"/>
          <w:sz w:val="20"/>
          <w:szCs w:val="20"/>
        </w:rPr>
        <w:t xml:space="preserve">  theme_</w:t>
      </w:r>
      <w:proofErr w:type="gramStart"/>
      <w:r w:rsidRPr="00B57526">
        <w:rPr>
          <w:rFonts w:ascii="Courier New" w:hAnsi="Courier New" w:cs="Courier New"/>
          <w:sz w:val="20"/>
          <w:szCs w:val="20"/>
        </w:rPr>
        <w:t>classic(</w:t>
      </w:r>
      <w:proofErr w:type="gramEnd"/>
      <w:r w:rsidRPr="00B57526">
        <w:rPr>
          <w:rFonts w:ascii="Courier New" w:hAnsi="Courier New" w:cs="Courier New"/>
          <w:sz w:val="20"/>
          <w:szCs w:val="20"/>
        </w:rPr>
        <w:t>)</w:t>
      </w:r>
    </w:p>
    <w:sectPr w:rsidR="00B57526" w:rsidRPr="007A6C50" w:rsidSect="00265D28">
      <w:headerReference w:type="default" r:id="rId19"/>
      <w:footerReference w:type="even" r:id="rId20"/>
      <w:footerReference w:type="default" r:id="rId2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E36E26" w14:textId="77777777" w:rsidR="00B70DB8" w:rsidRDefault="00B70DB8" w:rsidP="00B837C4">
      <w:r>
        <w:separator/>
      </w:r>
    </w:p>
  </w:endnote>
  <w:endnote w:type="continuationSeparator" w:id="0">
    <w:p w14:paraId="7B4C992E" w14:textId="77777777" w:rsidR="00B70DB8" w:rsidRDefault="00B70DB8" w:rsidP="00B83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va">
    <w:altName w:val="Arial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27894710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2C67922" w14:textId="45C63EF3" w:rsidR="00CD1BD3" w:rsidRDefault="00CD1BD3" w:rsidP="00CD1B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DAA8BEB" w14:textId="77777777" w:rsidR="00CD1BD3" w:rsidRDefault="00CD1BD3" w:rsidP="00B837C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35339121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114FEC" w14:textId="7E74B9B4" w:rsidR="00CD1BD3" w:rsidRDefault="00CD1BD3" w:rsidP="00CD1BD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952334"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502D6891" w14:textId="2208B128" w:rsidR="00CD1BD3" w:rsidRDefault="00CD1BD3" w:rsidP="00B837C4">
    <w:pPr>
      <w:pStyle w:val="Header"/>
    </w:pPr>
    <w:r>
      <w:t xml:space="preserve">An </w:t>
    </w:r>
    <w:proofErr w:type="gramStart"/>
    <w:r>
      <w:t>Nguyen  |</w:t>
    </w:r>
    <w:proofErr w:type="gramEnd"/>
    <w:r>
      <w:t xml:space="preserve">  Andy Ho  |  Grant Bourzikas  | TQ Senkungu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7FAFAF" w14:textId="77777777" w:rsidR="00B70DB8" w:rsidRDefault="00B70DB8" w:rsidP="00B837C4">
      <w:r>
        <w:separator/>
      </w:r>
    </w:p>
  </w:footnote>
  <w:footnote w:type="continuationSeparator" w:id="0">
    <w:p w14:paraId="2AD265F0" w14:textId="77777777" w:rsidR="00B70DB8" w:rsidRDefault="00B70DB8" w:rsidP="00B83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294FF" w14:textId="57834DE1" w:rsidR="00CD1BD3" w:rsidRPr="00296994" w:rsidRDefault="00296994" w:rsidP="00296994">
    <w:pPr>
      <w:pStyle w:val="Header"/>
    </w:pPr>
    <w:r>
      <w:t>MSDS6372: Project 2 – Red Wine Review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cwNTIzNjI2N7Y0MTdX0lEKTi0uzszPAykwqQUAlaEODCwAAAA="/>
  </w:docVars>
  <w:rsids>
    <w:rsidRoot w:val="00265D28"/>
    <w:rsid w:val="00000C62"/>
    <w:rsid w:val="00046338"/>
    <w:rsid w:val="00140243"/>
    <w:rsid w:val="00153D89"/>
    <w:rsid w:val="00163AEA"/>
    <w:rsid w:val="001D7A8C"/>
    <w:rsid w:val="001E2C4D"/>
    <w:rsid w:val="00265D28"/>
    <w:rsid w:val="00296994"/>
    <w:rsid w:val="00472411"/>
    <w:rsid w:val="00494FD5"/>
    <w:rsid w:val="0063130E"/>
    <w:rsid w:val="007A6C50"/>
    <w:rsid w:val="007C4D99"/>
    <w:rsid w:val="008110DC"/>
    <w:rsid w:val="009208D0"/>
    <w:rsid w:val="00952334"/>
    <w:rsid w:val="00A14425"/>
    <w:rsid w:val="00B308D1"/>
    <w:rsid w:val="00B52DD5"/>
    <w:rsid w:val="00B57526"/>
    <w:rsid w:val="00B70DB8"/>
    <w:rsid w:val="00B75A7F"/>
    <w:rsid w:val="00B837C4"/>
    <w:rsid w:val="00C61A2A"/>
    <w:rsid w:val="00CD1BD3"/>
    <w:rsid w:val="00CF4D03"/>
    <w:rsid w:val="00D2010B"/>
    <w:rsid w:val="00D33024"/>
    <w:rsid w:val="00D46B51"/>
    <w:rsid w:val="00DD59F8"/>
    <w:rsid w:val="00E667EF"/>
    <w:rsid w:val="00E9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6CFA97"/>
  <w15:docId w15:val="{13701DE3-574C-4323-A7C2-9075988A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5D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D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1A2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1A2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5D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61A2A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Grid">
    <w:name w:val="Table Grid"/>
    <w:basedOn w:val="TableNormal"/>
    <w:uiPriority w:val="39"/>
    <w:rsid w:val="00C61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C61A2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Footer">
    <w:name w:val="footer"/>
    <w:basedOn w:val="Normal"/>
    <w:link w:val="Foot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37C4"/>
  </w:style>
  <w:style w:type="character" w:styleId="PageNumber">
    <w:name w:val="page number"/>
    <w:basedOn w:val="DefaultParagraphFont"/>
    <w:uiPriority w:val="99"/>
    <w:semiHidden/>
    <w:unhideWhenUsed/>
    <w:rsid w:val="00B837C4"/>
  </w:style>
  <w:style w:type="paragraph" w:styleId="Header">
    <w:name w:val="header"/>
    <w:basedOn w:val="Normal"/>
    <w:link w:val="HeaderChar"/>
    <w:uiPriority w:val="99"/>
    <w:unhideWhenUsed/>
    <w:rsid w:val="00B837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37C4"/>
  </w:style>
  <w:style w:type="paragraph" w:styleId="NoSpacing">
    <w:name w:val="No Spacing"/>
    <w:uiPriority w:val="1"/>
    <w:qFormat/>
    <w:rsid w:val="007C4D9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4D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4D99"/>
    <w:rPr>
      <w:rFonts w:ascii="Courier New" w:eastAsia="Times New Roman" w:hAnsi="Courier New" w:cs="Courier New"/>
      <w:sz w:val="20"/>
      <w:szCs w:val="20"/>
    </w:rPr>
  </w:style>
  <w:style w:type="paragraph" w:customStyle="1" w:styleId="c">
    <w:name w:val="c"/>
    <w:basedOn w:val="Normal"/>
    <w:rsid w:val="007A6C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75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75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4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6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5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5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1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6557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966ED0-E7C7-4BB7-9B4F-5E8EA0E97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1791</Words>
  <Characters>10211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Andrew Nguyen</cp:lastModifiedBy>
  <cp:revision>15</cp:revision>
  <dcterms:created xsi:type="dcterms:W3CDTF">2018-09-30T21:23:00Z</dcterms:created>
  <dcterms:modified xsi:type="dcterms:W3CDTF">2018-12-03T02:27:00Z</dcterms:modified>
</cp:coreProperties>
</file>