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Poppins" w:cs="Poppins" w:eastAsia="Poppins" w:hAnsi="Poppins"/>
          <w:b/>
          <w:bCs/>
          <w:color w:val="003B8E"/>
          <w:sz w:val="64"/>
          <w:szCs w:val="64"/>
        </w:rPr>
        <w:t xml:space="preserve">ANHANGÁ VIAGENS</w:t>
      </w:r>
    </w:p>
    <w:p>
      <w:pPr>
        <w:spacing w:after="0" w:before="80"/>
        <w:jc w:val="center"/>
      </w:pPr>
      <w:r>
        <w:rPr>
          <w:rFonts w:ascii="Poppins" w:cs="Poppins" w:eastAsia="Poppins" w:hAnsi="Poppins"/>
          <w:color w:val="0056D2"/>
          <w:sz w:val="32"/>
          <w:szCs w:val="32"/>
        </w:rPr>
        <w:t xml:space="preserve">MANUAL DE IDENTIDADE DE MARCA</w:t>
      </w:r>
    </w:p>
    <w:p>
      <w:pPr>
        <w:spacing w:after="0" w:before="0"/>
        <w:jc w:val="center"/>
      </w:pPr>
      <w:r>
        <w:rPr>
          <w:color w:val="FFD600"/>
          <w:sz w:val="28"/>
          <w:szCs w:val="28"/>
        </w:rPr>
        <w:t xml:space="preserve">─────────────────────────────────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Brand Guidelines Completo</w:t>
      </w:r>
    </w:p>
    <w:p>
      <w:pPr>
        <w:spacing w:after="0" w:before="18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Versão 1.0  •  2026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0EA5E9"/>
          <w:sz w:val="20"/>
          <w:szCs w:val="20"/>
          <w:u w:val="single"/>
        </w:rPr>
        <w:t xml:space="preserve">anhanga.tur.br</w:t>
      </w:r>
    </w:p>
    <w:p>
      <w:r>
        <w:br w:type="page"/>
      </w:r>
    </w:p>
    <w:p>
      <w:pPr>
        <w:pStyle w:val="Heading1"/>
        <w:pageBreakBefore/>
        <w:spacing w:after="300" w:before="0"/>
      </w:pPr>
      <w:r>
        <w:rPr>
          <w:rFonts w:ascii="Poppins" w:cs="Poppins" w:eastAsia="Poppins" w:hAnsi="Poppins"/>
          <w:b/>
          <w:bCs/>
          <w:color w:val="003B8E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pBdr>
          <w:bottom w:val="single" w:color="FFD600" w:sz="12" w:space="6"/>
        </w:pBdr>
        <w:spacing w:after="300" w:before="0"/>
      </w:pPr>
      <w:r>
        <w:rPr>
          <w:rFonts w:ascii="Poppins" w:cs="Poppins" w:eastAsia="Poppins" w:hAnsi="Poppins"/>
          <w:b/>
          <w:bCs/>
          <w:color w:val="003B8E"/>
          <w:sz w:val="36"/>
          <w:szCs w:val="36"/>
        </w:rPr>
        <w:t xml:space="preserve">1. Sobre a Marca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1.1 Quem Somos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Anhangá Viagens é uma agência de viagens boutique sediada em São Paulo, especializada em roteiros personalizados e experiências únicas. Fundada com a crença de que o turismo é muito mais que uma viagem, a Anhangá nasceu para ser uma ponte para transformações reais — na vida de quem viaja, das comunidades locais e de toda a sociedade.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Atuamos com atendimento consultivo e humano, diferenciando-nos de plataformas transacionais automatizadas. Cada roteiro é criado do zero, adaptado ao perfil, sonhos e orçamento de cada cliente.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1.2 Missão, Visão e Valores</w:t>
      </w:r>
    </w:p>
    <w:p>
      <w:pPr>
        <w:pStyle w:val="Heading3"/>
        <w:spacing w:after="120" w:before="24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Missão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056D2" w:sz="8"/>
              <w:left w:val="single" w:color="0056D2" w:sz="16"/>
              <w:bottom w:val="single" w:color="0056D2" w:sz="8"/>
              <w:right w:val="none" w:color="FFFFFF" w:sz="0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2"/>
                <w:szCs w:val="22"/>
              </w:rPr>
              <w:t xml:space="preserve">Transformar sonhos em memórias inesquecíveis, por meio de roteiros personalizados, atendimento humano e zero estresse — antes, durante e depois da viagem.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Visão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FD600" w:sz="8"/>
              <w:left w:val="single" w:color="FFD600" w:sz="16"/>
              <w:bottom w:val="single" w:color="FFD600" w:sz="8"/>
              <w:right w:val="none" w:color="FFFFFF" w:sz="0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2"/>
                <w:szCs w:val="22"/>
              </w:rPr>
              <w:t xml:space="preserve">Ser a agência de viagens boutique mais amada de São Paulo, reconhecida pela curadoria de experiências únicas e pelo relacionamento genuíno com cada cliente.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Valores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Humanidade acima de algoritmos — o atendimento é sempre feito por pessoas reais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Personalização radical — nenhum roteiro é igual ao outro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Transparência total — contratos claros, preços honestos, sem surpresas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Suporte 24h — do planejamento ao retorno, estamos de plantão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Turismo com alma — valorizamos comunidades locais e experiências autênticas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Zero burocracia — vistos, formulários e chatices ficam com a gente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1.3 Posicionamento de Mercado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Anhangá Viagens se posiciona como uma agência boutique premium, focada em clientes que valorizam experiência, personalização e suporte real — e não apenas o menor preço. Nossa proposta de valor é clara: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Anhangá Viagens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Concorrentes Digitais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Agência de viagens boutique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Plataformas como Decolar ou 123Milhas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Atendimento consultivo humano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Atendimento automatizado/call center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Roteiros 100% personalizados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Pacotes genéricos off-the-shelf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Suporte 24h durante a viagem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Suporte limitado ou inexistente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Curadoria de achados secretos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Resultados da primeira página do Google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Parcelamento facilitado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Pagamento padrão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1.4 Público-Alvo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Anhangá Viagens atende a perfis variados, sempre com alto interesse em qualidade de experiência: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Famílias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Casais com filhos em busca de parques, aventuras e segurança logística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Casais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Viagens românticas, lua de mel, aniversários especiais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Melhor Idade (50+)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Viagens em grupo, conforto, ritmo tranquilo e curadoria cultural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Grupos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Viagens corporativas, de amigos ou turmas — logística completa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Aventureiros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Destinos inusitados, trilhas, safáris e experiências radicais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Urbanos Culturais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Festivais, gastronomia, arte e cultura nas grandes cidades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1.5 Dados Institucionais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Razão Social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ANHANGA TURISMO LTDA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CNPJ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37.036.732/0001-41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Cadastur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Registrada no Cadastur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Fundação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2024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Sede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Av. Dom Pedro I, 773 — Vila Monumento, São Paulo-SP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Website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www.anhanga.tur.br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Instagram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@anhangaviagens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Facebook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facebook.com/profile.php?id=61585422494271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E-mail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contato@anhanga.tur.br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Telefone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(11) 5283-3309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WhatsApp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(11) 94526-6493</w:t>
            </w:r>
          </w:p>
        </w:tc>
      </w:tr>
    </w:tbl>
    <w:p>
      <w:pPr>
        <w:pStyle w:val="Heading1"/>
        <w:pageBreakBefore/>
        <w:pBdr>
          <w:bottom w:val="single" w:color="FFD600" w:sz="12" w:space="6"/>
        </w:pBdr>
        <w:spacing w:after="300" w:before="0"/>
      </w:pPr>
      <w:r>
        <w:rPr>
          <w:rFonts w:ascii="Poppins" w:cs="Poppins" w:eastAsia="Poppins" w:hAnsi="Poppins"/>
          <w:b/>
          <w:bCs/>
          <w:color w:val="003B8E"/>
          <w:sz w:val="36"/>
          <w:szCs w:val="36"/>
        </w:rPr>
        <w:t xml:space="preserve">2. Logo e Identidade Visual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2.1 Sobre o Logo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 logo da Anhangá Viagens combina logotipo (texto) e símbolo, criando uma identidade que comunica confiança, modernidade e o espírito de descoberta. O nome "Anhangá" remete à mitologia tupi-guarani, evocando a ideia de espírito guardião — aquele que protege e acompanha. A grafia usa caixa baixa com acento, reforçando a identidade brasileira e acolhedora da marca.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2.2 Variações do Logo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Existem três variações oficiais do logo Anhangá Viagens: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Variação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Quando Usar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Variação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Logo Azul (Principal)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Fundos claros, papelaria, materiais digitais sobre fundo branco ou claro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Logo Branco (Fundo Escuro)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Fundo escuro, rodapé, sobre fotos e vídeos, hero do site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Logo Tech (Subsidiária)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Materiais da Anhangá.tech, rodapé do site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BBF24" w:sz="8"/>
              <w:left w:val="single" w:color="FBBF24" w:sz="16"/>
              <w:bottom w:val="single" w:color="FBBF24" w:sz="8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2"/>
                <w:szCs w:val="22"/>
              </w:rPr>
              <w:t xml:space="preserve">Arquivo: LOGO ANHANGA VIAGENS - AZUL.svg (versão principal) e LOGO ANHANGA VIAGENS - BRANCO.svg. Solicite os arquivos originais em SVG à equipe de design.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2.3 Área de Proteção (Clear Space)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 logo deve sempre ter uma área de proteção mínima ao redor. Essa área é equivalente à altura da letra "A" do logotipo em todas as direções. Nenhum elemento gráfico, texto ou borda deve invadir essa zona.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2.4 Tamanho Mínimo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Aplicação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Tamanho Mínimo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Digital (tela)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120px de altura mínima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Impressão (papel)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2,5cm de altura mínima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Favicon/ícone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32×32px — usar apenas o símbolo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2.5 Usos Proibidos do Logo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Para preservar a integridade da marca, os seguintes usos são estritamente proibidos: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Distorcer, esticar ou comprimir o 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Alterar as cores do logo para qualquer outra cor não prevista neste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Adicionar efeitos como sombra, gradiente, brilho ou contorno ao 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Colocar o logo sobre fundos que prejudiquem sua legibilidade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Usar o logo azul sobre fundo escuro ou colorido intenso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Usar o logo branco sobre fundo claro ou branco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Redesenhar, recriar ou alterar qualquer elemento do 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Usar apenas parte do logo (só o texto ou só o símbolo, exceto favicon)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Colocar o logo abaixo do tamanho mínimo estabelecido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Posicionar o logo em ângulo ou rotacionado</w:t>
      </w:r>
    </w:p>
    <w:p>
      <w:pPr>
        <w:pStyle w:val="Heading1"/>
        <w:pageBreakBefore/>
        <w:pBdr>
          <w:bottom w:val="single" w:color="FFD600" w:sz="12" w:space="6"/>
        </w:pBdr>
        <w:spacing w:after="300" w:before="0"/>
      </w:pPr>
      <w:r>
        <w:rPr>
          <w:rFonts w:ascii="Poppins" w:cs="Poppins" w:eastAsia="Poppins" w:hAnsi="Poppins"/>
          <w:b/>
          <w:bCs/>
          <w:color w:val="003B8E"/>
          <w:sz w:val="36"/>
          <w:szCs w:val="36"/>
        </w:rPr>
        <w:t xml:space="preserve">3. Paleta de Cores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3.1 Cores Primárias da Marca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paleta principal da Anhangá Viagens é composta por três cores que expressam confiança, profissionalismo e energia. O azul comunica solidez e credibilidade; o amarelo transmite calor, otimismo e energia; o branco representa clareza e sofisticação.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6D2" w:val="clear"/>
            <w:tcMar>
              <w:top w:type="dxa" w:w="280"/>
              <w:left w:type="dxa" w:w="0"/>
              <w:bottom w:type="dxa" w:w="2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Azul Anhangá (Principal)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#0056D2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RGB: 0, 86, 210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Cor primária. Use em logotipos, botões principais e títulos sobre fundo claro.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8E" w:val="clear"/>
            <w:tcMar>
              <w:top w:type="dxa" w:w="280"/>
              <w:left w:type="dxa" w:w="0"/>
              <w:bottom w:type="dxa" w:w="2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Azul Escuro (Fundo)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#003B8E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RGB: 0, 59, 142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Fundos escuros, seções de destaque, headers com fundo colorido.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D600" w:val="clear"/>
            <w:tcMar>
              <w:top w:type="dxa" w:w="280"/>
              <w:left w:type="dxa" w:w="0"/>
              <w:bottom w:type="dxa" w:w="2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Amarelo Anhangá (Acento)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#FFD600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RGB: 255, 214, 0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Destaques, CTAs secundários, underlining, selos e badges.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3.2 Cores Digitais (Sistema de Design do Site)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 sistema de design digital expande a paleta com cores complementares para uso nos componentes do site e materiais digitais: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A5E9" w:val="clear"/>
            <w:tcMar>
              <w:top w:type="dxa" w:w="280"/>
              <w:left w:type="dxa" w:w="0"/>
              <w:bottom w:type="dxa" w:w="2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Cyan (Destaque Digital)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#0EA5E9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RGB: 14, 165, 233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Ícones, links, destaques interativos e elementos de UI no site.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84C7" w:val="clear"/>
            <w:tcMar>
              <w:top w:type="dxa" w:w="280"/>
              <w:left w:type="dxa" w:w="0"/>
              <w:bottom w:type="dxa" w:w="2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Cyan Escuro (Hover)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#0284C7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RGB: 2, 132, 199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Estado hover de botões e links cyan.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BF24" w:val="clear"/>
            <w:tcMar>
              <w:top w:type="dxa" w:w="280"/>
              <w:left w:type="dxa" w:w="0"/>
              <w:bottom w:type="dxa" w:w="2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Âmbar (Acento Quente)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#FBBF24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RGB: 251, 191, 36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Estrelas de avaliação, selos especiais, elementos decorativos no site.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72A" w:val="clear"/>
            <w:tcMar>
              <w:top w:type="dxa" w:w="280"/>
              <w:left w:type="dxa" w:w="0"/>
              <w:bottom w:type="dxa" w:w="2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Dark (Texto e Fundo Escuro)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#0F172A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RGB: 15, 23, 42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Texto principal, rodapé, backgrounds escuros.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9FF" w:val="clear"/>
            <w:tcMar>
              <w:top w:type="dxa" w:w="280"/>
              <w:left w:type="dxa" w:w="0"/>
              <w:bottom w:type="dxa" w:w="2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Light Blue (Fundo Suave)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#F0F9FF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RGB: 240, 249, 255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Fundos de seções, cards, áreas de conteúdo suave.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F5" w:val="clear"/>
            <w:tcMar>
              <w:top w:type="dxa" w:w="280"/>
              <w:left w:type="dxa" w:w="0"/>
              <w:bottom w:type="dxa" w:w="2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Off-White Quente (Background)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#FFFDF5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RGB: 255, 253, 245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Fundo padrão do site, entre seções, sensação de papel.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3.3 Cores para Landing Pages Especiais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Para eventos e landing pages específicas, a marca usa uma paleta vibrante e divertida, aplicada com mais liberdade: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D23F" w:val="clear"/>
            <w:tcMar>
              <w:top w:type="dxa" w:w="280"/>
              <w:left w:type="dxa" w:w="0"/>
              <w:bottom w:type="dxa" w:w="2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Amarelo Vibrante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#FFD23F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RGB: 255, 210, 63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Landing pages de festivais e eventos jovens (ex: Lollapalooza).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B82F6" w:val="clear"/>
            <w:tcMar>
              <w:top w:type="dxa" w:w="280"/>
              <w:left w:type="dxa" w:w="0"/>
              <w:bottom w:type="dxa" w:w="2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Azul Fun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#3B82F6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RGB: 59, 130, 246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Elementos de destaque em landing pages especiais.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4266" w:val="clear"/>
            <w:tcMar>
              <w:top w:type="dxa" w:w="280"/>
              <w:left w:type="dxa" w:w="0"/>
              <w:bottom w:type="dxa" w:w="2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Pink Fun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#EE4266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RGB: 238, 66, 102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Destaques e CTAs em campanhas festivas.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AD69" w:val="clear"/>
            <w:tcMar>
              <w:top w:type="dxa" w:w="280"/>
              <w:left w:type="dxa" w:w="0"/>
              <w:bottom w:type="dxa" w:w="2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Verde Fun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#0EAD69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RGB: 14, 173, 105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Elementos de sucesso e confirmação em landing pages.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3.4 Regras de Uso das Cores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Combinações Aprovadas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Combinações Proibidas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Azul Anhangá (#0056D2) sobre branco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Azul sobre amarelo (baixo contraste)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Azul Escuro (#003B8E) sobre branco/claro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Amarelo sobre branco como texto corrido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Branco sobre Azul Anhangá ou Azul Escuro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Branco sobre amarelo (baixo contraste)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Texto escuro (#0F172A) sobre amarelo (#FFD600)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Duas cores primárias como fundo simultâneo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Cyan (#0EA5E9) como acento digital sobre fundos claros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Mais de 3 cores de paleta no mesmo material</w:t>
            </w:r>
          </w:p>
        </w:tc>
      </w:tr>
    </w:tbl>
    <w:p>
      <w:pPr>
        <w:pStyle w:val="Heading1"/>
        <w:pageBreakBefore/>
        <w:pBdr>
          <w:bottom w:val="single" w:color="FFD600" w:sz="12" w:space="6"/>
        </w:pBdr>
        <w:spacing w:after="300" w:before="0"/>
      </w:pPr>
      <w:r>
        <w:rPr>
          <w:rFonts w:ascii="Poppins" w:cs="Poppins" w:eastAsia="Poppins" w:hAnsi="Poppins"/>
          <w:b/>
          <w:bCs/>
          <w:color w:val="003B8E"/>
          <w:sz w:val="36"/>
          <w:szCs w:val="36"/>
        </w:rPr>
        <w:t xml:space="preserve">4. Tipografia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4.1 Família Tipográfica Principal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Anhangá Viagens usa um sistema tipográfico com personalidade: fontes modernas e humanistas que equilibram profissionalismo e leveza.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Poppins — Fonte de Título e Interface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Poppins é a voz principal da marca nos títulos, subtítulos, navegação, botões e destaques. Geométrica, limpa e com personalidade contemporânea, ela transmite modernidade e confiança.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Aplicação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Peso Recomendado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Categoria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Peso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Títulos H1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Black (900) / ExtraBold (800)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Títulos H2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Bold (700)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Subtítulos H3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SemiBold (600)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Badges/Labels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Black (900) — uppercase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Botões CTA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Bold (700)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Nunito / Outfit — Fonte de Corpo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Nunito é usada para textos corridos, parágrafos e descrições. Sua forma arredondada e amigável reforça o tom acolhedor e acessível da marca.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Merriweather — Fonte Editorial (Blog)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Merriweather é reservada exclusivamente para o blog da Anhangá Viagens. Sua serifa clássica confere autoridade editorial e legibilidade em textos longos. Não deve ser usada em outros materiais de marca.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Fredoka — Fonte Lúdica (Landing Pages Especiais)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Fredoka aparece em campanhas e landing pages com tom mais divertido e jovem, como Lollapalooza e eventos de família. Não deve ser usada no site principal ou materiais formais.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4.2 Hierarquia Tipográfica Digital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Especificação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H1 — Título Principal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Poppins Black, 48-60px, #0F172A ou #0056D2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H2 — Seção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Poppins Bold, 36-42px, #0056D2 ou #003B8E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H3 — Subseção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Poppins SemiBold, 24-28px, #0F172A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Body — Texto corrido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Nunito/Inter Regular, 16-18px, #374151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Small — Legenda/Meta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Nunito Regular, 12-14px, #6B7280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Label — Badge/Tag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Poppins Black, 10-12px UPPERCASE, várias cores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Mono — Código/Referência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Courier/Mono, 12px, #6B7280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4.3 Fontes Web (Google Fonts)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Todas as fontes da Anhangá Viagens são carregadas via Google Fonts e são gratuitas para uso comercial. Para garantir consistência em todos os materiais, use sempre as mesmas famílias tipográficas.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Poppins — fonts.google.com/specimen/Poppins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Nunito — fonts.google.com/specimen/Nunito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Merriweather — fonts.google.com/specimen/Merriweather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Fredoka — fonts.google.com/specimen/Fredoka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Outfit — fonts.google.com/specimen/Outfit</w:t>
      </w:r>
    </w:p>
    <w:p>
      <w:pPr>
        <w:pStyle w:val="Heading1"/>
        <w:pageBreakBefore/>
        <w:pBdr>
          <w:bottom w:val="single" w:color="FFD600" w:sz="12" w:space="6"/>
        </w:pBdr>
        <w:spacing w:after="300" w:before="0"/>
      </w:pPr>
      <w:r>
        <w:rPr>
          <w:rFonts w:ascii="Poppins" w:cs="Poppins" w:eastAsia="Poppins" w:hAnsi="Poppins"/>
          <w:b/>
          <w:bCs/>
          <w:color w:val="003B8E"/>
          <w:sz w:val="36"/>
          <w:szCs w:val="36"/>
        </w:rPr>
        <w:t xml:space="preserve">5. Voz e Tom da Marca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5.1 Personalidade da Marca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Anhangá Viagens tem uma voz inconfundível: calorosa, divertida, autenticamente brasileira e genuinamente próxima. A marca não fala "como uma empresa" — fala como um amigo entendido em viagens que está do seu lado.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EAD69" w:sz="8"/>
              <w:left w:val="single" w:color="0EAD69" w:sz="16"/>
              <w:bottom w:val="single" w:color="0EAD69" w:sz="8"/>
              <w:right w:val="none" w:color="FFFFFF" w:sz="0"/>
            </w:tcBorders>
            <w:shd w:fill="E8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2"/>
                <w:szCs w:val="22"/>
              </w:rPr>
              <w:t xml:space="preserve">A Anhangá Viagens é: O amigo viajado que todo mundo queria ter. Aquele que conhece os atalhos, os achados secretos, as dicas que não estão no Google — e que te acompanha do primeiro "quero viajar" até a última selfie no aeroporto.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5.2 Os 5 Atributos de Voz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Calorosa e Acolhedora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"Oie! Vamos conversar?" — a marca recebe com leveza, sem formalidade excessiva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Autenticamente Brasileira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Usa expressões do cotidiano brasileiro, emojis e referências culturais locais com naturalidade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Descomplicada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Transforma complexidade em simplicidade. Zero jargão de agência, zero formulários, zero burocracia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Entusiasmada e Positiva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Vibra com as conquistas do cliente, celebra cada viagem como se fosse a sua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Confiável e Transparente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É direta sobre preços, prazos e condições. Sem letras miúdas, sem promessas impossíveis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5.3 Tom por Contexto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Contexto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Tom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Redes Sociais (feed)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Leve, curto, visual, com emoji. Inspire, não venda diretamente.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Stories / WhatsApp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Muito informal, próximo, quase como mensagem de amigo. Reação rápida.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E-mail Marketing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Cordial, personalizado, com CTA claro. Não excessivamente formal.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Blog / Conteúdo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Informativo e apaixonado. Voz de quem viajou e quer compartilhar.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Atendimento ao Cliente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Empático, ágil, solucionador. Nunca robótico.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Materiais Legais / Termos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Claro e preciso, mas ainda humano. Evitar juridiquês desnecessário.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Landing Pages de Eventos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Energético, vibrante, urgente (sem ser ansioso). Muito visual.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5.4 Frases e Expressões da Marca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Essas frases capturam a essência da voz Anhangá e devem inspirar a criação de conteúdo: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"Planejamento de viagens com alma, design e zero estresse."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"Vamos criar memórias?"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"O Jeito Anhangá."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"Viaje Leve! 🎈"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"Zero estresse, 100% diversão."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"Desenhamos cada dia da viagem do zero, só pra você."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"Esqueça os robôs. Fale com gente que entende de gente."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"Achados secretos que não estão na primeira página do Google."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"Vistos, formulários e chatices? Deixa com a gente."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"Roteiro prévio sem compromisso — é um papo, não uma proposta."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"Prometemos: Zero estresse, 100% diversão."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"Sua próxima parada: O Inesquecível."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"O orçamento é gratuito, o roteiro é exclusivo e as memórias são para sempre."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5.5 O Que Evitar na Comunicação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Evitar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Exemplo do Que Não Fazer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Jargão corporativo ou burocrático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"Procedemos conforme protocolo..."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Tom excessivamente formal ou distante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"Caro cliente, comunicamos que..."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Promessas superlativas sem base ("melhores preços", "líder de mercado")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"As melhores tarifas garantidas!"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Linguagem de call center ("prezado cliente", "conforme solicitado")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"Ticket aberto com sucesso."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Urgência ansiosa e manipulativa ("OFERTA ACABA EM 1h!")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"ÚLTIMA CHANCE! Apenas 2 vagas!"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Erros gramaticais, mesmo que o tom seja informal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"Viajem" em vez de "Viagem" (erro real encontrado no site)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Inglês desnecessário em comunicação principal (exceção: marketing de eventos)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"Last chance to book your dream vacation!"</w:t>
            </w:r>
          </w:p>
        </w:tc>
      </w:tr>
    </w:tbl>
    <w:p>
      <w:pPr>
        <w:pStyle w:val="Heading1"/>
        <w:pageBreakBefore/>
        <w:pBdr>
          <w:bottom w:val="single" w:color="FFD600" w:sz="12" w:space="6"/>
        </w:pBdr>
        <w:spacing w:after="300" w:before="0"/>
      </w:pPr>
      <w:r>
        <w:rPr>
          <w:rFonts w:ascii="Poppins" w:cs="Poppins" w:eastAsia="Poppins" w:hAnsi="Poppins"/>
          <w:b/>
          <w:bCs/>
          <w:color w:val="003B8E"/>
          <w:sz w:val="36"/>
          <w:szCs w:val="36"/>
        </w:rPr>
        <w:t xml:space="preserve">6. Linguagem Visual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6.1 Conceito Visual: Scrapbook de Viagens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linguagem visual da Anhangá Viagens é inspirada no scrapbook — aquele álbum de memórias físico onde colamos fotos polaroid, bilhetes, adesivos e lembretes coloridos. Cada elemento do design evoca a emoção de montar e folhear um diário de viagem.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Este conceito une nostalgia, autenticidade e personalidade em um sistema visual reconhecível e carinhoso. A sensação é de algo "feito à mão com amor", não de template genérico.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6.2 Elementos Visuais Característicos</w:t>
      </w:r>
    </w:p>
    <w:p>
      <w:pPr>
        <w:pStyle w:val="Heading3"/>
        <w:spacing w:after="120" w:before="24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Fita Adesiva (Washi Tape)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Listras horizontais semitransparentes nas bordas superiores de cards e seções, simulando fita adesiva de papel. Geralmente em amarelo claro ou branco com opacidade reduzida.</w:t>
      </w:r>
    </w:p>
    <w:p>
      <w:pPr>
        <w:pStyle w:val="Heading3"/>
        <w:spacing w:after="120" w:before="24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Cards Inclinados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Elementos com pequenas rotações (±1° a ±3°) que criam dinamismo e a sensação de fotos jogadas sobre uma mesa. Ao hover, os cards se endireitam suavemente, criando interatividade.</w:t>
      </w:r>
    </w:p>
    <w:p>
      <w:pPr>
        <w:pStyle w:val="Heading3"/>
        <w:spacing w:after="120" w:before="24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Estilo Polaroid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Imagens com borda branca generosa e sombra suave, semelhando fotografias físicas. Usadas especialmente nas seções de destinos e categorias populares.</w:t>
      </w:r>
    </w:p>
    <w:p>
      <w:pPr>
        <w:pStyle w:val="Heading3"/>
        <w:spacing w:after="120" w:before="24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Stamps / Carimbos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Elementos circulares ou retangulares que imitam carimbos de passaporte ou selos postais. Usados em badges, etiquetas de preço e destaques de destinos.</w:t>
      </w:r>
    </w:p>
    <w:p>
      <w:pPr>
        <w:pStyle w:val="Heading3"/>
        <w:spacing w:after="120" w:before="24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Pinos de Mapa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Ícones de localização estilizados usados em seções de destinos, comunicando exploração e descoberta geográfica.</w:t>
      </w:r>
    </w:p>
    <w:p>
      <w:pPr>
        <w:pStyle w:val="Heading3"/>
        <w:spacing w:after="120" w:before="24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Bilhete de Embarque (Boarding Pass)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 CTA principal do site replica visualmente um boarding pass de avião, com perfuração lateral, código de barras e campos de voo. Uma metáfora poderosa e memorável para a ação de "embarcar" na experiência.</w:t>
      </w:r>
    </w:p>
    <w:p>
      <w:pPr>
        <w:pStyle w:val="Heading3"/>
        <w:spacing w:after="120" w:before="24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Fundo de Pontos (Dot Grid)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Background de pontos em grid de 24px usado em seções principais, evocando papel de caderno e a sensação de planejamento manual.</w:t>
      </w:r>
    </w:p>
    <w:p>
      <w:pPr>
        <w:pStyle w:val="Heading3"/>
        <w:spacing w:after="120" w:before="24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Ondas e Separadores Orgânicos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SVGs de ondas (waves) nas bordas de seções, criando transições fluidas e orgânicas entre áreas de conteúdo. Evitam o corte abrupto de seções retangulares.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6.3 Fotografia e Imagens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seleção de imagens é crucial para a identidade da Anhangá Viagens. Siga estas diretrizes: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Use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Evite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Fotos de viajantes felizes e autênticos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Fotos com filtros excessivos ou artificiais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Paisagens deslumbrantes com luz natural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Imagens genéricas de banco sem identidade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Momentos íntimos e genuínos (não posados demais)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Poses excessivamente formais ou corporativas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Diversidade de destinos e culturas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Imagens com marca d'água de terceiros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Qualidade mínima: 1080px de largura para digital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Fotos pixeladas ou de baixa resolução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Tratamento leve: contraste +10%, sem filtros extremos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Imagens muito saturadas ou irreais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6.4 Ícones e Elementos Gráficos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 site usa a biblioteca Lucide Icons para ícones. O estilo é: linha (stroke), strokeWidth 2 a 2.5, bordas arredondadas. Ícones preenchidos (filled) são usados apenas em elementos de destaque especial (ex: coração no Mural do Amor).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Emojis são permitidos e incentivados em comunicação digital e redes sociais, com moderação. Eles amplificam a voz lúdica e acessível da marca: 🎈 ✈️ 🏝️ 🌍 ❤️ ✨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6.5 Animações e Interações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 sistema de animações da Anhangá Viagens é suave e propositivo, nunca excessivo: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fade-in-up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Elementos entram de baixo para cima ao aparecer na tela (0.8s, cubic-bezier spring)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pop-in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Elementos pequenos "surgem" com leve escala (0.3s, com bounce)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float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Avatares e elementos decorativos flutuam suavemente para cima e para baixo (6s loop)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hover rotate-0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Cards inclinados se endireitam ao hover, criando sensação tátil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hover scale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Cards e botões escalam levemente ao hover (scale 1.03–1.05)</w:t>
      </w:r>
    </w:p>
    <w:p>
      <w:pPr>
        <w:pStyle w:val="Heading1"/>
        <w:pageBreakBefore/>
        <w:pBdr>
          <w:bottom w:val="single" w:color="FFD600" w:sz="12" w:space="6"/>
        </w:pBdr>
        <w:spacing w:after="300" w:before="0"/>
      </w:pPr>
      <w:r>
        <w:rPr>
          <w:rFonts w:ascii="Poppins" w:cs="Poppins" w:eastAsia="Poppins" w:hAnsi="Poppins"/>
          <w:b/>
          <w:bCs/>
          <w:color w:val="003B8E"/>
          <w:sz w:val="36"/>
          <w:szCs w:val="36"/>
        </w:rPr>
        <w:t xml:space="preserve">7. Aplicações Digitais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7.1 Website (anhanga.tur.br)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 site é o principal ponto de contato digital da marca. Construído em React 19 + TypeScript + Vite + Tailwind CSS, segue a identidade visual e de voz com total consistência.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Estrutura de Páginas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Home — Apresentação completa da marca e serviços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Destinos — Galeria de destinos com preços e destaques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Blog de Viagens — Conteúdo editorial no domínio externo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Pacotes para Orlando — Landing page dedicada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Pacote Beto Carrero — Landing page dedicada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Pacotes Lollapalooza 2026 — Landing page de evento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Termos de Uso e Política de Privacidade — Páginas legais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Componentes-Chave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Header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Logo + navegação. Transparente sobre hero, branco ao rolar. Logo troca entre versão azul e branca automaticamente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AI Chat (Especialista Digital)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Chatbot Gemini integrado que faz qualificação BANT e gera orçamentos personalizados via WhatsApp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Hero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Vídeo em loop de destinos + formulário de busca + quick features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Boarding Pass CTA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Seção de conversão com metáfora visual de bilhete de embarque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Footer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Logo branco, links, contatos, CNPJ e Cadastur. Fundo dark (#0F172A)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7.2 Chatbot — IA Especialista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Anhangá Viagens tem um chatbot de IA (Google Gemini) integrado ao site, posicionado como "Nossa IA Especialista". Ele conduz uma conversa BANT (Need, Authority, Budget, Timeline) para qualificar o lead antes de conectá-lo a um especialista humano via WhatsApp.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BBF24" w:sz="8"/>
              <w:left w:val="single" w:color="FBBF24" w:sz="16"/>
              <w:bottom w:val="single" w:color="FBBF24" w:sz="8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2"/>
                <w:szCs w:val="22"/>
              </w:rPr>
              <w:t xml:space="preserve">Importante: O chatbot nunca se apresenta como substituto do humano. Ele é um facilitador — uma triagem inteligente que entende o sonho do cliente antes de conectá-lo ao especialista real. Reservas urgentes (menos de 30 dias) são transferidas diretamente para atendimento humano.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7.3 E-mail Marketing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Comunicações por e-mail seguem o mesmo tom caloroso e personalizado da marca: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Assuntos curtos, diretos e curiosos — nunca clickbait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Saudação pessoal com o nome do cliente sempre que possível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Uma CTA clara por e-mail, sem sobrecarga de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Assinatura com nome, cargo e WhatsApp do consultor responsável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Footer com dados legais: CNPJ, endereço, opção de descadastro</w:t>
      </w:r>
    </w:p>
    <w:p>
      <w:pPr>
        <w:pStyle w:val="Heading1"/>
        <w:pageBreakBefore/>
        <w:pBdr>
          <w:bottom w:val="single" w:color="FFD600" w:sz="12" w:space="6"/>
        </w:pBdr>
        <w:spacing w:after="300" w:before="0"/>
      </w:pPr>
      <w:r>
        <w:rPr>
          <w:rFonts w:ascii="Poppins" w:cs="Poppins" w:eastAsia="Poppins" w:hAnsi="Poppins"/>
          <w:b/>
          <w:bCs/>
          <w:color w:val="003B8E"/>
          <w:sz w:val="36"/>
          <w:szCs w:val="36"/>
        </w:rPr>
        <w:t xml:space="preserve">8. Redes Sociais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8.1 Canais Ativos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Canal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Perfil/Contato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Instagram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@anhangaviagens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Facebook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facebook.com/profile.php?id=61585422494271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WhatsApp Business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(11) 94526-6493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8.2 Formatos de Conteúdo no Canva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Anhangá Viagens produz conteúdo visual no Canva com templates próprios. Os formatos padronizados são: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Dimensões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Feed Carrossel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1080 × 1350px (4:5) — Formato "AZUL"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Story/Reels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1080 × 1920px (9:16)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Feed Post Único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1080 × 1350px ou 1080 × 1080px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Capa do Facebook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820 × 312px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8.3 Pilares de Conteúdo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 conteúdo das redes sociais da Anhangá Viagens é organizado em 5 pilares temáticos: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Inspiração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Fotos e vídeos de destinos, paisagens e experiências. Desperta o desejo de viajar. Frequência: 3×/semana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Educação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Dicas práticas de viagem, documentação, melhores épocas, como economizar. Frequência: 2×/semana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Prova Social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Depoimentos de clientes, resultados de viagens organizadas. Frequência: 1×/semana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Entretenimento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Memes de viagem, enquetes, quizzes de destinos, conteúdo leve e engajador. Frequência: 1×/semana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Comercial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Ofertas, pacotes e CTAs diretas — com moderação para não saturar. Frequência: 1×/semana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8.4 Diretrizes para Postagens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 o logotipo ou @anhangaviagens em todos os materiais visuais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Hashtags principais: #anhangaviagens #viajar #roteiropersonalizado #agenciadeviagens #saopaulo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Sempre usar a versão azul do logo em fundo claro, branca em fundo escuro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Emojis são bem-vindos nas legendas — com moderação e pertinência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Evite postar mais de 2 posts promocionais seguidos sem intercalar conteúdo de valor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Stories: use enquetes, caixas de perguntas e contagens regressivas para engajamento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Responda a todos os comentários e DMs — a marca é pessoal, não automatizada</w:t>
      </w:r>
    </w:p>
    <w:p>
      <w:pPr>
        <w:pStyle w:val="Heading1"/>
        <w:pageBreakBefore/>
        <w:pBdr>
          <w:bottom w:val="single" w:color="FFD600" w:sz="12" w:space="6"/>
        </w:pBdr>
        <w:spacing w:after="300" w:before="0"/>
      </w:pPr>
      <w:r>
        <w:rPr>
          <w:rFonts w:ascii="Poppins" w:cs="Poppins" w:eastAsia="Poppins" w:hAnsi="Poppins"/>
          <w:b/>
          <w:bCs/>
          <w:color w:val="003B8E"/>
          <w:sz w:val="36"/>
          <w:szCs w:val="36"/>
        </w:rPr>
        <w:t xml:space="preserve">9. Papelaria e Materiais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9.1 Cartão de Visita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 cartão de visita da Anhangá Viagens apresenta os dados do consultor com identidade limpa e profissional. Especificações: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Especificação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Dimensão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9 × 5 cm (padrão)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Frente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Logo azul, nome do consultor, cargo, contatos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Verso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Logo branco sobre fundo azul escuro (#003B8E) ou amarelo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Acabamento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Laminação fosca com verniz localizado no logo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Papel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Couché 300g/m²</w:t>
            </w:r>
          </w:p>
        </w:tc>
      </w:tr>
    </w:tbl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Informações obrigatórias no cartão: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Nome completo do consultor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Cargo (ex: Consultora de Viagens, Diretora Comercial)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E-mail (@anhanga.tur.br)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WhatsApp com DDD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Website: www.anhanga.tur.br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@anhangaviagens (Instagram)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9.2 Roteiros e Propostas (PDF)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Propostas e roteiros enviados a clientes devem seguir o padrão visual da marca: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Capa com logo azul, nome do destino e nome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Paleta de cores primárias (azul e amarelo) como cor de destaque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Tipografia Poppins para títulos e Arial/Calibri para corpo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Imagens de alta qualidade do destino em cada seção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Rodapé com dados legais: CNPJ e Cadastur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Páginas numeradas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Formato A4, orientação retrato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9.3 Política de Cancelamento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Anhangá Viagens mantém um documento de Política de Cancelamento padronizado no Canva, enviado junto às propostas. Ele usa a identidade visual da marca e deve sempre incluir o CNPJ e o número do Cadastur.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9.4 Newsletter e Comunicações por E-mail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Anhangá Viagens produz newsletters sazonais (Black Friday, alta temporada, etc.) com design alinhado à identidade visual. A Newsletter Black Friday, por exemplo, usa o formato A4 digital com destaque em amarelo e copy urgente, mas ainda dentro do tom humano da marca.</w:t>
      </w:r>
    </w:p>
    <w:p>
      <w:pPr>
        <w:pStyle w:val="Heading1"/>
        <w:pageBreakBefore/>
        <w:pBdr>
          <w:bottom w:val="single" w:color="FFD600" w:sz="12" w:space="6"/>
        </w:pBdr>
        <w:spacing w:after="300" w:before="0"/>
      </w:pPr>
      <w:r>
        <w:rPr>
          <w:rFonts w:ascii="Poppins" w:cs="Poppins" w:eastAsia="Poppins" w:hAnsi="Poppins"/>
          <w:b/>
          <w:bCs/>
          <w:color w:val="003B8E"/>
          <w:sz w:val="36"/>
          <w:szCs w:val="36"/>
        </w:rPr>
        <w:t xml:space="preserve">10. Submarcas e Subsidiárias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10.1 Anhangá.tech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Anhangá.tech é a subsidiária de tecnologia do grupo, responsável pelo desenvolvimento e operação do site e sistemas digitais da Anhangá Viagens. Ela usa um logo próprio (LOGO ANHANGA TECH.svg) e aparece no rodapé do site como crédito de desenvolvimento.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identidade visual da Anhangá.tech é derivada da marca principal, mas com posicionamento mais técnico e minimalista. Para materiais da Anhangá.tech, siga as especificações do seu próprio brand guide (quando disponível).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10.2 Uso da Marca Principal pela Tech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Materiais da Anhangá.tech podem mencionar e referenciar a Anhangá Viagens, mas não devem usar o logo principal da agência como próprio. O logo tech deve sempre estar claramente diferenciado.</w:t>
      </w:r>
    </w:p>
    <w:p>
      <w:pPr>
        <w:pStyle w:val="Heading1"/>
        <w:pageBreakBefore/>
        <w:pBdr>
          <w:bottom w:val="single" w:color="FFD600" w:sz="12" w:space="6"/>
        </w:pBdr>
        <w:spacing w:after="300" w:before="0"/>
      </w:pPr>
      <w:r>
        <w:rPr>
          <w:rFonts w:ascii="Poppins" w:cs="Poppins" w:eastAsia="Poppins" w:hAnsi="Poppins"/>
          <w:b/>
          <w:bCs/>
          <w:color w:val="003B8E"/>
          <w:sz w:val="36"/>
          <w:szCs w:val="36"/>
        </w:rPr>
        <w:t xml:space="preserve">11. O Que Não Fazer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11.1 Erros Frequentes a Evitar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Com base na auditoria da marca realizada em março/2026, os erros mais críticos identificados e corrigidos foram: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Erro gramatical em depoimentos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"Viajem" (verbo) versus "Viagem" (substantivo) — use sempre o substantivo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Superlativo sem evidência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"Melhores Preços" é proibido pelo CDC art. 37. Use "Preços Competitivos" ou "Ótimos Preços"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Preço sem qualificador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Sempre use "A partir de R$ X.XXX" — nunca mostre preços como fixos quando são valores iniciais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Promessas sem ressalva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"Resposta em até 2h" deve incluir "(dias úteis)" para evitar expectativas legais impossíveis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Badge "Verificado" sem contexto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Use "✓ Cliente Real" com tooltip explicativo, em vez de "Verificado" que implica terceira parte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11.2 Tabela de Erros e Soluções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Problema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Solução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Logo sobre fundo inapropriado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Usar versão correta do logo (azul/branco) conforme o fundo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Cores fora da paleta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Aplicar somente as cores da paleta oficial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Tom robótico/formal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Reescrever no tom humano e acolhedor da Anhangá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Imagens com filtro excessivo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Usar tratamento de foto sutil: contraste +10% máximo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Promessas superlativas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Substituir por qualificadores realistas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Misturar submarca com marca principal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Manter identidades separadas e distintas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Usar fonte diferente das padrões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Usar Poppins (títulos) e Nunito/Arial (corpo) sempre</w:t>
            </w:r>
          </w:p>
        </w:tc>
      </w:tr>
    </w:tbl>
    <w:p>
      <w:pPr>
        <w:pStyle w:val="Heading1"/>
        <w:pageBreakBefore/>
        <w:pBdr>
          <w:bottom w:val="single" w:color="FFD600" w:sz="12" w:space="6"/>
        </w:pBdr>
        <w:spacing w:after="300" w:before="0"/>
      </w:pPr>
      <w:r>
        <w:rPr>
          <w:rFonts w:ascii="Poppins" w:cs="Poppins" w:eastAsia="Poppins" w:hAnsi="Poppins"/>
          <w:b/>
          <w:bCs/>
          <w:color w:val="003B8E"/>
          <w:sz w:val="36"/>
          <w:szCs w:val="36"/>
        </w:rPr>
        <w:t xml:space="preserve">12. Referências e Contato</w:t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12.1 Arquivos da Marca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Todos os assets oficiais da marca estão disponíveis nos seguintes formatos e locais: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Logos SVG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Pasta /public/assets/ do repositório do site (LOGO ANHANGA VIAGENS - AZUL.svg, LOGO ANHANGA VIAGENS - BRANCO.svg, LOGO ANHANGA TECH.svg)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Templates Canva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Acessíveis via conta Canva da Anhangá Viagens — buscar por "Anhangá Viagens" no workspace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Apresentação Institucional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Design "Apresentação Anhangá Viagens" no Canva — 10 slides com posicionamento e diferenciais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Cartão de Visita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Design "cartão de visita anhangá viagens" no Canva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Templates de Feed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Pasta "Feed (1080x1350) AZUL" — 74 artes no Canva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Templates de Stories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Pasta "Stories AZUL" — 20 artes no Canva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0056D2"/>
          <w:sz w:val="22"/>
          <w:szCs w:val="22"/>
        </w:rPr>
        <w:t xml:space="preserve">Carrosséis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"Carrosséis (1080x1350) AZUL" — 36 artes no Canva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12.2 Responsáveis pela Marca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Área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B8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Responsável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Gestão Comercial e de Marca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Queila de Oliveira — Diretora Comercial — (11) 94526-6493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Desenvolvimento e Tech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Equipe Anhangá.tech</w:t>
            </w:r>
          </w:p>
        </w:tc>
      </w:tr>
      <w:t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Conteúdo e Redes Sociais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Equipe de Conteúdo Anhangá Viagens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Poppins" w:cs="Poppins" w:eastAsia="Poppins" w:hAnsi="Poppins"/>
          <w:b/>
          <w:bCs/>
          <w:color w:val="0056D2"/>
          <w:sz w:val="26"/>
          <w:szCs w:val="26"/>
        </w:rPr>
        <w:t xml:space="preserve">12.3 Aprovação de Materiais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Todo material que use a marca Anhangá Viagens — seja produzido internamente ou por parceiros, fornecedores e agências — deve ser aprovado pela Diretora Comercial antes da publicação ou distribuição. Envie para contato@anhanga.tur.br com o assunto "Aprovação de Material de Marca".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FFD600" w:sz="6" w:space="1"/>
        </w:pBdr>
        <w:spacing w:after="160" w:before="1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Anhangá Viagens — Manual de Identidade de Marca v1.0 — 2026</w:t>
      </w: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ANHANGA TURISMO LTDA  •  CNPJ 37.036.732/0001-41  •  Cadastur</w:t>
      </w: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www.anhanga.tur.br  •  contato@anhanga.tur.br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anhanga.tur.br  •  contato@anhanga.tur.br  • 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D600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ANHANGÁ VIAGENS  |  Manual de Identidade de Marca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0"/>
      <w:outlineLvl w:val="0"/>
    </w:pPr>
    <w:rPr>
      <w:rFonts w:ascii="Poppins" w:cs="Poppins" w:eastAsia="Poppins" w:hAnsi="Poppins"/>
      <w:b/>
      <w:bCs/>
      <w:color w:val="003B8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Poppins" w:cs="Poppins" w:eastAsia="Poppins" w:hAnsi="Poppins"/>
      <w:b/>
      <w:bCs/>
      <w:color w:val="0056D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Poppins" w:cs="Poppins" w:eastAsia="Poppins" w:hAnsi="Poppins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2026-03-06T03:16:40.391Z</dcterms:created>
  <dcterms:modified xsi:type="dcterms:W3CDTF">2026-03-06T03:16:40.392Z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