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DE65DB" wp14:paraId="76C3C56C" wp14:textId="3188258A">
      <w:pPr>
        <w:pStyle w:val="Heading2"/>
        <w:spacing w:before="299" w:beforeAutospacing="off" w:after="299" w:afterAutospacing="off"/>
        <w:jc w:val="center"/>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BÁO CÁO: SO SÁNH CÔNG CỤ SOẠN THẢO VĂN BẢN</w:t>
      </w:r>
      <w:r w:rsidRPr="06DE65DB" w:rsidR="06008EE5">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MS WORD - GOOGLE DOCS</w:t>
      </w:r>
      <w:r w:rsidRPr="06DE65DB" w:rsidR="209E73CA">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 – </w:t>
      </w: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LATEX</w:t>
      </w:r>
      <w:r w:rsidRPr="06DE65DB" w:rsidR="209E73CA">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w:t>
      </w:r>
    </w:p>
    <w:p xmlns:wp14="http://schemas.microsoft.com/office/word/2010/wordml" w:rsidP="06DE65DB" wp14:paraId="29D3A9B1" wp14:textId="633B50F7">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1. Giới thiệu chung</w:t>
      </w:r>
    </w:p>
    <w:p xmlns:wp14="http://schemas.microsoft.com/office/word/2010/wordml" w:rsidP="06DE65DB" wp14:paraId="68577BD1" wp14:textId="4EB7947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vi-VN"/>
        </w:rPr>
      </w:pP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Trong kỷ nguyên số, việc lựa chọn công cụ soạn thảo văn bản không chỉ dừng lại ở việc "đánh máy". Tùy vào mục đích sử dụng như làm báo cáo thực tập, viết bài báo khoa học hay làm việc nhóm, mỗi công cụ đều bộc lộ những ưu và nhược điểm riêng biệt. Bài báo cáo này sẽ đi sâu vào phân tích ba "ông lớn" đại diện cho hai triết lý soạn thảo phổ biến nhất hiện nay.</w:t>
      </w:r>
    </w:p>
    <w:p xmlns:wp14="http://schemas.microsoft.com/office/word/2010/wordml" w:rsidP="06DE65DB" wp14:paraId="2473240A" wp14:textId="1DE0E3F9">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2. Lịch sử hình thành và </w:t>
      </w:r>
      <w:r w:rsidRPr="06DE65DB" w:rsidR="0EB5D8AB">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p</w:t>
      </w: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hát triển</w:t>
      </w:r>
    </w:p>
    <w:p xmlns:wp14="http://schemas.microsoft.com/office/word/2010/wordml" w:rsidP="06DE65DB" wp14:paraId="0FF99321" wp14:textId="3BB79267">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vi-VN"/>
        </w:rPr>
      </w:pP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Microsoft Word (1983):</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Là "tượng đài" trong giới văn phòng. Được phát triển bởi Microsoft, nó định hình tiêu chuẩn cho kiểu soạn thảo </w:t>
      </w: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WYSIWYG</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What</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You</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See</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Is</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What</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You</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Get</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 Cái bạn thấy là cái bạn nhận được).</w:t>
      </w:r>
    </w:p>
    <w:p xmlns:wp14="http://schemas.microsoft.com/office/word/2010/wordml" w:rsidP="06DE65DB" wp14:paraId="16AC8EFB" wp14:textId="3BE52040">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vi-VN"/>
        </w:rPr>
      </w:pP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Google</w:t>
      </w: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Docs</w:t>
      </w: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 (2006):</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Ra đời muộn hơn nhưng đã thay đổi hoàn toàn cuộc chơi bằng cách đưa việc soạn thảo lên "đám mây". Nó ưu tiên sự tiện lợi, miễn phí và khả năng cộng tác tức thời.</w:t>
      </w:r>
    </w:p>
    <w:p xmlns:wp14="http://schemas.microsoft.com/office/word/2010/wordml" w:rsidP="06DE65DB" wp14:paraId="3D318E64" wp14:textId="579AC1A4">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vi-VN"/>
        </w:rPr>
      </w:pP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LaTeX</w:t>
      </w: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 (1984):</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Được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Leslie</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Lamport</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phát triển dựa trên hệ thống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TeX</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Khác với hai công cụ trên,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LaTeX</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đi theo triết lý </w:t>
      </w: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WYSIWYM</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What</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You</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See</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Is</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What</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You</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Mean</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 Cái bạn thấy là cái bạn muốn diễn đạt), tập trung vào cấu trúc </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logic</w:t>
      </w:r>
      <w:r w:rsidRPr="06DE65DB" w:rsidR="0A85C567">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thay vì giao diện bề ngoài.</w:t>
      </w:r>
    </w:p>
    <w:p xmlns:wp14="http://schemas.microsoft.com/office/word/2010/wordml" w:rsidP="06DE65DB" wp14:paraId="36B01474" wp14:textId="4456E5FA">
      <w:pPr>
        <w:pStyle w:val="Normal"/>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3. So sánh chi tiết các </w:t>
      </w: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khía</w:t>
      </w:r>
      <w:r w:rsidRPr="06DE65DB" w:rsidR="0A85C567">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 cạnh kỹ thuật</w:t>
      </w:r>
    </w:p>
    <w:tbl>
      <w:tblPr>
        <w:tblStyle w:val="TableGrid"/>
        <w:tblW w:w="0" w:type="auto"/>
        <w:tblLook w:val="06A0" w:firstRow="1" w:lastRow="0" w:firstColumn="1" w:lastColumn="0" w:noHBand="1" w:noVBand="1"/>
      </w:tblPr>
      <w:tblGrid>
        <w:gridCol w:w="2265"/>
        <w:gridCol w:w="2265"/>
        <w:gridCol w:w="2265"/>
        <w:gridCol w:w="2265"/>
      </w:tblGrid>
      <w:tr w:rsidR="06DE65DB" w:rsidTr="06DE65DB" w14:paraId="438166DC">
        <w:trPr>
          <w:trHeight w:val="300"/>
        </w:trPr>
        <w:tc>
          <w:tcPr>
            <w:tcW w:w="2265" w:type="dxa"/>
            <w:tcMar/>
          </w:tcPr>
          <w:p w:rsidR="06DE65DB" w:rsidP="06DE65DB" w:rsidRDefault="06DE65DB" w14:paraId="4A51FDD6" w14:textId="75B442FA">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8"/>
                <w:szCs w:val="28"/>
              </w:rPr>
            </w:pPr>
            <w:r w:rsidRPr="06DE65DB" w:rsidR="06DE65DB">
              <w:rPr>
                <w:rFonts w:ascii="Times New Roman" w:hAnsi="Times New Roman" w:eastAsia="Times New Roman" w:cs="Times New Roman" w:asciiTheme="minorAscii" w:hAnsiTheme="minorAscii" w:eastAsiaTheme="minorAscii" w:cstheme="minorAscii"/>
                <w:b w:val="1"/>
                <w:bCs w:val="1"/>
                <w:color w:val="auto"/>
                <w:sz w:val="28"/>
                <w:szCs w:val="28"/>
              </w:rPr>
              <w:t>Tiêu chí</w:t>
            </w:r>
          </w:p>
        </w:tc>
        <w:tc>
          <w:tcPr>
            <w:tcW w:w="2265" w:type="dxa"/>
            <w:tcMar/>
          </w:tcPr>
          <w:p w:rsidR="795E6DEE" w:rsidP="06DE65DB" w:rsidRDefault="795E6DEE" w14:paraId="50B73FC8" w14:textId="015FED23">
            <w:pPr>
              <w:pStyle w:val="Normal"/>
              <w:jc w:val="center"/>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Microsoft Word</w:t>
            </w:r>
          </w:p>
        </w:tc>
        <w:tc>
          <w:tcPr>
            <w:tcW w:w="2265" w:type="dxa"/>
            <w:tcMar/>
          </w:tcPr>
          <w:p w:rsidR="795E6DEE" w:rsidP="06DE65DB" w:rsidRDefault="795E6DEE" w14:paraId="42E09ED7" w14:textId="3C01EF48">
            <w:pPr>
              <w:pStyle w:val="Normal"/>
              <w:jc w:val="center"/>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Google</w:t>
            </w: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 </w:t>
            </w: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Docs</w:t>
            </w:r>
          </w:p>
        </w:tc>
        <w:tc>
          <w:tcPr>
            <w:tcW w:w="2265" w:type="dxa"/>
            <w:tcMar/>
          </w:tcPr>
          <w:p w:rsidR="795E6DEE" w:rsidP="06DE65DB" w:rsidRDefault="795E6DEE" w14:paraId="3388B671" w14:textId="59E2D9B1">
            <w:pPr>
              <w:pStyle w:val="Normal"/>
              <w:jc w:val="center"/>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LaTeX</w:t>
            </w:r>
          </w:p>
        </w:tc>
      </w:tr>
      <w:tr w:rsidR="06DE65DB" w:rsidTr="06DE65DB" w14:paraId="4DF9DF08">
        <w:trPr>
          <w:trHeight w:val="300"/>
        </w:trPr>
        <w:tc>
          <w:tcPr>
            <w:tcW w:w="2265" w:type="dxa"/>
            <w:tcMar/>
          </w:tcPr>
          <w:p w:rsidR="795E6DEE" w:rsidP="06DE65DB" w:rsidRDefault="795E6DEE" w14:paraId="302C9A7F" w14:textId="6118A79C">
            <w:pPr>
              <w:pStyle w:val="Normal"/>
              <w:jc w:val="center"/>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Cài đặt</w:t>
            </w:r>
          </w:p>
        </w:tc>
        <w:tc>
          <w:tcPr>
            <w:tcW w:w="2265" w:type="dxa"/>
            <w:tcMar/>
          </w:tcPr>
          <w:p w:rsidR="795E6DEE" w:rsidP="06DE65DB" w:rsidRDefault="795E6DEE" w14:paraId="27267A6D" w14:textId="26134AED">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Phần mềm nặng, cần bản quyền.</w:t>
            </w:r>
          </w:p>
        </w:tc>
        <w:tc>
          <w:tcPr>
            <w:tcW w:w="2265" w:type="dxa"/>
            <w:tcMar/>
          </w:tcPr>
          <w:p w:rsidR="795E6DEE" w:rsidP="06DE65DB" w:rsidRDefault="795E6DEE" w14:paraId="43A6C089" w14:textId="26C177F4">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Trình duyệt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web</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cực nhẹ.</w:t>
            </w:r>
          </w:p>
        </w:tc>
        <w:tc>
          <w:tcPr>
            <w:tcW w:w="2265" w:type="dxa"/>
            <w:tcMar/>
          </w:tcPr>
          <w:p w:rsidR="795E6DEE" w:rsidP="06DE65DB" w:rsidRDefault="795E6DEE" w14:paraId="1597FB0D" w14:textId="46D1135A">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Cần bộ cài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MiKTeX</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TeX</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Live</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hoặc dùng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online</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Overleaf</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w:t>
            </w:r>
          </w:p>
        </w:tc>
      </w:tr>
      <w:tr w:rsidR="06DE65DB" w:rsidTr="06DE65DB" w14:paraId="1C50B785">
        <w:trPr>
          <w:trHeight w:val="300"/>
        </w:trPr>
        <w:tc>
          <w:tcPr>
            <w:tcW w:w="2265" w:type="dxa"/>
            <w:tcMar/>
          </w:tcPr>
          <w:p w:rsidR="795E6DEE" w:rsidP="06DE65DB" w:rsidRDefault="795E6DEE" w14:paraId="67CDB54B" w14:textId="5DF0CF44">
            <w:pPr>
              <w:pStyle w:val="Normal"/>
              <w:jc w:val="center"/>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Định dạng</w:t>
            </w:r>
          </w:p>
        </w:tc>
        <w:tc>
          <w:tcPr>
            <w:tcW w:w="2265" w:type="dxa"/>
            <w:tcMar/>
          </w:tcPr>
          <w:p w:rsidR="795E6DEE" w:rsidP="06DE65DB" w:rsidRDefault="795E6DEE" w14:paraId="5A170D10" w14:textId="7E93B091">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Thủ công bằng chuột/phím tắt.</w:t>
            </w:r>
          </w:p>
        </w:tc>
        <w:tc>
          <w:tcPr>
            <w:tcW w:w="2265" w:type="dxa"/>
            <w:tcMar/>
          </w:tcPr>
          <w:p w:rsidR="795E6DEE" w:rsidP="06DE65DB" w:rsidRDefault="795E6DEE" w14:paraId="1FB2E6BE" w14:textId="611A81EB">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chuột/phím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tắt.Thủ</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công, đơn giản hóa.</w:t>
            </w:r>
          </w:p>
        </w:tc>
        <w:tc>
          <w:tcPr>
            <w:tcW w:w="2265" w:type="dxa"/>
            <w:tcMar/>
          </w:tcPr>
          <w:p w:rsidR="795E6DEE" w:rsidP="06DE65DB" w:rsidRDefault="795E6DEE" w14:paraId="2C2FC935" w14:textId="3A9B6B05">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Tự động hoàn toàn bằng mã lệnh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Code</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w:t>
            </w:r>
          </w:p>
        </w:tc>
      </w:tr>
      <w:tr w:rsidR="06DE65DB" w:rsidTr="06DE65DB" w14:paraId="068E9C0F">
        <w:trPr>
          <w:trHeight w:val="300"/>
        </w:trPr>
        <w:tc>
          <w:tcPr>
            <w:tcW w:w="2265" w:type="dxa"/>
            <w:tcMar/>
          </w:tcPr>
          <w:p w:rsidR="795E6DEE" w:rsidP="06DE65DB" w:rsidRDefault="795E6DEE" w14:paraId="2A189BC5" w14:textId="7288F7D8">
            <w:pPr>
              <w:pStyle w:val="Normal"/>
              <w:jc w:val="center"/>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Công thức Toán</w:t>
            </w:r>
          </w:p>
        </w:tc>
        <w:tc>
          <w:tcPr>
            <w:tcW w:w="2265" w:type="dxa"/>
            <w:tcMar/>
          </w:tcPr>
          <w:p w:rsidR="795E6DEE" w:rsidP="06DE65DB" w:rsidRDefault="795E6DEE" w14:paraId="1B4CCCBD" w14:textId="7FD7077B">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Khá chậm, dễ bị lỗi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font</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w:t>
            </w:r>
          </w:p>
        </w:tc>
        <w:tc>
          <w:tcPr>
            <w:tcW w:w="2265" w:type="dxa"/>
            <w:tcMar/>
          </w:tcPr>
          <w:p w:rsidR="795E6DEE" w:rsidP="06DE65DB" w:rsidRDefault="795E6DEE" w14:paraId="06712F6A" w14:textId="459B31A6">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Rất cơ bản, không chuyên nghiệp.</w:t>
            </w:r>
          </w:p>
        </w:tc>
        <w:tc>
          <w:tcPr>
            <w:tcW w:w="2265" w:type="dxa"/>
            <w:tcMar/>
          </w:tcPr>
          <w:p w:rsidR="795E6DEE" w:rsidP="06DE65DB" w:rsidRDefault="795E6DEE" w14:paraId="711FB4EC" w14:textId="220DB1E8">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Đỉnh cao</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chuẩn mực cho các ngành kỹ thuật.</w:t>
            </w:r>
          </w:p>
        </w:tc>
      </w:tr>
      <w:tr w:rsidR="06DE65DB" w:rsidTr="06DE65DB" w14:paraId="005080BD">
        <w:trPr>
          <w:trHeight w:val="300"/>
        </w:trPr>
        <w:tc>
          <w:tcPr>
            <w:tcW w:w="2265" w:type="dxa"/>
            <w:tcMar/>
          </w:tcPr>
          <w:p w:rsidR="795E6DEE" w:rsidP="06DE65DB" w:rsidRDefault="795E6DEE" w14:paraId="1ED7FAD7" w14:textId="6C15C93A">
            <w:pPr>
              <w:pStyle w:val="Normal"/>
              <w:jc w:val="center"/>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Quản lý trích dẫn</w:t>
            </w:r>
          </w:p>
        </w:tc>
        <w:tc>
          <w:tcPr>
            <w:tcW w:w="2265" w:type="dxa"/>
            <w:tcMar/>
          </w:tcPr>
          <w:p w:rsidR="795E6DEE" w:rsidP="06DE65DB" w:rsidRDefault="795E6DEE" w14:paraId="7FEC87E4" w14:textId="11C19F55">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Cần phần mềm bên thứ 3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EndNote</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w:t>
            </w:r>
          </w:p>
        </w:tc>
        <w:tc>
          <w:tcPr>
            <w:tcW w:w="2265" w:type="dxa"/>
            <w:tcMar/>
          </w:tcPr>
          <w:p w:rsidR="795E6DEE" w:rsidP="06DE65DB" w:rsidRDefault="795E6DEE" w14:paraId="3A19AD4E" w14:textId="04089C1F">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Hạn chế, làm thủ công là chính.</w:t>
            </w:r>
          </w:p>
        </w:tc>
        <w:tc>
          <w:tcPr>
            <w:tcW w:w="2265" w:type="dxa"/>
            <w:tcMar/>
          </w:tcPr>
          <w:p w:rsidR="795E6DEE" w:rsidP="06DE65DB" w:rsidRDefault="795E6DEE" w14:paraId="41B11709" w14:textId="22DA8156">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Mạnh mẽ nhất</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với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BibTeX</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tự động đánh số và sắp xếp.</w:t>
            </w:r>
          </w:p>
        </w:tc>
      </w:tr>
      <w:tr w:rsidR="06DE65DB" w:rsidTr="06DE65DB" w14:paraId="649C4F2A">
        <w:trPr>
          <w:trHeight w:val="300"/>
        </w:trPr>
        <w:tc>
          <w:tcPr>
            <w:tcW w:w="2265" w:type="dxa"/>
            <w:tcMar/>
          </w:tcPr>
          <w:p w:rsidR="795E6DEE" w:rsidP="06DE65DB" w:rsidRDefault="795E6DEE" w14:paraId="7FE03510" w14:textId="05EEBBC6">
            <w:pPr>
              <w:pStyle w:val="Normal"/>
              <w:jc w:val="center"/>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Tính ổn định</w:t>
            </w:r>
          </w:p>
        </w:tc>
        <w:tc>
          <w:tcPr>
            <w:tcW w:w="2265" w:type="dxa"/>
            <w:tcMar/>
          </w:tcPr>
          <w:p w:rsidR="795E6DEE" w:rsidP="06DE65DB" w:rsidRDefault="795E6DEE" w14:paraId="709774A4" w14:textId="199FBC2C">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Dễ bị nhảy định dạng giữa các máy.</w:t>
            </w:r>
          </w:p>
        </w:tc>
        <w:tc>
          <w:tcPr>
            <w:tcW w:w="2265" w:type="dxa"/>
            <w:tcMar/>
          </w:tcPr>
          <w:p w:rsidR="795E6DEE" w:rsidP="06DE65DB" w:rsidRDefault="795E6DEE" w14:paraId="36A6E774" w14:textId="476877F5">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Ổn định trên mọi trình duyệt.</w:t>
            </w:r>
          </w:p>
        </w:tc>
        <w:tc>
          <w:tcPr>
            <w:tcW w:w="2265" w:type="dxa"/>
            <w:tcMar/>
          </w:tcPr>
          <w:p w:rsidR="795E6DEE" w:rsidP="06DE65DB" w:rsidRDefault="795E6DEE" w14:paraId="4F815713" w14:textId="3E956841">
            <w:pPr>
              <w:pStyle w:val="Normal"/>
              <w:jc w:val="both"/>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Tuyệt đối, xuất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file</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PDF chuẩn xác 100%.</w:t>
            </w:r>
          </w:p>
        </w:tc>
      </w:tr>
    </w:tbl>
    <w:p w:rsidR="795E6DEE" w:rsidP="06DE65DB" w:rsidRDefault="795E6DEE" w14:paraId="1D800174" w14:textId="5C937E7B">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4. Phân tích ưu và nhược điểm cho người mới bắt đầu</w:t>
      </w:r>
    </w:p>
    <w:p w:rsidR="795E6DEE" w:rsidP="06DE65DB" w:rsidRDefault="795E6DEE" w14:paraId="23C74C4E" w14:textId="329A505C">
      <w:pPr>
        <w:pStyle w:val="Heading4"/>
        <w:spacing w:before="319" w:beforeAutospacing="off" w:after="319"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4.1. MS Word &amp; </w:t>
      </w: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Google</w:t>
      </w: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 </w:t>
      </w: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Docs</w:t>
      </w: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 (Dành cho đại đa số)</w:t>
      </w:r>
    </w:p>
    <w:p w:rsidR="795E6DEE" w:rsidP="06DE65DB" w:rsidRDefault="795E6DEE" w14:paraId="2E488E2E" w14:textId="56E5E840">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Ưu điểm:</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Làm quen cực nhanh, không cần học </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code</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Rất phù hợp cho các bài luận ngắn, biên bản họp hoặc báo cáo không quá phức tạp về trình bày. </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Google</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Docs</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đặc biệt mạnh khi làm bài tập nhóm vì mọi người có thể sửa cùng lúc.</w:t>
      </w:r>
    </w:p>
    <w:p w:rsidR="795E6DEE" w:rsidP="06DE65DB" w:rsidRDefault="795E6DEE" w14:paraId="78FCCA11" w14:textId="246591A7">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Nhược điểm:</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Khi tài liệu lên đến hàng trăm trang với hàng chục hình ảnh, Word rất dễ bị treo hoặc "nhảy" hình, làm mất rất nhiều thời gian để chỉnh lại lề và mục lục.</w:t>
      </w:r>
    </w:p>
    <w:p w:rsidR="795E6DEE" w:rsidP="06DE65DB" w:rsidRDefault="795E6DEE" w14:paraId="026C67AE" w14:textId="0AD5589A">
      <w:pPr>
        <w:pStyle w:val="Heading4"/>
        <w:spacing w:before="319" w:beforeAutospacing="off" w:after="319"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4.2. </w:t>
      </w: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LaTeX</w:t>
      </w: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 xml:space="preserve"> (Dành cho dân kỹ thuật và nghiên cứu)</w:t>
      </w:r>
    </w:p>
    <w:p w:rsidR="795E6DEE" w:rsidP="06DE65DB" w:rsidRDefault="795E6DEE" w14:paraId="13C84A94" w14:textId="7C6A8449">
      <w:pPr>
        <w:pStyle w:val="ListParagraph"/>
        <w:numPr>
          <w:ilvl w:val="0"/>
          <w:numId w:val="3"/>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Ưu điểm:</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Bạn chỉ cần tập trung vào nội dung. Bạn viết chương 1, chương 2... </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LaTeX</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sẽ tự lo số trang, mục lục, danh mục hình ảnh một cách hoàn hảo. Hình ảnh và bảng biểu luôn nằm đúng vị trí </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logic</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w:t>
      </w:r>
    </w:p>
    <w:p w:rsidR="795E6DEE" w:rsidP="06DE65DB" w:rsidRDefault="795E6DEE" w14:paraId="5EFA935E" w14:textId="28BF4DC9">
      <w:pPr>
        <w:pStyle w:val="ListParagraph"/>
        <w:numPr>
          <w:ilvl w:val="0"/>
          <w:numId w:val="3"/>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Nhược điểm:</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Đường cong học tập (</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learning</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curve</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khá dốc. Người mới sẽ thấy nản khi phải gõ mã lệnh như </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begin</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itemize</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w:t>
      </w:r>
      <w:r w:rsidRPr="06DE65DB" w:rsidR="795E6DEE">
        <w:rPr>
          <w:rFonts w:ascii="Times New Roman" w:hAnsi="Times New Roman" w:eastAsia="Times New Roman" w:cs="Times New Roman" w:asciiTheme="minorAscii" w:hAnsiTheme="minorAscii" w:eastAsiaTheme="minorAscii" w:cstheme="minorAscii"/>
          <w:noProof w:val="0"/>
          <w:color w:val="auto"/>
          <w:sz w:val="28"/>
          <w:szCs w:val="28"/>
          <w:lang w:val="vi-VN"/>
        </w:rPr>
        <w:t xml:space="preserve"> chỉ để tạo một danh sách gạch đầu dòng.</w:t>
      </w:r>
    </w:p>
    <w:p w:rsidR="795E6DEE" w:rsidP="06DE65DB" w:rsidRDefault="795E6DEE" w14:paraId="14F4C413" w14:textId="26480270">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1"/>
          <w:bCs w:val="1"/>
          <w:noProof w:val="0"/>
          <w:color w:val="auto"/>
          <w:sz w:val="28"/>
          <w:szCs w:val="28"/>
          <w:lang w:val="vi-VN"/>
        </w:rPr>
        <w:t>5. Kết luận và Kiến nghị</w:t>
      </w:r>
    </w:p>
    <w:p w:rsidR="795E6DEE" w:rsidP="06DE65DB" w:rsidRDefault="795E6DEE" w14:paraId="76CA06C2" w14:textId="76F58263">
      <w:pPr>
        <w:pStyle w:val="ListParagraph"/>
        <w:numPr>
          <w:ilvl w:val="0"/>
          <w:numId w:val="4"/>
        </w:num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Nếu cần làm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báo cáo nhanh, làm việc nhóm</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linh hoạt: Hãy chọn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Google</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Docs</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w:t>
      </w:r>
    </w:p>
    <w:p w:rsidR="795E6DEE" w:rsidP="06DE65DB" w:rsidRDefault="795E6DEE" w14:paraId="766E4CAB" w14:textId="60CC1126">
      <w:pPr>
        <w:pStyle w:val="ListParagraph"/>
        <w:numPr>
          <w:ilvl w:val="0"/>
          <w:numId w:val="4"/>
        </w:num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Nếu</w:t>
      </w:r>
      <w:r w:rsidRPr="06DE65DB" w:rsidR="00DC6F45">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soạn thảo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văn bản hành chính, hợp đồng</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chuyên nghiệp: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MS Word</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là lựa chọn số 1.</w:t>
      </w:r>
    </w:p>
    <w:p w:rsidR="795E6DEE" w:rsidP="06DE65DB" w:rsidRDefault="795E6DEE" w14:paraId="0564334A" w14:textId="78C528EC">
      <w:pPr>
        <w:pStyle w:val="ListParagraph"/>
        <w:numPr>
          <w:ilvl w:val="0"/>
          <w:numId w:val="4"/>
        </w:num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pP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Nếu</w:t>
      </w:r>
      <w:r w:rsidRPr="06DE65DB" w:rsidR="15D4E5C2">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viết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đồ án tốt nghiệp, bài báo khoa học</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hoặc tài liệu có nhiều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công thức Toán/Tin học</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LaTeX</w:t>
      </w:r>
      <w:r w:rsidRPr="06DE65DB" w:rsidR="795E6DEE">
        <w:rPr>
          <w:rFonts w:ascii="Times New Roman" w:hAnsi="Times New Roman" w:eastAsia="Times New Roman" w:cs="Times New Roman" w:asciiTheme="minorAscii" w:hAnsiTheme="minorAscii" w:eastAsiaTheme="minorAscii" w:cstheme="minorAscii"/>
          <w:b w:val="0"/>
          <w:bCs w:val="0"/>
          <w:noProof w:val="0"/>
          <w:color w:val="auto"/>
          <w:sz w:val="28"/>
          <w:szCs w:val="28"/>
          <w:lang w:val="vi-VN"/>
        </w:rPr>
        <w:t xml:space="preserve"> là công cụ không thể thay thế.</w:t>
      </w:r>
    </w:p>
    <w:p w:rsidR="06DE65DB" w:rsidP="06DE65DB" w:rsidRDefault="06DE65DB" w14:paraId="23F7B203" w14:textId="0ABDB224">
      <w:pPr>
        <w:pStyle w:val="Normal"/>
        <w:rPr>
          <w:rFonts w:ascii="Times New Roman" w:hAnsi="Times New Roman" w:eastAsia="Times New Roman" w:cs="Times New Roman" w:asciiTheme="minorAscii" w:hAnsiTheme="minorAscii" w:eastAsiaTheme="minorAscii" w:cstheme="minorAscii"/>
          <w:noProof w:val="0"/>
          <w:color w:val="auto"/>
          <w:sz w:val="28"/>
          <w:szCs w:val="28"/>
          <w:lang w:val="vi-VN"/>
        </w:rPr>
      </w:pPr>
    </w:p>
    <w:sectPr>
      <w:pgSz w:w="11906" w:h="16838" w:orient="portrait"/>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077f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e96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5e5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86b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291001"/>
    <w:rsid w:val="00DC6F45"/>
    <w:rsid w:val="06008EE5"/>
    <w:rsid w:val="06DE65DB"/>
    <w:rsid w:val="0938A886"/>
    <w:rsid w:val="0A85C567"/>
    <w:rsid w:val="0EB5D8AB"/>
    <w:rsid w:val="155C456C"/>
    <w:rsid w:val="155C456C"/>
    <w:rsid w:val="15D4E5C2"/>
    <w:rsid w:val="1A291001"/>
    <w:rsid w:val="1AC67FB7"/>
    <w:rsid w:val="209E73CA"/>
    <w:rsid w:val="2715FEE6"/>
    <w:rsid w:val="2FB6FD0B"/>
    <w:rsid w:val="3484B608"/>
    <w:rsid w:val="3484B608"/>
    <w:rsid w:val="4C874242"/>
    <w:rsid w:val="53F68B44"/>
    <w:rsid w:val="659FD8EA"/>
    <w:rsid w:val="6719F9D8"/>
    <w:rsid w:val="6CADD18E"/>
    <w:rsid w:val="6D2CF7C1"/>
    <w:rsid w:val="6D2CF7C1"/>
    <w:rsid w:val="795E6DE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1001"/>
  <w15:chartTrackingRefBased/>
  <w15:docId w15:val="{BAECE2C7-4873-4431-A8B5-7B3B78B69C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6DE65D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6DE65D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6DE65DB"/>
    <w:pPr>
      <w:spacing/>
      <w:ind w:left="720"/>
      <w:contextualSpacing/>
    </w:pPr>
  </w:style>
  <w:style w:type="paragraph" w:styleId="Heading4">
    <w:uiPriority w:val="9"/>
    <w:name w:val="heading 4"/>
    <w:basedOn w:val="Normal"/>
    <w:next w:val="Normal"/>
    <w:unhideWhenUsed/>
    <w:qFormat/>
    <w:rsid w:val="06DE65DB"/>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9f2ceb35c634f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2026-03-19T03:05:29.0177153Z</dcterms:created>
  <dcterms:modified xsi:type="dcterms:W3CDTF">2026-03-19T03:13:56.3030393Z</dcterms:modified>
  <dc:creator>Tran Thi Khanh Nhu - B2504853</dc:creator>
  <lastModifiedBy>Tran Thi Khanh Nhu - B2504853</lastModifiedBy>
</coreProperties>
</file>