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17A5C" w14:textId="77777777" w:rsidR="009B281E" w:rsidRPr="009B281E" w:rsidRDefault="001C529B" w:rsidP="000F6449">
      <w:pPr>
        <w:pStyle w:val="ListParagraph"/>
        <w:numPr>
          <w:ilvl w:val="0"/>
          <w:numId w:val="12"/>
        </w:numPr>
      </w:pPr>
      <w:r w:rsidRPr="009B281E">
        <w:rPr>
          <w:rFonts w:ascii="Calibri" w:hAnsi="Calibri" w:cs="Calibri"/>
        </w:rPr>
        <w:t>A hash table that hashes all values to the same slot is essentially equivalent to what other data structure?</w:t>
      </w:r>
      <w:r w:rsidR="005044A7" w:rsidRPr="009B281E">
        <w:rPr>
          <w:rFonts w:ascii="Calibri" w:hAnsi="Calibri" w:cs="Calibri"/>
        </w:rPr>
        <w:t xml:space="preserve"> </w:t>
      </w:r>
    </w:p>
    <w:p w14:paraId="1D0A1636" w14:textId="5ED39226" w:rsidR="00E03B94" w:rsidRPr="009B281E" w:rsidRDefault="005044A7" w:rsidP="009B281E">
      <w:pPr>
        <w:pStyle w:val="ListParagraph"/>
        <w:numPr>
          <w:ilvl w:val="0"/>
          <w:numId w:val="16"/>
        </w:numPr>
      </w:pPr>
      <w:r w:rsidRPr="009B281E">
        <w:rPr>
          <w:rFonts w:ascii="Calibri" w:hAnsi="Calibri" w:cs="Calibri"/>
        </w:rPr>
        <w:t xml:space="preserve"> </w:t>
      </w:r>
      <w:r w:rsidR="0003382E" w:rsidRPr="009B281E">
        <w:rPr>
          <w:rFonts w:ascii="Calibri" w:hAnsi="Calibri" w:cs="Calibri"/>
        </w:rPr>
        <w:t>a linked list</w:t>
      </w:r>
    </w:p>
    <w:p w14:paraId="523609F7" w14:textId="77777777" w:rsidR="009B281E" w:rsidRDefault="009B281E" w:rsidP="009B281E">
      <w:pPr>
        <w:pStyle w:val="ListParagraph"/>
        <w:ind w:left="0"/>
      </w:pPr>
    </w:p>
    <w:p w14:paraId="1F474816" w14:textId="2567B191" w:rsidR="005C0A2A" w:rsidRPr="002A4AD8" w:rsidRDefault="001C529B" w:rsidP="00A71E4D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2A4AD8">
        <w:rPr>
          <w:rFonts w:ascii="Calibri" w:hAnsi="Calibri" w:cs="Calibri"/>
        </w:rPr>
        <w:t>Analyze the hashing functions that were discussed in the lecture slides. Elaborate on the benefits and drawbacks of each function. (At least 3 of each)</w:t>
      </w:r>
    </w:p>
    <w:p w14:paraId="3B37C69B" w14:textId="3CA7F7F2" w:rsidR="005C0A2A" w:rsidRPr="004C746A" w:rsidRDefault="0031587C" w:rsidP="008035DD">
      <w:pPr>
        <w:rPr>
          <w:rFonts w:ascii="Calibri" w:hAnsi="Calibri" w:cs="Calibri"/>
          <w:b/>
          <w:bCs/>
        </w:rPr>
      </w:pPr>
      <w:r w:rsidRPr="004C746A">
        <w:rPr>
          <w:rFonts w:ascii="Calibri" w:hAnsi="Calibri" w:cs="Calibri"/>
          <w:b/>
          <w:bCs/>
        </w:rPr>
        <w:t xml:space="preserve">Lose-lose: </w:t>
      </w:r>
    </w:p>
    <w:p w14:paraId="6A909C64" w14:textId="13A09234" w:rsidR="002E73D6" w:rsidRPr="004C746A" w:rsidRDefault="002E73D6" w:rsidP="008035DD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4C746A">
        <w:rPr>
          <w:rFonts w:ascii="Calibri" w:hAnsi="Calibri" w:cs="Calibri"/>
        </w:rPr>
        <w:t>Benefits:</w:t>
      </w:r>
    </w:p>
    <w:p w14:paraId="10D39448" w14:textId="40355A61" w:rsidR="00543373" w:rsidRDefault="0018572A" w:rsidP="0018572A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18572A">
        <w:rPr>
          <w:rFonts w:ascii="Calibri" w:hAnsi="Calibri" w:cs="Calibri"/>
        </w:rPr>
        <w:t>Add up the Unicode values of all characters</w:t>
      </w:r>
      <w:r>
        <w:rPr>
          <w:rFonts w:ascii="Calibri" w:hAnsi="Calibri" w:cs="Calibri"/>
        </w:rPr>
        <w:t xml:space="preserve">. </w:t>
      </w:r>
      <w:r w:rsidR="004C746A" w:rsidRPr="0018572A">
        <w:rPr>
          <w:rFonts w:ascii="Calibri" w:hAnsi="Calibri" w:cs="Calibri"/>
        </w:rPr>
        <w:t>Very simple</w:t>
      </w:r>
    </w:p>
    <w:p w14:paraId="59D91633" w14:textId="3BFBF246" w:rsidR="0018572A" w:rsidRPr="0018572A" w:rsidRDefault="0018572A" w:rsidP="0018572A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>May work well for not a lot of values</w:t>
      </w:r>
    </w:p>
    <w:p w14:paraId="4021F94D" w14:textId="487BB73B" w:rsidR="002E73D6" w:rsidRDefault="002E73D6" w:rsidP="008035DD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4C746A">
        <w:rPr>
          <w:rFonts w:ascii="Calibri" w:hAnsi="Calibri" w:cs="Calibri"/>
        </w:rPr>
        <w:t>Drawbacks:</w:t>
      </w:r>
    </w:p>
    <w:p w14:paraId="4D311D96" w14:textId="25482E51" w:rsidR="004C746A" w:rsidRDefault="004C746A" w:rsidP="004C746A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A lot of collisions</w:t>
      </w:r>
    </w:p>
    <w:p w14:paraId="5D258E19" w14:textId="25647FC8" w:rsidR="004C746A" w:rsidRPr="004C746A" w:rsidRDefault="004C746A" w:rsidP="004C746A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Considered to be a very terrible hash </w:t>
      </w:r>
      <w:proofErr w:type="gramStart"/>
      <w:r>
        <w:rPr>
          <w:rFonts w:ascii="Calibri" w:hAnsi="Calibri" w:cs="Calibri"/>
        </w:rPr>
        <w:t>functions</w:t>
      </w:r>
      <w:proofErr w:type="gramEnd"/>
      <w:r>
        <w:rPr>
          <w:rFonts w:ascii="Calibri" w:hAnsi="Calibri" w:cs="Calibri"/>
        </w:rPr>
        <w:t xml:space="preserve"> </w:t>
      </w:r>
    </w:p>
    <w:p w14:paraId="6A093D77" w14:textId="77777777" w:rsidR="00FE0078" w:rsidRDefault="00FE0078" w:rsidP="008035DD">
      <w:pPr>
        <w:rPr>
          <w:b/>
          <w:bCs/>
        </w:rPr>
      </w:pPr>
    </w:p>
    <w:p w14:paraId="6E163B40" w14:textId="19A1A74D" w:rsidR="00FD09E8" w:rsidRPr="006E645E" w:rsidRDefault="00FD09E8" w:rsidP="008035DD">
      <w:pPr>
        <w:rPr>
          <w:b/>
          <w:bCs/>
        </w:rPr>
      </w:pPr>
      <w:r w:rsidRPr="006E645E">
        <w:rPr>
          <w:b/>
          <w:bCs/>
        </w:rPr>
        <w:t>RS Hash</w:t>
      </w:r>
      <w:r w:rsidR="00D95E9B">
        <w:rPr>
          <w:b/>
          <w:bCs/>
        </w:rPr>
        <w:t xml:space="preserve"> (</w:t>
      </w:r>
      <w:r w:rsidR="00D95E9B" w:rsidRPr="00D95E9B">
        <w:rPr>
          <w:b/>
          <w:bCs/>
        </w:rPr>
        <w:t>Robert Sedgewick in Algorithms in C</w:t>
      </w:r>
      <w:r w:rsidR="00D95E9B">
        <w:rPr>
          <w:b/>
          <w:bCs/>
        </w:rPr>
        <w:t>)</w:t>
      </w:r>
    </w:p>
    <w:p w14:paraId="7EC59FD0" w14:textId="77777777" w:rsidR="00E75060" w:rsidRPr="006E645E" w:rsidRDefault="00E75060" w:rsidP="00DD23B7">
      <w:pPr>
        <w:pStyle w:val="Subtitle"/>
        <w:rPr>
          <w:rFonts w:eastAsia="Times New Roman"/>
        </w:rPr>
      </w:pPr>
      <w:r w:rsidRPr="006E645E">
        <w:rPr>
          <w:rFonts w:eastAsia="Times New Roman"/>
        </w:rPr>
        <w:t xml:space="preserve">b = 378551; a = 63689; hash = 0; </w:t>
      </w:r>
      <w:proofErr w:type="spellStart"/>
      <w:r w:rsidRPr="006E645E">
        <w:rPr>
          <w:rFonts w:eastAsia="Times New Roman"/>
        </w:rPr>
        <w:t>i</w:t>
      </w:r>
      <w:proofErr w:type="spellEnd"/>
      <w:r w:rsidRPr="006E645E">
        <w:rPr>
          <w:rFonts w:eastAsia="Times New Roman"/>
        </w:rPr>
        <w:t xml:space="preserve"> = </w:t>
      </w:r>
      <w:proofErr w:type="gramStart"/>
      <w:r w:rsidRPr="006E645E">
        <w:rPr>
          <w:rFonts w:eastAsia="Times New Roman"/>
        </w:rPr>
        <w:t>0;</w:t>
      </w:r>
      <w:proofErr w:type="gramEnd"/>
    </w:p>
    <w:p w14:paraId="7E90E745" w14:textId="77777777" w:rsidR="00E75060" w:rsidRPr="006E645E" w:rsidRDefault="00E75060" w:rsidP="00DD23B7">
      <w:pPr>
        <w:pStyle w:val="Subtitle"/>
        <w:rPr>
          <w:rFonts w:eastAsia="Times New Roman"/>
        </w:rPr>
      </w:pPr>
      <w:r w:rsidRPr="006E645E">
        <w:rPr>
          <w:rFonts w:eastAsia="Times New Roman"/>
        </w:rPr>
        <w:t xml:space="preserve">for </w:t>
      </w:r>
      <w:proofErr w:type="spellStart"/>
      <w:r w:rsidRPr="006E645E">
        <w:rPr>
          <w:rFonts w:eastAsia="Times New Roman"/>
        </w:rPr>
        <w:t>ch</w:t>
      </w:r>
      <w:proofErr w:type="spellEnd"/>
      <w:r w:rsidRPr="006E645E">
        <w:rPr>
          <w:rFonts w:eastAsia="Times New Roman"/>
        </w:rPr>
        <w:t xml:space="preserve"> in s:</w:t>
      </w:r>
    </w:p>
    <w:p w14:paraId="180533E3" w14:textId="77777777" w:rsidR="00E75060" w:rsidRPr="006E645E" w:rsidRDefault="00E75060" w:rsidP="00DD23B7">
      <w:pPr>
        <w:pStyle w:val="Subtitle"/>
        <w:rPr>
          <w:rFonts w:eastAsia="Times New Roman"/>
        </w:rPr>
      </w:pPr>
      <w:r w:rsidRPr="006E645E">
        <w:rPr>
          <w:rFonts w:eastAsia="Times New Roman"/>
        </w:rPr>
        <w:tab/>
        <w:t xml:space="preserve">hash = hash * a + </w:t>
      </w:r>
      <w:proofErr w:type="spellStart"/>
      <w:r w:rsidRPr="006E645E">
        <w:rPr>
          <w:rFonts w:eastAsia="Times New Roman"/>
        </w:rPr>
        <w:t>ord</w:t>
      </w:r>
      <w:proofErr w:type="spellEnd"/>
      <w:r w:rsidRPr="006E645E">
        <w:rPr>
          <w:rFonts w:eastAsia="Times New Roman"/>
        </w:rPr>
        <w:t>(</w:t>
      </w:r>
      <w:proofErr w:type="spellStart"/>
      <w:r w:rsidRPr="006E645E">
        <w:rPr>
          <w:rFonts w:eastAsia="Times New Roman"/>
        </w:rPr>
        <w:t>ch</w:t>
      </w:r>
      <w:proofErr w:type="spellEnd"/>
      <w:proofErr w:type="gramStart"/>
      <w:r w:rsidRPr="006E645E">
        <w:rPr>
          <w:rFonts w:eastAsia="Times New Roman"/>
        </w:rPr>
        <w:t>);</w:t>
      </w:r>
      <w:proofErr w:type="gramEnd"/>
    </w:p>
    <w:p w14:paraId="1AA43BA5" w14:textId="77777777" w:rsidR="00E75060" w:rsidRPr="006E645E" w:rsidRDefault="00E75060" w:rsidP="00DD23B7">
      <w:pPr>
        <w:pStyle w:val="Subtitle"/>
        <w:rPr>
          <w:rFonts w:eastAsia="Times New Roman"/>
        </w:rPr>
      </w:pPr>
      <w:r w:rsidRPr="006E645E">
        <w:rPr>
          <w:rFonts w:eastAsia="Times New Roman"/>
        </w:rPr>
        <w:t xml:space="preserve">     a    = a * </w:t>
      </w:r>
      <w:proofErr w:type="gramStart"/>
      <w:r w:rsidRPr="006E645E">
        <w:rPr>
          <w:rFonts w:eastAsia="Times New Roman"/>
        </w:rPr>
        <w:t>b;</w:t>
      </w:r>
      <w:proofErr w:type="gramEnd"/>
    </w:p>
    <w:p w14:paraId="2990FAEA" w14:textId="77777777" w:rsidR="00E75060" w:rsidRPr="006E645E" w:rsidRDefault="00E75060" w:rsidP="00DD23B7">
      <w:pPr>
        <w:pStyle w:val="Subtitle"/>
        <w:rPr>
          <w:rFonts w:eastAsia="Times New Roman"/>
        </w:rPr>
      </w:pPr>
      <w:r w:rsidRPr="006E645E">
        <w:rPr>
          <w:rFonts w:eastAsia="Times New Roman"/>
        </w:rPr>
        <w:t>return hash</w:t>
      </w:r>
    </w:p>
    <w:p w14:paraId="6FC4DA6B" w14:textId="77777777" w:rsidR="0095050C" w:rsidRPr="00D13C99" w:rsidRDefault="0095050C" w:rsidP="0095050C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D13C99">
        <w:rPr>
          <w:rFonts w:ascii="Calibri" w:hAnsi="Calibri" w:cs="Calibri"/>
          <w:b/>
          <w:bCs/>
        </w:rPr>
        <w:t xml:space="preserve">Benefits: </w:t>
      </w:r>
    </w:p>
    <w:p w14:paraId="0DEED422" w14:textId="610944C8" w:rsidR="0095050C" w:rsidRPr="003E4CA7" w:rsidRDefault="0095050C" w:rsidP="0095050C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Good at avoiding collisions and provide unique values</w:t>
      </w:r>
    </w:p>
    <w:p w14:paraId="1E4CE2F0" w14:textId="77777777" w:rsidR="0095050C" w:rsidRPr="00D13C99" w:rsidRDefault="0095050C" w:rsidP="0095050C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D13C99">
        <w:rPr>
          <w:rFonts w:ascii="Calibri" w:hAnsi="Calibri" w:cs="Calibri"/>
          <w:b/>
          <w:bCs/>
        </w:rPr>
        <w:t>Drawbacks</w:t>
      </w:r>
    </w:p>
    <w:p w14:paraId="06AAD68A" w14:textId="351FB511" w:rsidR="0095050C" w:rsidRDefault="0095050C" w:rsidP="0095050C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Can result in very big hash values or integer overflow</w:t>
      </w:r>
    </w:p>
    <w:p w14:paraId="1C721E40" w14:textId="3738D123" w:rsidR="00291DF7" w:rsidRPr="000C6969" w:rsidRDefault="00291DF7" w:rsidP="0095050C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Sometimes hash to wrong values</w:t>
      </w:r>
    </w:p>
    <w:p w14:paraId="0B8B11FA" w14:textId="0B65D0C0" w:rsidR="00BD318A" w:rsidRDefault="00BD318A" w:rsidP="008035DD">
      <w:pPr>
        <w:rPr>
          <w:b/>
          <w:bCs/>
        </w:rPr>
      </w:pPr>
    </w:p>
    <w:p w14:paraId="5C0610F1" w14:textId="77777777" w:rsidR="0095050C" w:rsidRPr="006E645E" w:rsidRDefault="0095050C" w:rsidP="008035DD">
      <w:pPr>
        <w:rPr>
          <w:b/>
          <w:bCs/>
        </w:rPr>
      </w:pPr>
    </w:p>
    <w:p w14:paraId="52C9F95F" w14:textId="00D52222" w:rsidR="00BD318A" w:rsidRPr="00BD318A" w:rsidRDefault="00BD318A" w:rsidP="008035DD">
      <w:pPr>
        <w:rPr>
          <w:b/>
          <w:bCs/>
        </w:rPr>
      </w:pPr>
      <w:r w:rsidRPr="00BD318A">
        <w:rPr>
          <w:b/>
          <w:bCs/>
        </w:rPr>
        <w:t>DJB2</w:t>
      </w:r>
    </w:p>
    <w:p w14:paraId="29709D7C" w14:textId="77777777" w:rsidR="00BD318A" w:rsidRPr="006E645E" w:rsidRDefault="00BD318A" w:rsidP="00DD23B7">
      <w:pPr>
        <w:pStyle w:val="Subtitle"/>
        <w:rPr>
          <w:rFonts w:eastAsia="Times New Roman"/>
        </w:rPr>
      </w:pPr>
      <w:proofErr w:type="spellStart"/>
      <w:r w:rsidRPr="006E645E">
        <w:rPr>
          <w:rFonts w:eastAsia="Times New Roman"/>
        </w:rPr>
        <w:t>hashCode</w:t>
      </w:r>
      <w:proofErr w:type="spellEnd"/>
      <w:r w:rsidRPr="006E645E">
        <w:rPr>
          <w:rFonts w:eastAsia="Times New Roman"/>
        </w:rPr>
        <w:t xml:space="preserve"> = HASH_SEED = 5381; HASH_MULTIPLIER = </w:t>
      </w:r>
      <w:proofErr w:type="gramStart"/>
      <w:r w:rsidRPr="006E645E">
        <w:rPr>
          <w:rFonts w:eastAsia="Times New Roman"/>
        </w:rPr>
        <w:t>33;</w:t>
      </w:r>
      <w:proofErr w:type="gramEnd"/>
    </w:p>
    <w:p w14:paraId="60566E12" w14:textId="77777777" w:rsidR="00BD318A" w:rsidRPr="006E645E" w:rsidRDefault="00BD318A" w:rsidP="00DD23B7">
      <w:pPr>
        <w:pStyle w:val="Subtitle"/>
        <w:rPr>
          <w:rFonts w:eastAsia="Times New Roman"/>
        </w:rPr>
      </w:pPr>
      <w:r w:rsidRPr="006E645E">
        <w:rPr>
          <w:rFonts w:eastAsia="Times New Roman"/>
        </w:rPr>
        <w:t xml:space="preserve">HASH_MASK = </w:t>
      </w:r>
      <w:proofErr w:type="gramStart"/>
      <w:r w:rsidRPr="006E645E">
        <w:rPr>
          <w:rFonts w:eastAsia="Times New Roman"/>
        </w:rPr>
        <w:t>0x7FFFFFFF;</w:t>
      </w:r>
      <w:proofErr w:type="gramEnd"/>
    </w:p>
    <w:p w14:paraId="6EC98213" w14:textId="77777777" w:rsidR="00BD318A" w:rsidRPr="006E645E" w:rsidRDefault="00BD318A" w:rsidP="00DD23B7">
      <w:pPr>
        <w:pStyle w:val="Subtitle"/>
        <w:rPr>
          <w:rFonts w:eastAsia="Times New Roman"/>
        </w:rPr>
      </w:pPr>
      <w:r w:rsidRPr="006E645E">
        <w:rPr>
          <w:rFonts w:eastAsia="Times New Roman"/>
        </w:rPr>
        <w:t xml:space="preserve">for </w:t>
      </w:r>
      <w:proofErr w:type="spellStart"/>
      <w:r w:rsidRPr="006E645E">
        <w:rPr>
          <w:rFonts w:eastAsia="Times New Roman"/>
        </w:rPr>
        <w:t>ch</w:t>
      </w:r>
      <w:proofErr w:type="spellEnd"/>
      <w:r w:rsidRPr="006E645E">
        <w:rPr>
          <w:rFonts w:eastAsia="Times New Roman"/>
        </w:rPr>
        <w:t xml:space="preserve"> in s:</w:t>
      </w:r>
    </w:p>
    <w:p w14:paraId="4390156D" w14:textId="77777777" w:rsidR="00BD318A" w:rsidRPr="006E645E" w:rsidRDefault="00BD318A" w:rsidP="00DD23B7">
      <w:pPr>
        <w:pStyle w:val="Subtitle"/>
        <w:ind w:left="1080"/>
        <w:rPr>
          <w:rFonts w:eastAsia="Times New Roman"/>
        </w:rPr>
      </w:pPr>
      <w:proofErr w:type="spellStart"/>
      <w:r w:rsidRPr="006E645E">
        <w:rPr>
          <w:rFonts w:eastAsia="Times New Roman"/>
        </w:rPr>
        <w:t>hashCode</w:t>
      </w:r>
      <w:proofErr w:type="spellEnd"/>
      <w:r w:rsidRPr="006E645E">
        <w:rPr>
          <w:rFonts w:eastAsia="Times New Roman"/>
        </w:rPr>
        <w:t xml:space="preserve"> = HASH_MULTIPLIER * </w:t>
      </w:r>
      <w:proofErr w:type="spellStart"/>
      <w:r w:rsidRPr="006E645E">
        <w:rPr>
          <w:rFonts w:eastAsia="Times New Roman"/>
        </w:rPr>
        <w:t>hashCode</w:t>
      </w:r>
      <w:proofErr w:type="spellEnd"/>
      <w:r w:rsidRPr="006E645E">
        <w:rPr>
          <w:rFonts w:eastAsia="Times New Roman"/>
        </w:rPr>
        <w:t xml:space="preserve"> + </w:t>
      </w:r>
      <w:proofErr w:type="spellStart"/>
      <w:r w:rsidRPr="006E645E">
        <w:rPr>
          <w:rFonts w:eastAsia="Times New Roman"/>
        </w:rPr>
        <w:t>ord</w:t>
      </w:r>
      <w:proofErr w:type="spellEnd"/>
      <w:r w:rsidRPr="006E645E">
        <w:rPr>
          <w:rFonts w:eastAsia="Times New Roman"/>
        </w:rPr>
        <w:t>(</w:t>
      </w:r>
      <w:proofErr w:type="spellStart"/>
      <w:r w:rsidRPr="006E645E">
        <w:rPr>
          <w:rFonts w:eastAsia="Times New Roman"/>
        </w:rPr>
        <w:t>ch</w:t>
      </w:r>
      <w:proofErr w:type="spellEnd"/>
      <w:r w:rsidRPr="006E645E">
        <w:rPr>
          <w:rFonts w:eastAsia="Times New Roman"/>
        </w:rPr>
        <w:t>)</w:t>
      </w:r>
    </w:p>
    <w:p w14:paraId="0992E0A0" w14:textId="77777777" w:rsidR="00BD318A" w:rsidRPr="006E645E" w:rsidRDefault="00BD318A" w:rsidP="00DD23B7">
      <w:pPr>
        <w:pStyle w:val="Subtitle"/>
        <w:rPr>
          <w:rFonts w:eastAsia="Times New Roman"/>
        </w:rPr>
      </w:pPr>
      <w:r w:rsidRPr="006E645E">
        <w:rPr>
          <w:rFonts w:eastAsia="Times New Roman"/>
        </w:rPr>
        <w:t xml:space="preserve">return </w:t>
      </w:r>
      <w:proofErr w:type="spellStart"/>
      <w:r w:rsidRPr="006E645E">
        <w:rPr>
          <w:rFonts w:eastAsia="Times New Roman"/>
        </w:rPr>
        <w:t>hashCode</w:t>
      </w:r>
      <w:proofErr w:type="spellEnd"/>
      <w:r w:rsidRPr="006E645E">
        <w:rPr>
          <w:rFonts w:eastAsia="Times New Roman"/>
        </w:rPr>
        <w:t xml:space="preserve"> &amp; HASH_MASK</w:t>
      </w:r>
    </w:p>
    <w:p w14:paraId="67C9B57D" w14:textId="47A49641" w:rsidR="00AF0D50" w:rsidRPr="00D13C99" w:rsidRDefault="002C1BE8" w:rsidP="002C1BE8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D13C99">
        <w:rPr>
          <w:rFonts w:ascii="Calibri" w:hAnsi="Calibri" w:cs="Calibri"/>
          <w:b/>
          <w:bCs/>
        </w:rPr>
        <w:t xml:space="preserve">Benefits: </w:t>
      </w:r>
    </w:p>
    <w:p w14:paraId="10251BC0" w14:textId="0BA07285" w:rsidR="00C424A7" w:rsidRPr="00D13C99" w:rsidRDefault="00C424A7" w:rsidP="00C424A7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D13C99">
        <w:rPr>
          <w:rFonts w:ascii="Calibri" w:hAnsi="Calibri" w:cs="Calibri"/>
        </w:rPr>
        <w:t>Very good string hash function</w:t>
      </w:r>
    </w:p>
    <w:p w14:paraId="2555FD8F" w14:textId="77F6B19D" w:rsidR="00C424A7" w:rsidRDefault="00C424A7" w:rsidP="00C424A7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D13C99">
        <w:rPr>
          <w:rFonts w:ascii="Calibri" w:hAnsi="Calibri" w:cs="Calibri"/>
        </w:rPr>
        <w:lastRenderedPageBreak/>
        <w:t>Goo</w:t>
      </w:r>
      <w:r w:rsidR="009B281E" w:rsidRPr="00D13C99">
        <w:rPr>
          <w:rFonts w:ascii="Calibri" w:hAnsi="Calibri" w:cs="Calibri"/>
        </w:rPr>
        <w:t xml:space="preserve">d distribution and </w:t>
      </w:r>
      <w:r w:rsidR="00457CF9" w:rsidRPr="00D13C99">
        <w:rPr>
          <w:rFonts w:ascii="Calibri" w:hAnsi="Calibri" w:cs="Calibri"/>
        </w:rPr>
        <w:t>speed on different set of keys and table sizes</w:t>
      </w:r>
    </w:p>
    <w:p w14:paraId="4E08C2DB" w14:textId="035D7E86" w:rsidR="003E4CA7" w:rsidRPr="003E4CA7" w:rsidRDefault="003E4CA7" w:rsidP="003E4CA7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Utilize the magic </w:t>
      </w:r>
      <w:r w:rsidR="00E572AB">
        <w:rPr>
          <w:rFonts w:ascii="Calibri" w:hAnsi="Calibri" w:cs="Calibri"/>
        </w:rPr>
        <w:t>seed</w:t>
      </w:r>
      <w:r>
        <w:rPr>
          <w:rFonts w:ascii="Calibri" w:hAnsi="Calibri" w:cs="Calibri"/>
        </w:rPr>
        <w:t xml:space="preserve"> </w:t>
      </w:r>
      <w:r w:rsidR="00E572AB">
        <w:rPr>
          <w:rFonts w:ascii="Calibri" w:hAnsi="Calibri" w:cs="Calibri"/>
        </w:rPr>
        <w:t>constant</w:t>
      </w:r>
      <w:r>
        <w:rPr>
          <w:rFonts w:ascii="Calibri" w:hAnsi="Calibri" w:cs="Calibri"/>
        </w:rPr>
        <w:t xml:space="preserve"> 5381 and 33</w:t>
      </w:r>
      <w:r w:rsidR="00D253F7">
        <w:rPr>
          <w:rFonts w:ascii="Calibri" w:hAnsi="Calibri" w:cs="Calibri"/>
        </w:rPr>
        <w:t>]</w:t>
      </w:r>
    </w:p>
    <w:p w14:paraId="29E9B4F2" w14:textId="67331425" w:rsidR="00D13C99" w:rsidRPr="00D13C99" w:rsidRDefault="00D13C99" w:rsidP="00D13C9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D13C99">
        <w:rPr>
          <w:rFonts w:ascii="Calibri" w:hAnsi="Calibri" w:cs="Calibri"/>
          <w:b/>
          <w:bCs/>
        </w:rPr>
        <w:t>Drawbacks</w:t>
      </w:r>
    </w:p>
    <w:p w14:paraId="2AAC0BF4" w14:textId="5C0DC4DA" w:rsidR="000C6969" w:rsidRPr="000C6969" w:rsidRDefault="000C6969" w:rsidP="000C6969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Can result in very big hash values</w:t>
      </w:r>
      <w:r w:rsidR="00122E87">
        <w:rPr>
          <w:rFonts w:ascii="Calibri" w:hAnsi="Calibri" w:cs="Calibri"/>
        </w:rPr>
        <w:t xml:space="preserve"> or integer overflow</w:t>
      </w:r>
    </w:p>
    <w:p w14:paraId="4247327A" w14:textId="77777777" w:rsidR="00457CF9" w:rsidRPr="00C424A7" w:rsidRDefault="00457CF9" w:rsidP="00457CF9">
      <w:pPr>
        <w:pStyle w:val="ListParagraph"/>
      </w:pPr>
    </w:p>
    <w:p w14:paraId="451C2729" w14:textId="77777777" w:rsidR="00041971" w:rsidRPr="00041971" w:rsidRDefault="00041971" w:rsidP="008035DD">
      <w:pPr>
        <w:rPr>
          <w:b/>
          <w:bCs/>
        </w:rPr>
      </w:pPr>
      <w:r w:rsidRPr="00041971">
        <w:rPr>
          <w:b/>
          <w:bCs/>
        </w:rPr>
        <w:t>SDBM</w:t>
      </w:r>
    </w:p>
    <w:p w14:paraId="64172F80" w14:textId="77777777" w:rsidR="00041971" w:rsidRPr="006E645E" w:rsidRDefault="00041971" w:rsidP="00EF1F71">
      <w:pPr>
        <w:pStyle w:val="Subtitle"/>
        <w:rPr>
          <w:rFonts w:eastAsia="Times New Roman"/>
        </w:rPr>
      </w:pPr>
      <w:r w:rsidRPr="006E645E">
        <w:rPr>
          <w:rFonts w:eastAsia="Times New Roman"/>
        </w:rPr>
        <w:t xml:space="preserve">hash = </w:t>
      </w:r>
      <w:proofErr w:type="gramStart"/>
      <w:r w:rsidRPr="006E645E">
        <w:rPr>
          <w:rFonts w:eastAsia="Times New Roman"/>
        </w:rPr>
        <w:t>0;</w:t>
      </w:r>
      <w:proofErr w:type="gramEnd"/>
    </w:p>
    <w:p w14:paraId="68863902" w14:textId="77777777" w:rsidR="00041971" w:rsidRPr="006E645E" w:rsidRDefault="00041971" w:rsidP="00EF1F71">
      <w:pPr>
        <w:pStyle w:val="Subtitle"/>
        <w:rPr>
          <w:rFonts w:eastAsia="Times New Roman"/>
        </w:rPr>
      </w:pPr>
      <w:r w:rsidRPr="006E645E">
        <w:rPr>
          <w:rFonts w:eastAsia="Times New Roman"/>
        </w:rPr>
        <w:t xml:space="preserve">for </w:t>
      </w:r>
      <w:proofErr w:type="spellStart"/>
      <w:r w:rsidRPr="006E645E">
        <w:rPr>
          <w:rFonts w:eastAsia="Times New Roman"/>
        </w:rPr>
        <w:t>ch</w:t>
      </w:r>
      <w:proofErr w:type="spellEnd"/>
      <w:r w:rsidRPr="006E645E">
        <w:rPr>
          <w:rFonts w:eastAsia="Times New Roman"/>
        </w:rPr>
        <w:t xml:space="preserve"> in s:</w:t>
      </w:r>
    </w:p>
    <w:p w14:paraId="0045F712" w14:textId="77777777" w:rsidR="00041971" w:rsidRPr="006E645E" w:rsidRDefault="00041971" w:rsidP="00EF1F71">
      <w:pPr>
        <w:pStyle w:val="Subtitle"/>
        <w:rPr>
          <w:rFonts w:eastAsia="Times New Roman"/>
        </w:rPr>
      </w:pPr>
      <w:r w:rsidRPr="006E645E">
        <w:rPr>
          <w:rFonts w:eastAsia="Times New Roman"/>
        </w:rPr>
        <w:tab/>
        <w:t xml:space="preserve">hash = </w:t>
      </w:r>
      <w:proofErr w:type="spellStart"/>
      <w:r w:rsidRPr="006E645E">
        <w:rPr>
          <w:rFonts w:eastAsia="Times New Roman"/>
        </w:rPr>
        <w:t>ord</w:t>
      </w:r>
      <w:proofErr w:type="spellEnd"/>
      <w:r w:rsidRPr="006E645E">
        <w:rPr>
          <w:rFonts w:eastAsia="Times New Roman"/>
        </w:rPr>
        <w:t>(</w:t>
      </w:r>
      <w:proofErr w:type="spellStart"/>
      <w:r w:rsidRPr="006E645E">
        <w:rPr>
          <w:rFonts w:eastAsia="Times New Roman"/>
        </w:rPr>
        <w:t>ch</w:t>
      </w:r>
      <w:proofErr w:type="spellEnd"/>
      <w:r w:rsidRPr="006E645E">
        <w:rPr>
          <w:rFonts w:eastAsia="Times New Roman"/>
        </w:rPr>
        <w:t xml:space="preserve">) + (hash &lt;&lt; 6) + (hash &lt;&lt; 16) - </w:t>
      </w:r>
      <w:proofErr w:type="gramStart"/>
      <w:r w:rsidRPr="006E645E">
        <w:rPr>
          <w:rFonts w:eastAsia="Times New Roman"/>
        </w:rPr>
        <w:t>hash;</w:t>
      </w:r>
      <w:proofErr w:type="gramEnd"/>
    </w:p>
    <w:p w14:paraId="72E23588" w14:textId="4C3394D3" w:rsidR="0031587C" w:rsidRPr="006E645E" w:rsidRDefault="00041971" w:rsidP="00EF1F71">
      <w:pPr>
        <w:pStyle w:val="Subtitle"/>
      </w:pPr>
      <w:r w:rsidRPr="006E645E">
        <w:rPr>
          <w:rFonts w:eastAsia="Times New Roman"/>
        </w:rPr>
        <w:t xml:space="preserve">return </w:t>
      </w:r>
      <w:proofErr w:type="gramStart"/>
      <w:r w:rsidRPr="006E645E">
        <w:rPr>
          <w:rFonts w:eastAsia="Times New Roman"/>
        </w:rPr>
        <w:t>hash;</w:t>
      </w:r>
      <w:proofErr w:type="gramEnd"/>
    </w:p>
    <w:p w14:paraId="12EE8EF4" w14:textId="54C9695B" w:rsidR="00D13C99" w:rsidRDefault="00D13C99" w:rsidP="00D13C9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D13C99">
        <w:rPr>
          <w:rFonts w:ascii="Calibri" w:hAnsi="Calibri" w:cs="Calibri"/>
          <w:b/>
          <w:bCs/>
        </w:rPr>
        <w:t xml:space="preserve">Benefits: </w:t>
      </w:r>
    </w:p>
    <w:p w14:paraId="4DDBA0B3" w14:textId="00D9FD8B" w:rsidR="00C17846" w:rsidRPr="00207777" w:rsidRDefault="00D253F7" w:rsidP="00754285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C17846" w:rsidRPr="00754285">
        <w:rPr>
          <w:rFonts w:ascii="Calibri" w:hAnsi="Calibri" w:cs="Calibri"/>
        </w:rPr>
        <w:t xml:space="preserve">reated for </w:t>
      </w:r>
      <w:proofErr w:type="spellStart"/>
      <w:r w:rsidR="00C17846" w:rsidRPr="00754285">
        <w:rPr>
          <w:rFonts w:ascii="Calibri" w:hAnsi="Calibri" w:cs="Calibri"/>
        </w:rPr>
        <w:t>sdbm</w:t>
      </w:r>
      <w:proofErr w:type="spellEnd"/>
      <w:r w:rsidR="00C17846" w:rsidRPr="00754285">
        <w:rPr>
          <w:rFonts w:ascii="Calibri" w:hAnsi="Calibri" w:cs="Calibri"/>
        </w:rPr>
        <w:t xml:space="preserve"> (a public-domain reimplementation of </w:t>
      </w:r>
      <w:proofErr w:type="spellStart"/>
      <w:r w:rsidR="00C17846" w:rsidRPr="00754285">
        <w:rPr>
          <w:rFonts w:ascii="Calibri" w:hAnsi="Calibri" w:cs="Calibri"/>
        </w:rPr>
        <w:t>ndbm</w:t>
      </w:r>
      <w:proofErr w:type="spellEnd"/>
      <w:r w:rsidR="00C17846" w:rsidRPr="00754285">
        <w:rPr>
          <w:rFonts w:ascii="Calibri" w:hAnsi="Calibri" w:cs="Calibri"/>
        </w:rPr>
        <w:t>) database library</w:t>
      </w:r>
    </w:p>
    <w:p w14:paraId="499ECAFD" w14:textId="77777777" w:rsidR="00207777" w:rsidRPr="00207777" w:rsidRDefault="00207777" w:rsidP="00207777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207777">
        <w:rPr>
          <w:rFonts w:ascii="Calibri" w:hAnsi="Calibri" w:cs="Calibri"/>
        </w:rPr>
        <w:t>do well in scrambling bits, causing better distribution of the keys and fewer splits</w:t>
      </w:r>
    </w:p>
    <w:p w14:paraId="38CE129C" w14:textId="6748A4DF" w:rsidR="00D13C99" w:rsidRDefault="00D13C99" w:rsidP="00D13C99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D13C99">
        <w:rPr>
          <w:rFonts w:ascii="Calibri" w:hAnsi="Calibri" w:cs="Calibri"/>
        </w:rPr>
        <w:t>Good distribution and speed on different set of keys and table sizes</w:t>
      </w:r>
    </w:p>
    <w:p w14:paraId="68E9EECD" w14:textId="45E068F4" w:rsidR="001879F1" w:rsidRDefault="001879F1" w:rsidP="00D13C99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Used in simple database engine</w:t>
      </w:r>
    </w:p>
    <w:p w14:paraId="4D273FF8" w14:textId="58C0E29E" w:rsidR="00D253F7" w:rsidRDefault="00D253F7" w:rsidP="00122E87">
      <w:pPr>
        <w:pStyle w:val="ListParagraph"/>
        <w:rPr>
          <w:rFonts w:ascii="Calibri" w:hAnsi="Calibri" w:cs="Calibri"/>
        </w:rPr>
      </w:pPr>
    </w:p>
    <w:p w14:paraId="54ACA9FC" w14:textId="77777777" w:rsidR="00D13C99" w:rsidRPr="00D13C99" w:rsidRDefault="00D13C99" w:rsidP="00D13C9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D13C99">
        <w:rPr>
          <w:rFonts w:ascii="Calibri" w:hAnsi="Calibri" w:cs="Calibri"/>
          <w:b/>
          <w:bCs/>
        </w:rPr>
        <w:t>Drawbacks</w:t>
      </w:r>
    </w:p>
    <w:p w14:paraId="506F74EC" w14:textId="128A1A0F" w:rsidR="002F619B" w:rsidRDefault="00D67699" w:rsidP="00D67699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Still result in collisions</w:t>
      </w:r>
    </w:p>
    <w:p w14:paraId="75E7E15A" w14:textId="5BBD35C6" w:rsidR="002F619B" w:rsidRDefault="002F619B" w:rsidP="002F619B">
      <w:pPr>
        <w:pStyle w:val="ListParagraph"/>
        <w:jc w:val="both"/>
        <w:rPr>
          <w:rFonts w:ascii="Calibri" w:hAnsi="Calibri" w:cs="Calibri"/>
          <w:b/>
          <w:bCs/>
        </w:rPr>
      </w:pPr>
    </w:p>
    <w:p w14:paraId="04C4E558" w14:textId="77777777" w:rsidR="002F619B" w:rsidRDefault="002F619B" w:rsidP="002F619B">
      <w:pPr>
        <w:pStyle w:val="ListParagraph"/>
        <w:jc w:val="both"/>
        <w:rPr>
          <w:rFonts w:ascii="Times" w:hAnsi="Times"/>
          <w:color w:val="000000"/>
          <w:sz w:val="27"/>
          <w:szCs w:val="27"/>
        </w:rPr>
      </w:pPr>
    </w:p>
    <w:p w14:paraId="75A1C058" w14:textId="216CB3DA" w:rsidR="002F619B" w:rsidRDefault="002F619B" w:rsidP="002F619B">
      <w:pPr>
        <w:pStyle w:val="ListParagraph"/>
        <w:jc w:val="both"/>
        <w:rPr>
          <w:rFonts w:ascii="Calibri" w:hAnsi="Calibri" w:cs="Calibri"/>
          <w:i/>
          <w:iCs/>
        </w:rPr>
      </w:pPr>
      <w:r w:rsidRPr="002F619B">
        <w:rPr>
          <w:rFonts w:ascii="Calibri" w:hAnsi="Calibri" w:cs="Calibri"/>
          <w:b/>
          <w:bCs/>
        </w:rPr>
        <w:t>Reference:</w:t>
      </w:r>
      <w:r w:rsidRPr="002F619B">
        <w:rPr>
          <w:rFonts w:ascii="Calibri" w:hAnsi="Calibri" w:cs="Calibri"/>
        </w:rPr>
        <w:t xml:space="preserve"> </w:t>
      </w:r>
      <w:hyperlink r:id="rId5" w:history="1">
        <w:r w:rsidR="00754285" w:rsidRPr="00BF7CF5">
          <w:rPr>
            <w:rStyle w:val="Hyperlink"/>
            <w:rFonts w:ascii="Calibri" w:hAnsi="Calibri" w:cs="Calibri"/>
            <w:i/>
            <w:iCs/>
          </w:rPr>
          <w:t>https://softwareengineering.stackexchange.com/questions/49550/which-hashing-algorithm-is-best-for-uniqueness-and-speed</w:t>
        </w:r>
      </w:hyperlink>
    </w:p>
    <w:p w14:paraId="7BE02F1A" w14:textId="3B0CDCA9" w:rsidR="00754285" w:rsidRPr="002F619B" w:rsidRDefault="00D67699" w:rsidP="002F619B">
      <w:pPr>
        <w:pStyle w:val="ListParagraph"/>
        <w:jc w:val="both"/>
        <w:rPr>
          <w:rFonts w:ascii="Calibri" w:hAnsi="Calibri" w:cs="Calibri"/>
        </w:rPr>
      </w:pPr>
      <w:hyperlink r:id="rId6" w:anchor="sdbm" w:history="1">
        <w:r w:rsidR="00754285" w:rsidRPr="00BF7CF5">
          <w:rPr>
            <w:rStyle w:val="Hyperlink"/>
            <w:rFonts w:ascii="Calibri" w:hAnsi="Calibri" w:cs="Calibri"/>
          </w:rPr>
          <w:t>http://www.cse.yorku.ca/~oz/hash.html#sdbm</w:t>
        </w:r>
      </w:hyperlink>
      <w:r w:rsidR="00754285">
        <w:rPr>
          <w:rFonts w:ascii="Calibri" w:hAnsi="Calibri" w:cs="Calibri"/>
        </w:rPr>
        <w:t xml:space="preserve"> </w:t>
      </w:r>
    </w:p>
    <w:p w14:paraId="3D415E83" w14:textId="77777777" w:rsidR="00CD391B" w:rsidRPr="006E645E" w:rsidRDefault="00CD391B" w:rsidP="00CD391B">
      <w:pPr>
        <w:pStyle w:val="ListParagraph"/>
      </w:pPr>
    </w:p>
    <w:p w14:paraId="5718C203" w14:textId="77777777" w:rsidR="00E846AF" w:rsidRDefault="001C529B" w:rsidP="007C0D3E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C66995">
        <w:rPr>
          <w:rFonts w:ascii="Calibri" w:hAnsi="Calibri" w:cs="Calibri"/>
        </w:rPr>
        <w:t xml:space="preserve">Analyze the two methods for resolving collisions in hash tables that were discussed in the </w:t>
      </w:r>
      <w:r w:rsidRPr="00E846AF">
        <w:rPr>
          <w:rFonts w:ascii="Calibri" w:hAnsi="Calibri" w:cs="Calibri"/>
        </w:rPr>
        <w:t xml:space="preserve">lecture </w:t>
      </w:r>
      <w:r w:rsidRPr="002F619B">
        <w:rPr>
          <w:rFonts w:ascii="Calibri" w:hAnsi="Calibri" w:cs="Calibri"/>
          <w:b/>
          <w:bCs/>
        </w:rPr>
        <w:t>slides</w:t>
      </w:r>
      <w:r w:rsidRPr="00E846AF">
        <w:rPr>
          <w:rFonts w:ascii="Calibri" w:hAnsi="Calibri" w:cs="Calibri"/>
        </w:rPr>
        <w:t>. Elaborate on the benefits and drawbacks of each method. (At least 3 of each)</w:t>
      </w:r>
      <w:r w:rsidR="00E846AF">
        <w:rPr>
          <w:rFonts w:ascii="Calibri" w:hAnsi="Calibri" w:cs="Calibri"/>
        </w:rPr>
        <w:t>:</w:t>
      </w:r>
    </w:p>
    <w:p w14:paraId="52EB681F" w14:textId="77777777" w:rsidR="00E846AF" w:rsidRDefault="00E846AF" w:rsidP="00E846AF">
      <w:pPr>
        <w:pStyle w:val="ListParagraph"/>
        <w:ind w:left="0"/>
        <w:rPr>
          <w:rFonts w:ascii="Calibri" w:hAnsi="Calibri" w:cs="Calibri"/>
        </w:rPr>
      </w:pPr>
    </w:p>
    <w:p w14:paraId="494F906A" w14:textId="3033F4F7" w:rsidR="00174189" w:rsidRDefault="001C042F" w:rsidP="00E846AF">
      <w:pPr>
        <w:pStyle w:val="ListParagraph"/>
        <w:ind w:left="0"/>
        <w:rPr>
          <w:rFonts w:ascii="Calibri" w:eastAsiaTheme="minorEastAsia" w:hAnsi="Calibri" w:cs="Calibri"/>
        </w:rPr>
      </w:pPr>
      <w:r w:rsidRPr="00E846AF">
        <w:rPr>
          <w:rFonts w:ascii="Calibri" w:hAnsi="Calibri" w:cs="Calibri"/>
          <w:b/>
          <w:bCs/>
        </w:rPr>
        <w:t>Open Addressing</w:t>
      </w:r>
      <w:r w:rsidR="00F72D96" w:rsidRPr="00E846AF">
        <w:rPr>
          <w:rFonts w:ascii="Calibri" w:hAnsi="Calibri" w:cs="Calibri"/>
          <w:b/>
          <w:bCs/>
        </w:rPr>
        <w:t>:</w:t>
      </w:r>
      <w:r w:rsidR="00F72D96" w:rsidRPr="00E846AF">
        <w:rPr>
          <w:rFonts w:ascii="Calibri" w:hAnsi="Calibri" w:cs="Calibri"/>
        </w:rPr>
        <w:t xml:space="preserve"> </w:t>
      </w:r>
      <w:r w:rsidR="00F72D96" w:rsidRPr="00F72D96">
        <w:rPr>
          <w:rFonts w:ascii="Calibri" w:eastAsiaTheme="minorHAnsi" w:hAnsi="Calibri" w:cs="Calibri"/>
        </w:rPr>
        <w:t>“Increase” the index of storage until find an open slot</w:t>
      </w:r>
      <w:r w:rsidR="002A4AD8" w:rsidRPr="00E846AF">
        <w:rPr>
          <w:rFonts w:ascii="Calibri" w:hAnsi="Calibri" w:cs="Calibri"/>
        </w:rPr>
        <w:t xml:space="preserve">. 3 </w:t>
      </w:r>
      <w:r w:rsidR="00025207">
        <w:rPr>
          <w:rFonts w:ascii="Calibri" w:hAnsi="Calibri" w:cs="Calibri"/>
        </w:rPr>
        <w:t xml:space="preserve">probing </w:t>
      </w:r>
      <w:r w:rsidR="002A4AD8" w:rsidRPr="00E846AF">
        <w:rPr>
          <w:rFonts w:ascii="Calibri" w:hAnsi="Calibri" w:cs="Calibri"/>
        </w:rPr>
        <w:t xml:space="preserve">approaches: </w:t>
      </w:r>
      <w:r w:rsidR="00F72D96" w:rsidRPr="00F72D96">
        <w:rPr>
          <w:rFonts w:ascii="Calibri" w:eastAsiaTheme="minorEastAsia" w:hAnsi="Calibri" w:cs="Calibri"/>
          <w:i/>
          <w:iCs/>
        </w:rPr>
        <w:t>Linear probing</w:t>
      </w:r>
      <w:r w:rsidR="002A4AD8" w:rsidRPr="006D3E8A">
        <w:rPr>
          <w:rFonts w:ascii="Calibri" w:hAnsi="Calibri" w:cs="Calibri"/>
          <w:i/>
          <w:iCs/>
        </w:rPr>
        <w:t>:</w:t>
      </w:r>
      <w:r w:rsidR="00F72D96" w:rsidRPr="00F72D96">
        <w:rPr>
          <w:rFonts w:ascii="Calibri" w:eastAsiaTheme="minorEastAsia" w:hAnsi="Calibri" w:cs="Calibri"/>
        </w:rPr>
        <w:t xml:space="preserve"> </w:t>
      </w:r>
      <w:r w:rsidR="0054001F">
        <w:rPr>
          <w:rFonts w:ascii="Calibri" w:eastAsiaTheme="minorEastAsia" w:hAnsi="Calibri" w:cs="Calibri"/>
        </w:rPr>
        <w:t xml:space="preserve">Increase </w:t>
      </w:r>
      <w:r w:rsidR="00F72D96" w:rsidRPr="00F72D96">
        <w:rPr>
          <w:rFonts w:ascii="Calibri" w:eastAsiaTheme="minorEastAsia" w:hAnsi="Calibri" w:cs="Calibri"/>
        </w:rPr>
        <w:t>the index by a fixed amount</w:t>
      </w:r>
      <w:r w:rsidR="0025685E">
        <w:rPr>
          <w:rFonts w:ascii="Calibri" w:eastAsiaTheme="minorEastAsia" w:hAnsi="Calibri" w:cs="Calibri"/>
        </w:rPr>
        <w:t xml:space="preserve"> (</w:t>
      </w:r>
      <w:r w:rsidR="00F72D96" w:rsidRPr="00F72D96">
        <w:rPr>
          <w:rFonts w:ascii="Calibri" w:eastAsiaTheme="minorEastAsia" w:hAnsi="Calibri" w:cs="Calibri"/>
        </w:rPr>
        <w:t>usually</w:t>
      </w:r>
      <w:r w:rsidR="002A4AD8" w:rsidRPr="00E846AF">
        <w:rPr>
          <w:rFonts w:ascii="Calibri" w:hAnsi="Calibri" w:cs="Calibri"/>
        </w:rPr>
        <w:t xml:space="preserve"> 1</w:t>
      </w:r>
      <w:r w:rsidR="0025685E">
        <w:rPr>
          <w:rFonts w:ascii="Calibri" w:hAnsi="Calibri" w:cs="Calibri"/>
        </w:rPr>
        <w:t>)</w:t>
      </w:r>
      <w:r w:rsidR="002A4AD8" w:rsidRPr="00E846AF">
        <w:rPr>
          <w:rFonts w:ascii="Calibri" w:hAnsi="Calibri" w:cs="Calibri"/>
        </w:rPr>
        <w:t xml:space="preserve">. </w:t>
      </w:r>
      <w:r w:rsidR="00F72D96" w:rsidRPr="00F72D96">
        <w:rPr>
          <w:rFonts w:ascii="Calibri" w:eastAsiaTheme="minorEastAsia" w:hAnsi="Calibri" w:cs="Calibri"/>
          <w:i/>
          <w:iCs/>
        </w:rPr>
        <w:t>Quadratic probing</w:t>
      </w:r>
      <w:r w:rsidR="002A4AD8" w:rsidRPr="006D3E8A">
        <w:rPr>
          <w:rFonts w:ascii="Calibri" w:hAnsi="Calibri" w:cs="Calibri"/>
          <w:i/>
          <w:iCs/>
        </w:rPr>
        <w:t>:</w:t>
      </w:r>
      <w:r w:rsidR="002A4AD8" w:rsidRPr="00E846AF">
        <w:rPr>
          <w:rFonts w:ascii="Calibri" w:hAnsi="Calibri" w:cs="Calibri"/>
        </w:rPr>
        <w:t xml:space="preserve"> I</w:t>
      </w:r>
      <w:r w:rsidR="00F72D96" w:rsidRPr="00F72D96">
        <w:rPr>
          <w:rFonts w:ascii="Calibri" w:eastAsiaTheme="minorEastAsia" w:hAnsi="Calibri" w:cs="Calibri"/>
        </w:rPr>
        <w:t>ncrease the index based on a quadratic formula</w:t>
      </w:r>
      <w:r w:rsidR="002A4AD8" w:rsidRPr="00E846AF">
        <w:rPr>
          <w:rFonts w:ascii="Calibri" w:hAnsi="Calibri" w:cs="Calibri"/>
        </w:rPr>
        <w:t xml:space="preserve">. </w:t>
      </w:r>
      <w:r w:rsidR="00F72D96" w:rsidRPr="00F72D96">
        <w:rPr>
          <w:rFonts w:ascii="Calibri" w:eastAsiaTheme="minorEastAsia" w:hAnsi="Calibri" w:cs="Calibri"/>
          <w:i/>
          <w:iCs/>
        </w:rPr>
        <w:t>Double hashing</w:t>
      </w:r>
      <w:r w:rsidR="00F72D96" w:rsidRPr="00E846AF">
        <w:rPr>
          <w:rFonts w:ascii="Calibri" w:hAnsi="Calibri" w:cs="Calibri"/>
          <w:b/>
          <w:bCs/>
        </w:rPr>
        <w:t xml:space="preserve">: </w:t>
      </w:r>
      <w:r w:rsidR="00F72D96" w:rsidRPr="00E846AF">
        <w:rPr>
          <w:rFonts w:ascii="Calibri" w:eastAsiaTheme="minorEastAsia" w:hAnsi="Calibri" w:cs="Calibri"/>
        </w:rPr>
        <w:t>Increase the index based on another hash function</w:t>
      </w:r>
      <w:r w:rsidR="0054001F">
        <w:rPr>
          <w:rFonts w:ascii="Calibri" w:eastAsiaTheme="minorEastAsia" w:hAnsi="Calibri" w:cs="Calibri"/>
        </w:rPr>
        <w:t xml:space="preserve">. </w:t>
      </w:r>
    </w:p>
    <w:p w14:paraId="29EC89BC" w14:textId="0FD489AD" w:rsidR="0054001F" w:rsidRPr="0041556D" w:rsidRDefault="0054001F" w:rsidP="0054001F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>Benefits:</w:t>
      </w:r>
    </w:p>
    <w:p w14:paraId="4BBD73A3" w14:textId="2783380B" w:rsidR="00A154BF" w:rsidRDefault="00EF5549" w:rsidP="00391AD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Memory efficient</w:t>
      </w:r>
      <w:r w:rsidR="006A1848">
        <w:rPr>
          <w:rFonts w:ascii="Calibri" w:hAnsi="Calibri" w:cs="Calibri"/>
        </w:rPr>
        <w:t>, all elements are stored in the hash table itself</w:t>
      </w:r>
    </w:p>
    <w:p w14:paraId="7009B85D" w14:textId="68994392" w:rsidR="00AA0C5B" w:rsidRDefault="00AA0C5B" w:rsidP="00391AD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Better cache performance as everything is stored in the same table</w:t>
      </w:r>
    </w:p>
    <w:p w14:paraId="5AC22B9D" w14:textId="6D785ABE" w:rsidR="00AA0C5B" w:rsidRDefault="006A390D" w:rsidP="00391AD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A slot can be used even no input is mapped to it</w:t>
      </w:r>
    </w:p>
    <w:p w14:paraId="3D3E168C" w14:textId="58DFE9B4" w:rsidR="006A390D" w:rsidRDefault="00DA0131" w:rsidP="00DA013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Used when frequency and number of keys is known</w:t>
      </w:r>
    </w:p>
    <w:p w14:paraId="63A062D4" w14:textId="4867D845" w:rsidR="0041556D" w:rsidRPr="008111F4" w:rsidRDefault="0054001F" w:rsidP="00391AD1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>Drawbacks:</w:t>
      </w:r>
    </w:p>
    <w:p w14:paraId="52E0AD66" w14:textId="79F62197" w:rsidR="008111F4" w:rsidRPr="00391AD1" w:rsidRDefault="008111F4" w:rsidP="008111F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>Requires more computation</w:t>
      </w:r>
    </w:p>
    <w:p w14:paraId="2E5DE82A" w14:textId="037143B6" w:rsidR="0041556D" w:rsidRPr="008111F4" w:rsidRDefault="002E4ABF" w:rsidP="008111F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8111F4">
        <w:rPr>
          <w:rFonts w:ascii="Calibri" w:hAnsi="Calibri" w:cs="Calibri"/>
        </w:rPr>
        <w:lastRenderedPageBreak/>
        <w:t>When using linear and quadratic probing, this method can create cluster of information</w:t>
      </w:r>
      <w:r w:rsidR="008111F4" w:rsidRPr="008111F4">
        <w:rPr>
          <w:rFonts w:ascii="Calibri" w:hAnsi="Calibri" w:cs="Calibri"/>
        </w:rPr>
        <w:t xml:space="preserve">. Increase long put/get time where there’s common hash. Have to keep probing until an empty slot is found </w:t>
      </w:r>
    </w:p>
    <w:p w14:paraId="15BE120B" w14:textId="0E452F2C" w:rsidR="0041556D" w:rsidRPr="0054001F" w:rsidRDefault="00A154BF" w:rsidP="0041556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In the extreme cases where</w:t>
      </w:r>
      <w:r w:rsidR="00CB2166">
        <w:rPr>
          <w:rFonts w:ascii="Calibri" w:hAnsi="Calibri" w:cs="Calibri"/>
        </w:rPr>
        <w:t xml:space="preserve"> constant hashing to the same location, lead to cluster of data, put/get actions can go up to O(n)</w:t>
      </w:r>
    </w:p>
    <w:p w14:paraId="11B000ED" w14:textId="77777777" w:rsidR="0054001F" w:rsidRPr="00E846AF" w:rsidRDefault="0054001F" w:rsidP="0054001F">
      <w:pPr>
        <w:pStyle w:val="ListParagraph"/>
        <w:rPr>
          <w:rFonts w:ascii="Calibri" w:hAnsi="Calibri" w:cs="Calibri"/>
        </w:rPr>
      </w:pPr>
    </w:p>
    <w:p w14:paraId="1DB10C53" w14:textId="365E5C3B" w:rsidR="001C042F" w:rsidRDefault="003C0212" w:rsidP="00E846AF">
      <w:pPr>
        <w:rPr>
          <w:rFonts w:ascii="Calibri" w:hAnsi="Calibri" w:cs="Calibri"/>
        </w:rPr>
      </w:pPr>
      <w:r w:rsidRPr="00E846AF">
        <w:rPr>
          <w:rFonts w:ascii="Calibri" w:hAnsi="Calibri" w:cs="Calibri"/>
          <w:b/>
          <w:bCs/>
        </w:rPr>
        <w:t xml:space="preserve">Chaining: </w:t>
      </w:r>
      <w:r w:rsidR="00CE16DA">
        <w:rPr>
          <w:rFonts w:ascii="Calibri" w:hAnsi="Calibri" w:cs="Calibri"/>
        </w:rPr>
        <w:t>A linked list is used to chain data at the same address slot</w:t>
      </w:r>
    </w:p>
    <w:p w14:paraId="5D050166" w14:textId="5484693D" w:rsidR="0025685E" w:rsidRDefault="0025685E" w:rsidP="0025685E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Benefits: </w:t>
      </w:r>
    </w:p>
    <w:p w14:paraId="76C63069" w14:textId="224276A7" w:rsidR="0098600B" w:rsidRDefault="0098600B" w:rsidP="0098600B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Any number of elements can be stored at a given hash value</w:t>
      </w:r>
    </w:p>
    <w:p w14:paraId="6ACEA3D5" w14:textId="7B8F864B" w:rsidR="00820407" w:rsidRDefault="00820407" w:rsidP="0098600B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Hash table will not fill up, we can always add more elements to chain</w:t>
      </w:r>
    </w:p>
    <w:p w14:paraId="4C1FE335" w14:textId="313E2CC1" w:rsidR="00CA738B" w:rsidRDefault="00DE6420" w:rsidP="0098600B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Simpler to </w:t>
      </w:r>
      <w:r w:rsidR="00C835D2">
        <w:rPr>
          <w:rFonts w:ascii="Calibri" w:hAnsi="Calibri" w:cs="Calibri"/>
        </w:rPr>
        <w:t>implement</w:t>
      </w:r>
    </w:p>
    <w:p w14:paraId="3947B24B" w14:textId="532CB389" w:rsidR="00C835D2" w:rsidRDefault="00C835D2" w:rsidP="0098600B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Less sensitive to hash function</w:t>
      </w:r>
    </w:p>
    <w:p w14:paraId="1716E438" w14:textId="65F2E82E" w:rsidR="0098600B" w:rsidRDefault="0098600B" w:rsidP="0098600B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Drawbacks:</w:t>
      </w:r>
    </w:p>
    <w:p w14:paraId="5CA39E34" w14:textId="4E243728" w:rsidR="00C66995" w:rsidRDefault="003A283C" w:rsidP="004A4208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Hashing to the same location will degrade the performance to O(n)</w:t>
      </w:r>
    </w:p>
    <w:p w14:paraId="2B2FC1C5" w14:textId="11F3C584" w:rsidR="004A4208" w:rsidRDefault="004A4208" w:rsidP="004A4208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Complication in resizing: </w:t>
      </w:r>
      <w:r w:rsidRPr="004A4208">
        <w:rPr>
          <w:rFonts w:ascii="Calibri" w:hAnsi="Calibri" w:cs="Calibri"/>
        </w:rPr>
        <w:t xml:space="preserve">If we need to resize the hash table, rehashing values could be spread out to </w:t>
      </w:r>
      <w:r>
        <w:rPr>
          <w:rFonts w:ascii="Calibri" w:hAnsi="Calibri" w:cs="Calibri"/>
        </w:rPr>
        <w:t>m</w:t>
      </w:r>
      <w:r w:rsidRPr="004A4208">
        <w:rPr>
          <w:rFonts w:ascii="Calibri" w:hAnsi="Calibri" w:cs="Calibri"/>
        </w:rPr>
        <w:t>ultiple slots and then we may need to resize again</w:t>
      </w:r>
    </w:p>
    <w:p w14:paraId="1F564E57" w14:textId="1451C8A9" w:rsidR="003E0A27" w:rsidRDefault="006A390D" w:rsidP="003E0A27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Waste of space, some </w:t>
      </w:r>
      <w:r w:rsidR="003E0A27">
        <w:rPr>
          <w:rFonts w:ascii="Calibri" w:hAnsi="Calibri" w:cs="Calibri"/>
        </w:rPr>
        <w:t>parts may never be used, some parts need extra space for linked structure</w:t>
      </w:r>
    </w:p>
    <w:p w14:paraId="208BC3ED" w14:textId="0A9B1C0B" w:rsidR="00FF4BB8" w:rsidRPr="003E0A27" w:rsidRDefault="00FF4BB8" w:rsidP="003E0A27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Cache performance is not good</w:t>
      </w:r>
      <w:r w:rsidR="00CA738B">
        <w:rPr>
          <w:rFonts w:ascii="Calibri" w:hAnsi="Calibri" w:cs="Calibri"/>
        </w:rPr>
        <w:t xml:space="preserve"> as keys are stored in linked list</w:t>
      </w:r>
    </w:p>
    <w:p w14:paraId="5E64E367" w14:textId="62297AAE" w:rsidR="004A4208" w:rsidRPr="004A4208" w:rsidRDefault="004A4208" w:rsidP="004A4208">
      <w:pPr>
        <w:pStyle w:val="ListParagraph"/>
        <w:ind w:left="1080"/>
        <w:rPr>
          <w:rFonts w:ascii="Calibri" w:hAnsi="Calibri" w:cs="Calibri"/>
        </w:rPr>
      </w:pPr>
    </w:p>
    <w:p w14:paraId="28983FAD" w14:textId="134C99E5" w:rsidR="00C66995" w:rsidRPr="002A4AD8" w:rsidRDefault="00C66995" w:rsidP="00C66995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2A4AD8">
        <w:rPr>
          <w:rFonts w:ascii="Calibri" w:hAnsi="Calibri" w:cs="Calibri"/>
        </w:rPr>
        <w:t xml:space="preserve">What strategies and issues should you consider when you are resizing a hash table? What are the likely complications? How would you address them? </w:t>
      </w:r>
    </w:p>
    <w:p w14:paraId="32156FBD" w14:textId="2F6EE90A" w:rsidR="003C0212" w:rsidRPr="0020411B" w:rsidRDefault="00AE4186" w:rsidP="008035DD">
      <w:pPr>
        <w:rPr>
          <w:rFonts w:ascii="Calibri" w:hAnsi="Calibri" w:cs="Calibri"/>
        </w:rPr>
      </w:pPr>
      <w:r w:rsidRPr="0020411B">
        <w:rPr>
          <w:rFonts w:ascii="Calibri" w:hAnsi="Calibri" w:cs="Calibri"/>
        </w:rPr>
        <w:t xml:space="preserve">Consider resizing a hash table </w:t>
      </w:r>
      <w:r w:rsidR="007163F3" w:rsidRPr="0020411B">
        <w:rPr>
          <w:rFonts w:ascii="Calibri" w:hAnsi="Calibri" w:cs="Calibri"/>
        </w:rPr>
        <w:t xml:space="preserve">when </w:t>
      </w:r>
      <w:r w:rsidR="0063578D" w:rsidRPr="0020411B">
        <w:rPr>
          <w:rFonts w:ascii="Calibri" w:hAnsi="Calibri" w:cs="Calibri"/>
        </w:rPr>
        <w:t xml:space="preserve">table runs out of slots or lose performance. Decision to grow is based on </w:t>
      </w:r>
      <w:r w:rsidR="0038767F" w:rsidRPr="0020411B">
        <w:rPr>
          <w:rFonts w:ascii="Calibri" w:hAnsi="Calibri" w:cs="Calibri"/>
        </w:rPr>
        <w:t xml:space="preserve">number of used slots, not number of elements in the table (when table is around 75% full) </w:t>
      </w:r>
    </w:p>
    <w:p w14:paraId="4CEF0092" w14:textId="18D95F97" w:rsidR="0038767F" w:rsidRPr="0020411B" w:rsidRDefault="00B9350B" w:rsidP="008035DD">
      <w:pPr>
        <w:rPr>
          <w:rFonts w:ascii="Calibri" w:hAnsi="Calibri" w:cs="Calibri"/>
        </w:rPr>
      </w:pPr>
      <w:r w:rsidRPr="0020411B">
        <w:rPr>
          <w:rFonts w:ascii="Calibri" w:hAnsi="Calibri" w:cs="Calibri"/>
        </w:rPr>
        <w:t>Complications</w:t>
      </w:r>
      <w:r w:rsidR="00E301AC" w:rsidRPr="0020411B">
        <w:rPr>
          <w:rFonts w:ascii="Calibri" w:hAnsi="Calibri" w:cs="Calibri"/>
        </w:rPr>
        <w:t xml:space="preserve"> and addressing: </w:t>
      </w:r>
    </w:p>
    <w:p w14:paraId="30F3B5A2" w14:textId="3A47C899" w:rsidR="002E31E1" w:rsidRPr="0020411B" w:rsidRDefault="00B9350B" w:rsidP="002E31E1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20411B">
        <w:rPr>
          <w:rFonts w:ascii="Calibri" w:hAnsi="Calibri" w:cs="Calibri"/>
        </w:rPr>
        <w:t xml:space="preserve">Move data between the old and new hash table: </w:t>
      </w:r>
      <w:r w:rsidR="00E301AC" w:rsidRPr="0020411B">
        <w:rPr>
          <w:rFonts w:ascii="Calibri" w:hAnsi="Calibri" w:cs="Calibri"/>
        </w:rPr>
        <w:t>all data need to be rehashed to be inserted in the proper s</w:t>
      </w:r>
      <w:r w:rsidR="002E31E1" w:rsidRPr="0020411B">
        <w:rPr>
          <w:rFonts w:ascii="Calibri" w:hAnsi="Calibri" w:cs="Calibri"/>
        </w:rPr>
        <w:t xml:space="preserve">pot of the new table </w:t>
      </w:r>
    </w:p>
    <w:p w14:paraId="6EE770EB" w14:textId="56C4F95E" w:rsidR="002E31E1" w:rsidRPr="0020411B" w:rsidRDefault="002E31E1" w:rsidP="002E31E1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20411B">
        <w:rPr>
          <w:rFonts w:ascii="Calibri" w:hAnsi="Calibri" w:cs="Calibri"/>
        </w:rPr>
        <w:t xml:space="preserve">If the old table is using chaining method, </w:t>
      </w:r>
      <w:r w:rsidR="004A4208" w:rsidRPr="0020411B">
        <w:rPr>
          <w:rFonts w:ascii="Calibri" w:hAnsi="Calibri" w:cs="Calibri"/>
        </w:rPr>
        <w:t xml:space="preserve">rehashing values could be spread out to multiple slots and then we may need to </w:t>
      </w:r>
    </w:p>
    <w:p w14:paraId="4C4D68CF" w14:textId="77777777" w:rsidR="0063578D" w:rsidRPr="0020411B" w:rsidRDefault="0063578D" w:rsidP="008035DD">
      <w:pPr>
        <w:rPr>
          <w:rFonts w:ascii="Calibri" w:hAnsi="Calibri" w:cs="Calibri"/>
        </w:rPr>
      </w:pPr>
    </w:p>
    <w:sectPr w:rsidR="0063578D" w:rsidRPr="0020411B" w:rsidSect="00734C50"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26B2"/>
    <w:multiLevelType w:val="hybridMultilevel"/>
    <w:tmpl w:val="3AE8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02056"/>
    <w:multiLevelType w:val="hybridMultilevel"/>
    <w:tmpl w:val="B0F8BF8E"/>
    <w:lvl w:ilvl="0" w:tplc="353E129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31372B"/>
    <w:multiLevelType w:val="hybridMultilevel"/>
    <w:tmpl w:val="243C6170"/>
    <w:lvl w:ilvl="0" w:tplc="E0CEBE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56241"/>
    <w:multiLevelType w:val="hybridMultilevel"/>
    <w:tmpl w:val="9C887E68"/>
    <w:lvl w:ilvl="0" w:tplc="B0E252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017B8"/>
    <w:multiLevelType w:val="hybridMultilevel"/>
    <w:tmpl w:val="315630A2"/>
    <w:lvl w:ilvl="0" w:tplc="43126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08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28B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F6240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40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5CD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EA1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02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B2B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3015AC"/>
    <w:multiLevelType w:val="hybridMultilevel"/>
    <w:tmpl w:val="51F2055C"/>
    <w:lvl w:ilvl="0" w:tplc="DAFA3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E245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B06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DAA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10D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A6B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48A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0C6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229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077A8B"/>
    <w:multiLevelType w:val="hybridMultilevel"/>
    <w:tmpl w:val="EBE65BF8"/>
    <w:lvl w:ilvl="0" w:tplc="A6F8F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E4D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DC6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564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30B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ED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503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0AE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545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5C2F86"/>
    <w:multiLevelType w:val="hybridMultilevel"/>
    <w:tmpl w:val="775A45C8"/>
    <w:lvl w:ilvl="0" w:tplc="659214B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57842204"/>
    <w:multiLevelType w:val="hybridMultilevel"/>
    <w:tmpl w:val="8BD4B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270BF"/>
    <w:multiLevelType w:val="hybridMultilevel"/>
    <w:tmpl w:val="88300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B1823"/>
    <w:multiLevelType w:val="hybridMultilevel"/>
    <w:tmpl w:val="73E81468"/>
    <w:lvl w:ilvl="0" w:tplc="4F947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922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ECF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2E4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74D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B40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E0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BE7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E3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6440776"/>
    <w:multiLevelType w:val="hybridMultilevel"/>
    <w:tmpl w:val="BBC02B30"/>
    <w:lvl w:ilvl="0" w:tplc="334AE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C99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A6F7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2AA3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C1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6CC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18B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64D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AE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59948E6"/>
    <w:multiLevelType w:val="hybridMultilevel"/>
    <w:tmpl w:val="87881074"/>
    <w:lvl w:ilvl="0" w:tplc="F7FAC42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D50C1"/>
    <w:multiLevelType w:val="hybridMultilevel"/>
    <w:tmpl w:val="DC2AE32C"/>
    <w:lvl w:ilvl="0" w:tplc="93C0A6DC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4D7B0D"/>
    <w:multiLevelType w:val="hybridMultilevel"/>
    <w:tmpl w:val="12801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619E0"/>
    <w:multiLevelType w:val="hybridMultilevel"/>
    <w:tmpl w:val="88407E7C"/>
    <w:lvl w:ilvl="0" w:tplc="977871E2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10"/>
  </w:num>
  <w:num w:numId="5">
    <w:abstractNumId w:val="5"/>
  </w:num>
  <w:num w:numId="6">
    <w:abstractNumId w:val="0"/>
  </w:num>
  <w:num w:numId="7">
    <w:abstractNumId w:val="3"/>
  </w:num>
  <w:num w:numId="8">
    <w:abstractNumId w:val="11"/>
  </w:num>
  <w:num w:numId="9">
    <w:abstractNumId w:val="4"/>
  </w:num>
  <w:num w:numId="10">
    <w:abstractNumId w:val="14"/>
  </w:num>
  <w:num w:numId="11">
    <w:abstractNumId w:val="9"/>
  </w:num>
  <w:num w:numId="12">
    <w:abstractNumId w:val="7"/>
  </w:num>
  <w:num w:numId="13">
    <w:abstractNumId w:val="1"/>
  </w:num>
  <w:num w:numId="14">
    <w:abstractNumId w:val="13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9B"/>
    <w:rsid w:val="00025207"/>
    <w:rsid w:val="0003382E"/>
    <w:rsid w:val="00041971"/>
    <w:rsid w:val="000C6969"/>
    <w:rsid w:val="00122E87"/>
    <w:rsid w:val="00174189"/>
    <w:rsid w:val="0018572A"/>
    <w:rsid w:val="001879F1"/>
    <w:rsid w:val="001C042F"/>
    <w:rsid w:val="001C529B"/>
    <w:rsid w:val="001E0448"/>
    <w:rsid w:val="0020411B"/>
    <w:rsid w:val="00207777"/>
    <w:rsid w:val="0025685E"/>
    <w:rsid w:val="002808BD"/>
    <w:rsid w:val="00291DF7"/>
    <w:rsid w:val="002A4AD8"/>
    <w:rsid w:val="002B5FF3"/>
    <w:rsid w:val="002C1BE8"/>
    <w:rsid w:val="002E31E1"/>
    <w:rsid w:val="002E4ABF"/>
    <w:rsid w:val="002E73D6"/>
    <w:rsid w:val="002F619B"/>
    <w:rsid w:val="0031587C"/>
    <w:rsid w:val="00351A49"/>
    <w:rsid w:val="0038767F"/>
    <w:rsid w:val="00391AD1"/>
    <w:rsid w:val="00394A79"/>
    <w:rsid w:val="003A283C"/>
    <w:rsid w:val="003C0212"/>
    <w:rsid w:val="003E0A27"/>
    <w:rsid w:val="003E4CA7"/>
    <w:rsid w:val="0041556D"/>
    <w:rsid w:val="00457CF9"/>
    <w:rsid w:val="004A4208"/>
    <w:rsid w:val="004C746A"/>
    <w:rsid w:val="004D3918"/>
    <w:rsid w:val="005044A7"/>
    <w:rsid w:val="0054001F"/>
    <w:rsid w:val="00543373"/>
    <w:rsid w:val="005C0A2A"/>
    <w:rsid w:val="0063578D"/>
    <w:rsid w:val="00695B64"/>
    <w:rsid w:val="006A1848"/>
    <w:rsid w:val="006A390D"/>
    <w:rsid w:val="006D3E8A"/>
    <w:rsid w:val="006E0CCF"/>
    <w:rsid w:val="006E645E"/>
    <w:rsid w:val="007163F3"/>
    <w:rsid w:val="00734C50"/>
    <w:rsid w:val="00754285"/>
    <w:rsid w:val="007C4472"/>
    <w:rsid w:val="008035DD"/>
    <w:rsid w:val="008111F4"/>
    <w:rsid w:val="00820407"/>
    <w:rsid w:val="00851C1F"/>
    <w:rsid w:val="008533EA"/>
    <w:rsid w:val="0095050C"/>
    <w:rsid w:val="0098600B"/>
    <w:rsid w:val="009B281E"/>
    <w:rsid w:val="00A154BF"/>
    <w:rsid w:val="00A71E4D"/>
    <w:rsid w:val="00AA0C5B"/>
    <w:rsid w:val="00AE4186"/>
    <w:rsid w:val="00AF0D50"/>
    <w:rsid w:val="00B641FD"/>
    <w:rsid w:val="00B9350B"/>
    <w:rsid w:val="00BD318A"/>
    <w:rsid w:val="00C17846"/>
    <w:rsid w:val="00C424A7"/>
    <w:rsid w:val="00C66995"/>
    <w:rsid w:val="00C835D2"/>
    <w:rsid w:val="00CA738B"/>
    <w:rsid w:val="00CB2166"/>
    <w:rsid w:val="00CB41C6"/>
    <w:rsid w:val="00CD391B"/>
    <w:rsid w:val="00CE16DA"/>
    <w:rsid w:val="00D13C99"/>
    <w:rsid w:val="00D253F7"/>
    <w:rsid w:val="00D67699"/>
    <w:rsid w:val="00D67B2A"/>
    <w:rsid w:val="00D95E9B"/>
    <w:rsid w:val="00DA0131"/>
    <w:rsid w:val="00DD23B7"/>
    <w:rsid w:val="00DE6420"/>
    <w:rsid w:val="00E03B94"/>
    <w:rsid w:val="00E301AC"/>
    <w:rsid w:val="00E328F3"/>
    <w:rsid w:val="00E572AB"/>
    <w:rsid w:val="00E75060"/>
    <w:rsid w:val="00E846AF"/>
    <w:rsid w:val="00EF1F71"/>
    <w:rsid w:val="00EF5549"/>
    <w:rsid w:val="00F72D96"/>
    <w:rsid w:val="00FD09E8"/>
    <w:rsid w:val="00FE0078"/>
    <w:rsid w:val="00FF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9A09D"/>
  <w15:chartTrackingRefBased/>
  <w15:docId w15:val="{CE3A4C20-1269-F641-8ECE-325CAE4D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200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777"/>
    <w:pPr>
      <w:spacing w:before="0"/>
      <w:ind w:left="0" w:firstLine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29B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link w:val="SubtitleChar"/>
    <w:uiPriority w:val="11"/>
    <w:qFormat/>
    <w:rsid w:val="00BD318A"/>
    <w:pPr>
      <w:numPr>
        <w:ilvl w:val="1"/>
      </w:numPr>
      <w:spacing w:before="200" w:after="160" w:line="276" w:lineRule="auto"/>
      <w:ind w:left="720" w:hanging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318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04197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645E"/>
    <w:pPr>
      <w:spacing w:before="200" w:after="160" w:line="276" w:lineRule="auto"/>
      <w:ind w:left="864" w:right="864" w:hanging="3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45E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54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5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89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68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978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473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3218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1049">
          <w:marLeft w:val="288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159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2229">
          <w:marLeft w:val="288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8814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e.yorku.ca/~oz/hash.html" TargetMode="External"/><Relationship Id="rId5" Type="http://schemas.openxmlformats.org/officeDocument/2006/relationships/hyperlink" Target="https://softwareengineering.stackexchange.com/questions/49550/which-hashing-algorithm-is-best-for-uniqueness-and-spe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Chu</dc:creator>
  <cp:keywords/>
  <dc:description/>
  <cp:lastModifiedBy>Anh Chu</cp:lastModifiedBy>
  <cp:revision>96</cp:revision>
  <dcterms:created xsi:type="dcterms:W3CDTF">2020-12-09T23:22:00Z</dcterms:created>
  <dcterms:modified xsi:type="dcterms:W3CDTF">2020-12-11T04:30:00Z</dcterms:modified>
</cp:coreProperties>
</file>