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5E873B" Type="http://schemas.openxmlformats.org/officeDocument/2006/relationships/officeDocument" Target="/word/document.xml" /><Relationship Id="coreR265E87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rFonts w:ascii=".VnTimeH" w:hAnsi=".VnTimeH"/>
                <w:sz w:val="36"/>
                <w:lang w:val="nl-NL" w:bidi="nl-NL" w:eastAsia="nl-NL"/>
              </w:rPr>
            </w:pPr>
          </w:p>
        </w:tc>
        <w:tc>
          <w:tcPr>
            <w:tcW w:w="198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2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>8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/BV-01</w:t>
            </w:r>
          </w:p>
          <w:p>
            <w:pPr>
              <w:spacing w:lineRule="auto" w:line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spacing w:lineRule="auto" w:line="24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32"/>
          <w:lang w:val="en-US" w:bidi="en-US" w:eastAsia="en-US"/>
        </w:rPr>
        <w:t>PHIẾU XÉT NGHIỆM</w:t>
      </w:r>
      <w:r>
        <w:rPr>
          <w:rFonts w:ascii="Times New Roman" w:hAnsi="Times New Roman"/>
          <w:b w:val="1"/>
          <w:sz w:val="32"/>
          <w:lang w:val="en-US" w:bidi="en-US" w:eastAsia="en-US"/>
        </w:rPr>
        <w:t xml:space="preserve"> </w:t>
      </w:r>
    </w:p>
    <w:p>
      <w:pPr>
        <w:tabs>
          <w:tab w:val="right" w:pos="10350" w:leader="dot"/>
        </w:tabs>
        <w:spacing w:lineRule="auto" w:line="24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b w:val="1"/>
          <w:sz w:val="32"/>
          <w:lang w:val="en-US" w:bidi="en-US" w:eastAsia="en-US"/>
        </w:rPr>
        <w:t>HUYẾT HỌC</w:t>
      </w:r>
    </w:p>
    <w:p>
      <w:pPr>
        <w:tabs>
          <w:tab w:val="right" w:pos="10350" w:leader="dot"/>
        </w:tabs>
        <w:spacing w:lineRule="auto" w:line="30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24"/>
          <w:lang w:val="en-US" w:bidi="en-US" w:eastAsia="en-US"/>
        </w:rPr>
        <w:t>T</w:t>
      </w:r>
      <w:r>
        <w:rPr>
          <w:rFonts w:ascii="Times New Roman" w:hAnsi="Times New Roman"/>
          <w:sz w:val="24"/>
          <w:lang w:val="en-US" w:bidi="en-US" w:eastAsia="en-US"/>
        </w:rPr>
        <w:t>ình tr</w:t>
      </w:r>
      <w:r>
        <w:rPr>
          <w:rFonts w:ascii="Times New Roman" w:hAnsi="Times New Roman"/>
          <w:sz w:val="24"/>
          <w:lang w:val="en-US" w:bidi="en-US" w:eastAsia="en-US"/>
        </w:rPr>
        <w:t xml:space="preserve">ạng:   </w:t>
      </w:r>
      <w:r>
        <w:rPr>
          <w:rFonts w:ascii="Times New Roman" w:hAnsi="Times New Roman"/>
          <w:sz w:val="24"/>
          <w:lang w:val="nl-NL" w:bidi="nl-NL" w:eastAsia="nl-NL"/>
        </w:rPr>
        <w:t xml:space="preserve">Thường:  </w:t>
      </w:r>
      <w:r>
        <w:rPr>
          <w:rFonts w:ascii="Times New Roman" w:hAnsi="Times New Roman"/>
          <w:sz w:val="24"/>
          <w:lang w:val="nl-NL" w:bidi="nl-NL" w:eastAsia="nl-NL"/>
        </w:rPr>
        <w:t xml:space="preserve">   Cấp cứu: </w:t>
      </w:r>
    </w:p>
    <w:p>
      <w:pPr>
        <w:tabs>
          <w:tab w:val="right" w:pos="10350" w:leader="dot"/>
        </w:tabs>
        <w:spacing w:lineRule="auto" w:line="30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>i t</w:t>
      </w:r>
      <w:r>
        <w:rPr>
          <w:rFonts w:ascii="Times New Roman (Vietnamese)" w:hAnsi="Times New Roman (Vietnamese)"/>
          <w:lang w:val="nl-NL" w:bidi="nl-NL" w:eastAsia="nl-NL"/>
        </w:rPr>
        <w:t>ượ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 </w:t>
      </w:r>
      <w:r>
        <w:rPr>
          <w:rFonts w:ascii="Times New Roman" w:hAnsi="Times New Roman"/>
          <w:lang w:val="nl-NL" w:bidi="nl-NL" w:eastAsia="nl-NL"/>
        </w:rPr>
        <w:t xml:space="preserve"> BHYT giá trị</w:t>
      </w:r>
      <w:r>
        <w:rPr>
          <w:rFonts w:ascii="Times New Roman" w:hAnsi="Times New Roman"/>
          <w:lang w:val="en-US" w:bidi="en-US" w:eastAsia="en-US"/>
        </w:rPr>
        <w:t xml:space="preserve">: 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tungaybhyt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 CE" w:hAnsi="Times New Roman CE"/>
          <w:lang w:val="nl-NL" w:bidi="nl-NL" w:eastAsia="nl-NL"/>
        </w:rPr>
        <w:t>đế</w:t>
      </w:r>
      <w:r>
        <w:rPr>
          <w:rFonts w:ascii="Times New Roman" w:hAnsi="Times New Roman"/>
          <w:lang w:val="nl-NL" w:bidi="nl-NL" w:eastAsia="nl-NL"/>
        </w:rPr>
        <w:t>n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denngaybhyt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Số thẻ BHYT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sobh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p>
      <w:pPr>
        <w:numPr>
          <w:ilvl w:val="0"/>
          <w:numId w:val="1"/>
        </w:numPr>
        <w:tabs>
          <w:tab w:val="left" w:pos="660" w:leader="none"/>
          <w:tab w:val="right" w:pos="10348" w:leader="dot"/>
          <w:tab w:val="right" w:pos="10710" w:leader="dot"/>
        </w:tabs>
        <w:spacing w:lineRule="auto" w:line="240"/>
        <w:jc w:val="both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>Tế bào máu ngoại vi:</w:t>
      </w:r>
    </w:p>
    <w:p>
      <w:pPr>
        <w:tabs>
          <w:tab w:val="right" w:pos="10348" w:leader="dot"/>
          <w:tab w:val="right" w:pos="10710" w:leader="dot"/>
        </w:tabs>
        <w:spacing w:lineRule="auto" w:line="240"/>
        <w:jc w:val="both"/>
        <w:rPr>
          <w:rFonts w:ascii="Times New Roman" w:hAnsi="Times New Roman"/>
          <w:sz w:val="24"/>
          <w:lang w:val="nl-NL" w:bidi="nl-NL" w:eastAsia="nl-NL"/>
        </w:rPr>
      </w:pPr>
    </w:p>
    <w:tbl>
      <w:tblPr>
        <w:tblW w:w="0" w:type="auto"/>
        <w:tblInd w:w="0" w:type="dxa"/>
        <w:tblBorders>
          <w:top w:val="dotted" w:sz="4" w:space="0" w:shadow="0" w:frame="0" w:color="000000"/>
          <w:left w:val="dotted" w:sz="4" w:space="0" w:shadow="0" w:frame="0" w:color="000000"/>
          <w:bottom w:val="dotted" w:sz="4" w:space="0" w:shadow="0" w:frame="0" w:color="000000"/>
          <w:right w:val="dotted" w:sz="4" w:space="0" w:shadow="0" w:frame="0" w:color="000000"/>
          <w:insideH w:val="dotted" w:sz="4" w:space="0" w:shadow="0" w:frame="0" w:color="000000"/>
          <w:insideV w:val="dotted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Chỉ số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Chỉ số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</w:tr>
      <w:tr>
        <w:trPr>
          <w:gridAfter w:val="0"/>
        </w:trPr>
        <w:tc>
          <w:tcPr>
            <w:tcW w:w="3888" w:type="dxa"/>
            <w:tcBorders>
              <w:top w:val="none" w:sz="0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Số lượng HC: nam (4,0-5,8 x10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12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/l)</w:t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                         nữ (3,9-5,4 x10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12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/l)</w:t>
            </w:r>
          </w:p>
        </w:tc>
        <w:tc>
          <w:tcPr>
            <w:tcW w:w="1230" w:type="dxa"/>
            <w:tcBorders>
              <w:top w:val="none" w:sz="0" w:space="0" w:shadow="0" w:frame="0" w:color="000000"/>
              <w:left w:val="none" w:sz="0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 Số lượng BC  (4-10 x 10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9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/l)</w:t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8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  <w:cantSplit/>
          <w:trHeight w:hRule="atLeast" w:val="366"/>
        </w:trPr>
        <w:tc>
          <w:tcPr>
            <w:tcW w:w="3888" w:type="dxa"/>
            <w:tcBorders>
              <w:top w:val="none" w:sz="0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Huyết sắc tố:  nam (140-160 g/l)</w:t>
            </w:r>
          </w:p>
        </w:tc>
        <w:tc>
          <w:tcPr>
            <w:tcW w:w="123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vMerge w:val="restart"/>
            <w:tcBorders>
              <w:top w:val="single" w:sz="4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Thành phần bạch cầu (%):</w:t>
            </w:r>
          </w:p>
        </w:tc>
        <w:tc>
          <w:tcPr>
            <w:tcW w:w="1800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  <w:cantSplit/>
        </w:trPr>
        <w:tc>
          <w:tcPr>
            <w:tcW w:w="3888" w:type="dxa"/>
            <w:tcBorders>
              <w:top w:val="none" w:sz="0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                         nữ (125-145 g/l)</w:t>
            </w:r>
          </w:p>
        </w:tc>
        <w:tc>
          <w:tcPr>
            <w:tcW w:w="123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vMerge w:val="continue"/>
            <w:tcBorders>
              <w:top w:val="none" w:sz="0" w:space="0" w:shadow="0" w:frame="0" w:color="000000"/>
              <w:left w:val="none" w:sz="0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800" w:type="dxa"/>
            <w:vMerge w:val="continue"/>
            <w:tcBorders>
              <w:top w:val="none" w:sz="0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Hematocrit     nam (0,38-0,50 l/l)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none" w:sz="0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Đoạn trung tính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none" w:sz="0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                         nữ (0,35-0,47 l/l)</w:t>
            </w:r>
          </w:p>
        </w:tc>
        <w:tc>
          <w:tcPr>
            <w:tcW w:w="123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Đoạn ưa a xít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MCV                      (83-92 fl)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Đoạn ưa ba zơ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MCH                      (27-32 pg)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Mono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MCHC                   (320-356 g/l)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Lympho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Hồng cầu có nhân   (0 x 10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9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/l)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Tế bào bất thường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Hồng cầu lưới        (0,1-0,5 %)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Số lượng tiểu cầu   (150-400 x10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9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/l)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Máu lắng: giờ 1   (&lt; 15 mm)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KSV sốt rét: 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                    giờ 2   (&lt; 20 mm)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</w:tbl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b w:val="1"/>
          <w:sz w:val="20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         </w:t>
      </w:r>
    </w:p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      2. Đông máu:                 </w:t>
      </w:r>
    </w:p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                                          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Thời gian máu chảy: ................. phút ..............</w:t>
      </w:r>
    </w:p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                                                  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SYMBOL 148 \f "Symbol" \s 14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Symbol" w:hAnsi="Symbol"/>
          <w:sz w:val="28"/>
        </w:rPr>
        <w:t>”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Thời gian máu đông: ................. phút ..............</w:t>
      </w:r>
    </w:p>
    <w:p>
      <w:pPr>
        <w:pStyle w:val="P2"/>
        <w:tabs>
          <w:tab w:val="right" w:pos="10348" w:leader="dot"/>
          <w:tab w:val="right" w:pos="10710" w:leader="dot"/>
        </w:tabs>
        <w:spacing w:lineRule="auto" w:line="24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 xml:space="preserve">    </w:t>
      </w:r>
      <w:r>
        <w:rPr>
          <w:rFonts w:ascii="Times New Roman" w:hAnsi="Times New Roman"/>
          <w:b w:val="1"/>
          <w:sz w:val="28"/>
          <w:lang w:val="en-US" w:bidi="en-US" w:eastAsia="en-US"/>
        </w:rPr>
        <w:t xml:space="preserve"> </w:t>
      </w:r>
      <w:r>
        <w:rPr>
          <w:rFonts w:ascii="Times New Roman" w:hAnsi="Times New Roman"/>
          <w:b w:val="1"/>
          <w:sz w:val="22"/>
          <w:lang w:val="nl-NL" w:bidi="nl-NL" w:eastAsia="nl-NL"/>
        </w:rPr>
        <w:t>3. Nhóm máu:</w:t>
      </w:r>
      <w:r>
        <w:rPr>
          <w:rFonts w:ascii="Times New Roman" w:hAnsi="Times New Roman"/>
          <w:b w:val="1"/>
          <w:sz w:val="28"/>
          <w:lang w:val="nl-NL" w:bidi="nl-NL" w:eastAsia="nl-NL"/>
        </w:rPr>
        <w:t xml:space="preserve">           </w:t>
      </w:r>
      <w:r>
        <w:rPr>
          <w:rFonts w:ascii="Times New Roman" w:hAnsi="Times New Roman"/>
          <w:sz w:val="22"/>
          <w:lang w:val="nl-NL" w:bidi="nl-NL" w:eastAsia="nl-NL"/>
        </w:rPr>
        <w:t xml:space="preserve">Hệ  ABO:</w:t>
      </w:r>
      <w:r>
        <w:rPr>
          <w:rFonts w:ascii="Times New Roman" w:hAnsi="Times New Roman"/>
          <w:sz w:val="22"/>
          <w:lang w:val="nl-NL" w:bidi="nl-NL" w:eastAsia="nl-NL"/>
        </w:rPr>
        <w:t xml:space="preserve">    </w:t>
      </w:r>
      <w:r>
        <w:rPr>
          <w:rFonts w:ascii="Times New Roman" w:hAnsi="Times New Roman"/>
          <w:lang w:val="nl-NL" w:bidi="nl-NL" w:eastAsia="nl-NL"/>
        </w:rPr>
        <w:t xml:space="preserve">                                 </w:t>
      </w:r>
    </w:p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                                           </w:t>
      </w:r>
      <w:r>
        <w:rPr>
          <w:rFonts w:ascii="Times New Roman" w:hAnsi="Times New Roman"/>
          <w:lang w:val="nl-NL" w:bidi="nl-NL" w:eastAsia="nl-NL"/>
        </w:rPr>
        <w:t>Hệ Rh:</w:t>
      </w:r>
    </w:p>
    <w:p>
      <w:pPr>
        <w:tabs>
          <w:tab w:val="center" w:pos="1620" w:leader="none"/>
          <w:tab w:val="center" w:pos="4950" w:leader="none"/>
          <w:tab w:val="center" w:pos="828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i w:val="1"/>
          <w:sz w:val="24"/>
          <w:lang w:val="nl-NL" w:bidi="nl-NL" w:eastAsia="nl-NL"/>
        </w:rPr>
      </w:pPr>
      <w:r>
        <w:rPr>
          <w:rFonts w:ascii="Times New Roman" w:hAnsi="Times New Roman"/>
          <w:i w:val="1"/>
          <w:sz w:val="24"/>
          <w:lang w:val="nl-NL" w:bidi="nl-NL" w:eastAsia="nl-NL"/>
        </w:rPr>
        <w:t xml:space="preserve">....... Giờ ........ ngày ...... tháng ....... năm ........... </w:t>
        <w:tab/>
        <w:tab/>
        <w:t xml:space="preserve">....... Giờ ........ ngày ...... tháng ....... năm </w:t>
      </w:r>
      <w:r>
        <w:rPr>
          <w:rFonts w:ascii="Times New Roman" w:hAnsi="Times New Roman"/>
          <w:i w:val="1"/>
          <w:sz w:val="24"/>
          <w:lang w:val="en-US" w:bidi="en-US" w:eastAsia="en-US"/>
        </w:rPr>
        <w:t>......</w:t>
      </w:r>
    </w:p>
    <w:p>
      <w:pPr>
        <w:pStyle w:val="P4"/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  <w:t xml:space="preserve">                BÁC SĨ ĐIỀU TRỊ</w:t>
        <w:tab/>
        <w:t xml:space="preserve">                                           </w:t>
      </w:r>
      <w:r>
        <w:rPr>
          <w:rFonts w:ascii="Times New Roman" w:hAnsi="Times New Roman"/>
          <w:lang w:val="nl-NL" w:bidi="nl-NL" w:eastAsia="nl-NL"/>
        </w:rPr>
        <w:t xml:space="preserve"> TRƯỞNG KHOA XÉT NGHIỆM</w:t>
      </w: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sz w:val="42"/>
          <w:lang w:val="nl-NL" w:bidi="nl-NL" w:eastAsia="nl-NL"/>
        </w:rPr>
      </w:pP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sz w:val="24"/>
          <w:lang w:val="nl-NL" w:bidi="nl-NL" w:eastAsia="nl-NL"/>
        </w:rPr>
      </w:pP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</w:pPr>
      <w:r>
        <w:rPr>
          <w:rFonts w:ascii="Times New Roman" w:hAnsi="Times New Roman"/>
          <w:sz w:val="24"/>
          <w:lang w:val="nl-NL" w:bidi="nl-NL" w:eastAsia="nl-NL"/>
        </w:rPr>
        <w:t xml:space="preserve">      Họ tên ..............................................</w:t>
        <w:tab/>
        <w:tab/>
        <w:t>Họ tên ...............................................</w:t>
      </w:r>
    </w:p>
    <w:sectPr>
      <w:type w:val="nextPage"/>
      <w:pgMar w:left="1440" w:right="1440" w:top="45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8DE5C90"/>
    <w:multiLevelType w:val="multilevel"/>
    <w:lvl w:ilvl="0">
      <w:start w:val="1"/>
      <w:numFmt w:val="decimal"/>
      <w:suff w:val="tab"/>
      <w:lvlText w:val="%1."/>
      <w:lvlJc w:val="left"/>
      <w:pPr>
        <w:ind w:hanging="360" w:left="6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.VnTimeH" w:hAnsi=".VnTimeH"/>
      <w:b w:val="1"/>
      <w:sz w:val="36"/>
    </w:rPr>
  </w:style>
  <w:style w:type="paragraph" w:styleId="P2">
    <w:name w:val="Body Text"/>
    <w:basedOn w:val="P0"/>
    <w:next w:val="P2"/>
    <w:pPr>
      <w:spacing w:lineRule="auto" w:line="300" w:beforeAutospacing="0" w:afterAutospacing="0"/>
    </w:pPr>
    <w:rPr>
      <w:rFonts w:ascii=".VnTime" w:hAnsi=".VnTime"/>
      <w:sz w:val="24"/>
    </w:rPr>
  </w:style>
  <w:style w:type="paragraph" w:styleId="P3">
    <w:name w:val="footer"/>
    <w:basedOn w:val="P0"/>
    <w:next w:val="P3"/>
    <w:pPr/>
    <w:rPr>
      <w:rFonts w:ascii=".VnTime" w:hAnsi=".VnTime"/>
      <w:sz w:val="28"/>
    </w:rPr>
  </w:style>
  <w:style w:type="paragraph" w:styleId="P4">
    <w:name w:val="heading 2"/>
    <w:basedOn w:val="P0"/>
    <w:next w:val="P0"/>
    <w:pPr>
      <w:keepNext w:val="1"/>
      <w:outlineLvl w:val="1"/>
    </w:pPr>
    <w:rPr>
      <w:rFonts w:ascii=".VnTimeH" w:hAnsi=".VnTimeH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2017-12-04T13:54:51Z</dcterms:created>
  <cp:lastModifiedBy>AUGUST\MyPC</cp:lastModifiedBy>
  <dcterms:modified xsi:type="dcterms:W3CDTF">2017-12-04T14:08:12Z</dcterms:modified>
  <cp:revision>4</cp:revision>
</cp:coreProperties>
</file>