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DC9B48" Type="http://schemas.openxmlformats.org/officeDocument/2006/relationships/officeDocument" Target="/word/document.xml" /><Relationship Id="coreR4DC9B4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0" w:type="auto"/>
        <w:tblInd w:w="0" w:type="dxa"/>
        <w:tblLayout w:type="fixed"/>
      </w:tblPr>
      <w:tblGrid/>
      <w:tr>
        <w:trPr>
          <w:trHeight w:hRule="atLeast" w:val="1275"/>
        </w:trPr>
        <w:tc>
          <w:tcPr>
            <w:tcW w:w="387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Style w:val="T1"/>
              <w:tblW w:w="0" w:type="auto"/>
              <w:tblInd w:w="0" w:type="dxa"/>
              <w:tblBorders>
                <w:top w:val="nil" w:sz="0" w:space="0" w:shadow="0" w:frame="0" w:color="000000"/>
                <w:left w:val="nil" w:sz="0" w:space="0" w:shadow="0" w:frame="0" w:color="000000"/>
                <w:bottom w:val="nil" w:sz="0" w:space="0" w:shadow="0" w:frame="0" w:color="000000"/>
                <w:right w:val="nil" w:sz="0" w:space="0" w:shadow="0" w:frame="0" w:color="000000"/>
                <w:insideH w:val="nil" w:sz="0" w:space="0" w:shadow="0" w:frame="0" w:color="000000"/>
                <w:insideV w:val="nil" w:sz="0" w:space="0" w:shadow="0" w:frame="0" w:color="000000"/>
              </w:tblBorders>
              <w:tblLayout w:type="fixed"/>
              <w:tblLook w:val="04A0"/>
            </w:tblPr>
            <w:tblGrid/>
            <w:tr>
              <w:trPr>
                <w:trHeight w:hRule="atLeast" w:val="915"/>
              </w:trPr>
              <w:tc>
                <w:tcPr>
                  <w:tcW w:w="10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auto" w:line="360"/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 xml:space="preserve">  </w:t>
                  </w:r>
                  <w:r>
                    <w:drawing>
                      <wp:inline xmlns:wp="http://schemas.openxmlformats.org/drawingml/2006/wordprocessingDrawing">
                        <wp:extent cx="573405" cy="571500"/>
                        <wp:docPr id="1" name="Pict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xmlns:r="http://schemas.openxmlformats.org/officeDocument/2006/relationships" r:embed="Relimage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405" cy="571500"/>
                                </a:xfrm>
                                <a:prstGeom prst="rect"/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7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rPr>
                      <w:rFonts w:ascii="Times New Roman" w:hAnsi="Times New Roman"/>
                      <w:lang w:val="en-US" w:bidi="en-US" w:eastAsia="en-US"/>
                    </w:rPr>
                  </w:pP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>Bộ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Y tế</w:t>
                  </w: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>B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V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Đ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a khoa TƯ Cần Thơ</w:t>
                  </w:r>
                </w:p>
                <w:p>
                  <w:pPr>
                    <w:rPr>
                      <w:lang w:val="nl-NL" w:bidi="nl-NL" w:eastAsia="nl-NL"/>
                    </w:rPr>
                  </w:pPr>
                </w:p>
              </w:tc>
            </w:tr>
          </w:tbl>
          <w:p>
            <w:pPr>
              <w:spacing w:lineRule="auto" w:line="360"/>
              <w:rPr>
                <w:rFonts w:ascii="Times New Roman" w:hAnsi="Times New Roman"/>
                <w:lang w:val="nl-NL" w:bidi="nl-NL" w:eastAsia="nl-NL"/>
              </w:rPr>
            </w:pPr>
          </w:p>
        </w:tc>
        <w:tc>
          <w:tcPr>
            <w:tcW w:w="342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P1"/>
              <w:keepNext w:val="1"/>
              <w:rPr>
                <w:rFonts w:ascii=".VnTimeH" w:hAnsi=".VnTimeH"/>
                <w:sz w:val="36"/>
                <w:lang w:val="nl-NL" w:bidi="nl-NL" w:eastAsia="nl-NL"/>
              </w:rPr>
            </w:pPr>
          </w:p>
        </w:tc>
        <w:tc>
          <w:tcPr>
            <w:tcW w:w="216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right" w:pos="10348" w:leader="dot"/>
              </w:tabs>
              <w:spacing w:lineRule="auto" w:line="30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tabs>
                <w:tab w:val="right" w:pos="10348" w:leader="dot"/>
              </w:tabs>
              <w:spacing w:lineRule="auto" w:line="300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MS: 27/BV-01</w:t>
            </w:r>
          </w:p>
          <w:p>
            <w:pPr>
              <w:spacing w:lineRule="auto" w:line="36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Mã YT .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EmrNo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PatientNo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</w:p>
        </w:tc>
      </w:tr>
    </w:tbl>
    <w:p>
      <w:pPr>
        <w:tabs>
          <w:tab w:val="right" w:pos="10350" w:leader="dot"/>
        </w:tabs>
        <w:spacing w:lineRule="auto" w:line="300"/>
        <w:jc w:val="center"/>
        <w:rPr>
          <w:rFonts w:ascii="Times New Roman" w:hAnsi="Times New Roman"/>
          <w:b w:val="1"/>
          <w:sz w:val="32"/>
          <w:lang w:val="en-US" w:bidi="en-US" w:eastAsia="en-US"/>
        </w:rPr>
      </w:pPr>
      <w:r>
        <w:rPr>
          <w:rFonts w:ascii="Times New Roman" w:hAnsi="Times New Roman"/>
          <w:sz w:val="32"/>
          <w:lang w:val="en-US" w:bidi="en-US" w:eastAsia="en-US"/>
        </w:rPr>
        <w:t>PHIẾU XÉT NGHIỆM</w:t>
      </w:r>
      <w:r>
        <w:rPr>
          <w:rFonts w:ascii="Times New Roman" w:hAnsi="Times New Roman"/>
          <w:b w:val="1"/>
          <w:sz w:val="32"/>
          <w:lang w:val="en-US" w:bidi="en-US" w:eastAsia="en-US"/>
        </w:rPr>
        <w:t xml:space="preserve"> </w:t>
      </w:r>
    </w:p>
    <w:p>
      <w:pPr>
        <w:tabs>
          <w:tab w:val="right" w:pos="10350" w:leader="dot"/>
        </w:tabs>
        <w:spacing w:lineRule="auto" w:line="300"/>
        <w:jc w:val="center"/>
        <w:rPr>
          <w:rFonts w:ascii="Times New Roman" w:hAnsi="Times New Roman"/>
          <w:b w:val="1"/>
          <w:sz w:val="32"/>
          <w:lang w:val="en-US" w:bidi="en-US" w:eastAsia="en-US"/>
        </w:rPr>
      </w:pPr>
      <w:r>
        <w:rPr>
          <w:rFonts w:ascii="Times New Roman" w:hAnsi="Times New Roman"/>
          <w:b w:val="1"/>
          <w:sz w:val="32"/>
          <w:lang w:val="en-US" w:bidi="en-US" w:eastAsia="en-US"/>
        </w:rPr>
        <w:t>SINH HO</w:t>
      </w:r>
      <w:r>
        <w:rPr>
          <w:rFonts w:ascii="Times New Roman" w:hAnsi="Times New Roman"/>
          <w:b w:val="1"/>
          <w:sz w:val="32"/>
          <w:lang w:val="en-US" w:bidi="en-US" w:eastAsia="en-US"/>
        </w:rPr>
        <w:t>Á</w:t>
      </w:r>
    </w:p>
    <w:p>
      <w:pPr>
        <w:tabs>
          <w:tab w:val="right" w:pos="10350" w:leader="dot"/>
        </w:tabs>
        <w:spacing w:lineRule="auto" w:line="30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HYPERLINK "patient-info-api" \l "Chèn thông tin bệnh nhân" \o "Click vào đây để chèn thông tin bệnh nhân"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Style w:val="C2"/>
          <w:rFonts w:ascii="Times New Roman" w:hAnsi="Times New Roman"/>
          <w:lang w:val="nl-NL" w:bidi="nl-NL" w:eastAsia="nl-NL"/>
        </w:rPr>
        <w:t>Chèn thông tin bệnh nhân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                                                                            </w:t>
      </w:r>
    </w:p>
    <w:p>
      <w:pPr>
        <w:tabs>
          <w:tab w:val="left" w:pos="4680" w:leader="none"/>
        </w:tabs>
        <w:spacing w:lineRule="auto" w:line="36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Họ và tên </w:t>
      </w:r>
      <w:r>
        <w:rPr>
          <w:rFonts w:ascii="Times New Roman" w:hAnsi="Times New Roman"/>
          <w:i w:val="1"/>
          <w:lang w:val="nl-NL" w:bidi="nl-NL" w:eastAsia="nl-NL"/>
        </w:rPr>
        <w:t>:</w:t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PatientName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 xml:space="preserve">Sinh ngày: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PatientBirthday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ab/>
        <w:t xml:space="preserve"> Giới: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PatientGender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>«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</w:t>
        <w:tab/>
      </w:r>
    </w:p>
    <w:p>
      <w:pPr>
        <w:tabs>
          <w:tab w:val="left" w:pos="558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 CE" w:hAnsi="Times New Roman CE"/>
          <w:lang w:val="nl-NL" w:bidi="nl-NL" w:eastAsia="nl-NL"/>
        </w:rPr>
        <w:t>Đị</w:t>
      </w:r>
      <w:r>
        <w:rPr>
          <w:rFonts w:ascii="Times New Roman" w:hAnsi="Times New Roman"/>
          <w:lang w:val="nl-NL" w:bidi="nl-NL" w:eastAsia="nl-NL"/>
        </w:rPr>
        <w:t>a chỉ: Số nhà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sonha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>Thôn, phố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thonpho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Xã, ph</w:t>
      </w:r>
      <w:r>
        <w:rPr>
          <w:rFonts w:ascii="Times New Roman (Vietnamese)" w:hAnsi="Times New Roman (Vietnamese)"/>
          <w:lang w:val="nl-NL" w:bidi="nl-NL" w:eastAsia="nl-NL"/>
        </w:rPr>
        <w:t>ườ</w:t>
      </w:r>
      <w:r>
        <w:rPr>
          <w:rFonts w:ascii="Times New Roman" w:hAnsi="Times New Roman"/>
          <w:lang w:val="nl-NL" w:bidi="nl-NL" w:eastAsia="nl-NL"/>
        </w:rPr>
        <w:t>ng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xaphuong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 xml:space="preserve">Huyện (Q, Tx) 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quanhuyen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Tỉnh, thành phố .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tinhthanh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tabs>
          <w:tab w:val="left" w:pos="558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 CE" w:hAnsi="Times New Roman CE"/>
          <w:lang w:val="nl-NL" w:bidi="nl-NL" w:eastAsia="nl-NL"/>
        </w:rPr>
        <w:t>Đố</w:t>
      </w:r>
      <w:r>
        <w:rPr>
          <w:rFonts w:ascii="Times New Roman" w:hAnsi="Times New Roman"/>
          <w:lang w:val="nl-NL" w:bidi="nl-NL" w:eastAsia="nl-NL"/>
        </w:rPr>
        <w:t>i t</w:t>
      </w:r>
      <w:r>
        <w:rPr>
          <w:rFonts w:ascii="Times New Roman (Vietnamese)" w:hAnsi="Times New Roman (Vietnamese)"/>
          <w:lang w:val="nl-NL" w:bidi="nl-NL" w:eastAsia="nl-NL"/>
        </w:rPr>
        <w:t>ượ</w:t>
      </w:r>
      <w:r>
        <w:rPr>
          <w:rFonts w:ascii="Times New Roman" w:hAnsi="Times New Roman"/>
          <w:lang w:val="nl-NL" w:bidi="nl-NL" w:eastAsia="nl-NL"/>
        </w:rPr>
        <w:t>ng</w:t>
      </w:r>
      <w:r>
        <w:rPr>
          <w:rFonts w:ascii="Times New Roman" w:hAnsi="Times New Roman"/>
          <w:sz w:val="20"/>
          <w:lang w:val="nl-NL" w:bidi="nl-NL" w:eastAsia="nl-NL"/>
        </w:rPr>
        <w:t xml:space="preserve">: </w:t>
      </w:r>
      <w:r>
        <w:rPr>
          <w:rFonts w:ascii="Times New Roman" w:hAnsi="Times New Roman"/>
          <w:sz w:val="20"/>
          <w:lang w:val="nl-NL" w:bidi="nl-NL" w:eastAsia="nl-NL"/>
        </w:rPr>
        <w:fldChar w:fldCharType="begin"/>
      </w:r>
      <w:r>
        <w:rPr>
          <w:rFonts w:ascii="Times New Roman" w:hAnsi="Times New Roman"/>
          <w:sz w:val="20"/>
          <w:lang w:val="nl-NL" w:bidi="nl-NL" w:eastAsia="nl-NL"/>
        </w:rPr>
        <w:instrText>doituong</w:instrText>
      </w:r>
      <w:r>
        <w:rPr>
          <w:rFonts w:ascii="Times New Roman" w:hAnsi="Times New Roman"/>
          <w:sz w:val="20"/>
          <w:lang w:val="nl-NL" w:bidi="nl-NL" w:eastAsia="nl-NL"/>
        </w:rPr>
        <w:fldChar w:fldCharType="separate"/>
      </w:r>
      <w:r>
        <w:rPr>
          <w:rFonts w:ascii="Times New Roman" w:hAnsi="Times New Roman"/>
          <w:sz w:val="20"/>
          <w:lang w:val="nl-NL" w:bidi="nl-NL" w:eastAsia="nl-NL"/>
        </w:rPr>
        <w:t xml:space="preserve">«  »</w:t>
      </w:r>
      <w:r>
        <w:rPr>
          <w:rFonts w:ascii="Times New Roman" w:hAnsi="Times New Roman"/>
          <w:sz w:val="20"/>
          <w:lang w:val="nl-NL" w:bidi="nl-NL" w:eastAsia="nl-NL"/>
        </w:rPr>
        <w:fldChar w:fldCharType="end"/>
      </w:r>
      <w:r>
        <w:rPr>
          <w:rFonts w:ascii="Times New Roman" w:hAnsi="Times New Roman"/>
          <w:sz w:val="20"/>
          <w:lang w:val="en-US" w:bidi="en-US" w:eastAsia="en-US"/>
        </w:rPr>
        <w:t xml:space="preserve">  </w:t>
      </w:r>
      <w:r>
        <w:rPr>
          <w:rFonts w:ascii="Times New Roman" w:hAnsi="Times New Roman"/>
          <w:lang w:val="nl-NL" w:bidi="nl-NL" w:eastAsia="nl-NL"/>
        </w:rPr>
        <w:t xml:space="preserve"> BHYT giá trị</w:t>
      </w:r>
      <w:r>
        <w:rPr>
          <w:rFonts w:ascii="Times New Roman" w:hAnsi="Times New Roman"/>
          <w:lang w:val="en-US" w:bidi="en-US" w:eastAsia="en-US"/>
        </w:rPr>
        <w:t xml:space="preserve">:  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tungaybhyt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 CE" w:hAnsi="Times New Roman CE"/>
          <w:lang w:val="nl-NL" w:bidi="nl-NL" w:eastAsia="nl-NL"/>
        </w:rPr>
        <w:t>đế</w:t>
      </w:r>
      <w:r>
        <w:rPr>
          <w:rFonts w:ascii="Times New Roman" w:hAnsi="Times New Roman"/>
          <w:lang w:val="nl-NL" w:bidi="nl-NL" w:eastAsia="nl-NL"/>
        </w:rPr>
        <w:t>n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denngaybhyt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Số thẻ BHYT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sobh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 CE" w:hAnsi="Times New Roman CE"/>
          <w:lang w:val="nl-NL" w:bidi="nl-NL" w:eastAsia="nl-NL"/>
        </w:rPr>
        <w:t>Đ</w:t>
      </w:r>
      <w:r>
        <w:rPr>
          <w:rFonts w:ascii="Times New Roman" w:hAnsi="Times New Roman"/>
          <w:lang w:val="nl-NL" w:bidi="nl-NL" w:eastAsia="nl-NL"/>
        </w:rPr>
        <w:t>iện thoại số</w:t>
      </w:r>
      <w:r>
        <w:rPr>
          <w:rFonts w:ascii="Times New Roman" w:hAnsi="Times New Roman"/>
          <w:lang w:val="en-US" w:bidi="en-US" w:eastAsia="en-US"/>
        </w:rPr>
        <w:t>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sodienthoainguoithan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Khoa: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khoa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 xml:space="preserve">Buồng: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buong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>Giường: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giuong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Chẩn đoán: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HYPERLINK "LayICD10" \l "Lấy ICD10"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Style w:val="C2"/>
          <w:rFonts w:ascii="Times New Roman" w:hAnsi="Times New Roman"/>
          <w:lang w:val="en-US" w:bidi="en-US" w:eastAsia="en-US"/>
        </w:rPr>
        <w:t>Lấy ICD10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Ghi chú:</w:t>
      </w:r>
    </w:p>
    <w:p>
      <w:pPr>
        <w:spacing w:lineRule="auto" w:line="300"/>
        <w:ind w:left="-360"/>
        <w:rPr>
          <w:rFonts w:ascii="Arial" w:hAnsi="Arial"/>
          <w:lang w:val="en-US" w:bidi="en-US" w:eastAsia="en-US"/>
        </w:rPr>
      </w:pPr>
      <w:r>
        <w:rPr>
          <w:rFonts w:ascii="Times New Roman" w:hAnsi="Times New Roman"/>
          <w:lang w:val="nl-NL" w:bidi="nl-NL" w:eastAsia="nl-NL"/>
        </w:rPr>
        <w:t>Mạch</w:t>
      </w:r>
      <w:r>
        <w:rPr>
          <w:rFonts w:ascii="Times New Roman" w:hAnsi="Times New Roman"/>
          <w:lang w:val="en-US" w:bidi="en-US" w:eastAsia="en-US"/>
        </w:rPr>
        <w:t xml:space="preserve">: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khambenhmach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lần/ph</w:t>
      </w:r>
      <w:r>
        <w:rPr>
          <w:rFonts w:ascii="Times New Roman" w:hAnsi="Times New Roman"/>
          <w:lang w:val="en-US" w:bidi="en-US" w:eastAsia="en-US"/>
        </w:rPr>
        <w:t xml:space="preserve"> - </w:t>
      </w:r>
      <w:r>
        <w:rPr>
          <w:rFonts w:ascii="Times New Roman" w:hAnsi="Times New Roman"/>
          <w:lang w:val="nl-NL" w:bidi="nl-NL" w:eastAsia="nl-NL"/>
        </w:rPr>
        <w:t xml:space="preserve">Nhiệt </w:t>
      </w:r>
      <w:r>
        <w:rPr>
          <w:rFonts w:ascii="Times New Roman CE" w:hAnsi="Times New Roman CE"/>
          <w:lang w:val="nl-NL" w:bidi="nl-NL" w:eastAsia="nl-NL"/>
        </w:rPr>
        <w:t>độ</w:t>
      </w:r>
      <w:r>
        <w:rPr>
          <w:rFonts w:ascii="Times New Roman CE" w:hAnsi="Times New Roman CE"/>
          <w:lang w:val="en-US" w:bidi="en-US" w:eastAsia="en-US"/>
        </w:rPr>
        <w:t xml:space="preserve">: </w:t>
      </w:r>
      <w:r>
        <w:rPr>
          <w:rFonts w:ascii="Times New Roman CE" w:hAnsi="Times New Roman CE"/>
          <w:lang w:val="en-US" w:bidi="en-US" w:eastAsia="en-US"/>
        </w:rPr>
        <w:fldChar w:fldCharType="begin"/>
      </w:r>
      <w:r>
        <w:rPr>
          <w:rFonts w:ascii="Times New Roman CE" w:hAnsi="Times New Roman CE"/>
          <w:lang w:val="en-US" w:bidi="en-US" w:eastAsia="en-US"/>
        </w:rPr>
        <w:instrText>khambenhnhietdo</w:instrText>
      </w:r>
      <w:r>
        <w:rPr>
          <w:rFonts w:ascii="Times New Roman CE" w:hAnsi="Times New Roman CE"/>
          <w:lang w:val="en-US" w:bidi="en-US" w:eastAsia="en-US"/>
        </w:rPr>
        <w:fldChar w:fldCharType="separate"/>
      </w:r>
      <w:r>
        <w:rPr>
          <w:rFonts w:ascii="Times New Roman CE" w:hAnsi="Times New Roman CE"/>
          <w:lang w:val="en-US" w:bidi="en-US" w:eastAsia="en-US"/>
        </w:rPr>
        <w:t xml:space="preserve">«  »</w:t>
      </w:r>
      <w:r>
        <w:rPr>
          <w:rFonts w:ascii="Times New Roman CE" w:hAnsi="Times New Roman CE"/>
          <w:lang w:val="en-US" w:bidi="en-US" w:eastAsia="en-US"/>
        </w:rPr>
        <w:fldChar w:fldCharType="end"/>
      </w:r>
      <w:r>
        <w:rPr>
          <w:rFonts w:ascii="Times New Roman CE" w:hAnsi="Times New Roman CE"/>
          <w:lang w:val="en-US" w:bidi="en-US" w:eastAsia="en-US"/>
        </w:rPr>
        <w:t xml:space="preserve"> </w:t>
      </w:r>
      <w:r>
        <w:rPr>
          <w:rFonts w:ascii="Times New Roman" w:hAnsi="Times New Roman"/>
          <w:vertAlign w:val="superscript"/>
          <w:lang w:val="nl-NL" w:bidi="nl-NL" w:eastAsia="nl-NL"/>
        </w:rPr>
        <w:t>0</w:t>
      </w:r>
      <w:r>
        <w:rPr>
          <w:rFonts w:ascii="Times New Roman" w:hAnsi="Times New Roman"/>
          <w:lang w:val="nl-NL" w:bidi="nl-NL" w:eastAsia="nl-NL"/>
        </w:rPr>
        <w:t>C</w:t>
      </w:r>
      <w:r>
        <w:rPr>
          <w:rFonts w:ascii="Times New Roman" w:hAnsi="Times New Roman"/>
          <w:lang w:val="en-US" w:bidi="en-US" w:eastAsia="en-US"/>
        </w:rPr>
        <w:t xml:space="preserve"> -  </w:t>
      </w:r>
      <w:r>
        <w:rPr>
          <w:rFonts w:ascii="Times New Roman" w:hAnsi="Times New Roman"/>
          <w:lang w:val="nl-NL" w:bidi="nl-NL" w:eastAsia="nl-NL"/>
        </w:rPr>
        <w:t>Huyết áp</w:t>
      </w:r>
      <w:r>
        <w:rPr>
          <w:rFonts w:ascii="Times New Roman" w:hAnsi="Times New Roman"/>
          <w:lang w:val="en-US" w:bidi="en-US" w:eastAsia="en-US"/>
        </w:rPr>
        <w:t xml:space="preserve">: 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khambenhhuyetap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mmHg</w:t>
      </w:r>
      <w:r>
        <w:rPr>
          <w:rFonts w:ascii="Times New Roman" w:hAnsi="Times New Roman"/>
          <w:lang w:val="en-US" w:bidi="en-US" w:eastAsia="en-US"/>
        </w:rPr>
        <w:t xml:space="preserve"> -  </w:t>
      </w:r>
      <w:r>
        <w:rPr>
          <w:rFonts w:ascii="Times New Roman" w:hAnsi="Times New Roman"/>
          <w:lang w:val="nl-NL" w:bidi="nl-NL" w:eastAsia="nl-NL"/>
        </w:rPr>
        <w:t>Nhịp thở</w:t>
      </w:r>
      <w:r>
        <w:rPr>
          <w:rFonts w:ascii="Times New Roman" w:hAnsi="Times New Roman"/>
          <w:lang w:val="en-US" w:bidi="en-US" w:eastAsia="en-US"/>
        </w:rPr>
        <w:t xml:space="preserve">: 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khambenhnhiptho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lần/ph</w:t>
      </w:r>
      <w:r>
        <w:rPr>
          <w:rFonts w:ascii="Times New Roman" w:hAnsi="Times New Roman"/>
          <w:lang w:val="en-US" w:bidi="en-US" w:eastAsia="en-US"/>
        </w:rPr>
        <w:t xml:space="preserve"> - </w:t>
      </w:r>
      <w:r>
        <w:rPr>
          <w:rFonts w:ascii="Times New Roman" w:hAnsi="Times New Roman"/>
          <w:lang w:val="nl-NL" w:bidi="nl-NL" w:eastAsia="nl-NL"/>
        </w:rPr>
        <w:t>Cân nặng</w:t>
      </w:r>
      <w:r>
        <w:rPr>
          <w:rFonts w:ascii="Times New Roman" w:hAnsi="Times New Roman"/>
          <w:lang w:val="en-US" w:bidi="en-US" w:eastAsia="en-US"/>
        </w:rPr>
        <w:t>:</w:t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khambenhcannang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kg</w:t>
      </w:r>
      <w:r>
        <w:rPr>
          <w:rFonts w:ascii="Arial" w:hAnsi="Arial"/>
          <w:lang w:val="en-US" w:bidi="en-US" w:eastAsia="en-US"/>
        </w:rPr>
        <w:t xml:space="preserve"> </w:t>
      </w:r>
    </w:p>
    <w:p>
      <w:pPr>
        <w:spacing w:lineRule="auto" w:line="300"/>
        <w:ind w:left="-360"/>
        <w:rPr>
          <w:rFonts w:ascii="Arial" w:hAnsi="Arial"/>
          <w:lang w:val="en-US" w:bidi="en-US" w:eastAsia="en-US"/>
        </w:rPr>
      </w:pPr>
    </w:p>
    <w:tbl>
      <w:tblPr>
        <w:tblStyle w:val="T1"/>
        <w:tblW w:w="0" w:type="auto"/>
        <w:tblInd w:w="-252" w:type="dxa"/>
        <w:tblLayout w:type="fixed"/>
        <w:tblLook w:val="04A0"/>
      </w:tblPr>
      <w:tblGrid/>
      <w:tr>
        <w:trPr>
          <w:trHeight w:hRule="atLeast" w:val="450"/>
        </w:trPr>
        <w:tc>
          <w:tcPr>
            <w:tcW w:w="6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ascii="Arial" w:hAnsi="Arial"/>
                <w:b w:val="1"/>
                <w:lang w:val="en-US" w:bidi="en-US" w:eastAsia="en-US"/>
              </w:rPr>
            </w:pPr>
            <w:r>
              <w:rPr>
                <w:rFonts w:ascii="Arial" w:hAnsi="Arial"/>
                <w:b w:val="1"/>
                <w:lang w:val="en-US" w:bidi="en-US" w:eastAsia="en-US"/>
              </w:rPr>
              <w:t>#</w:t>
            </w:r>
          </w:p>
        </w:tc>
        <w:tc>
          <w:tcPr>
            <w:tcW w:w="52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ascii="Arial" w:hAnsi="Arial"/>
                <w:b w:val="1"/>
                <w:lang w:val="en-US" w:bidi="en-US" w:eastAsia="en-US"/>
              </w:rPr>
            </w:pPr>
            <w:r>
              <w:rPr>
                <w:rFonts w:ascii="Arial" w:hAnsi="Arial"/>
                <w:b w:val="1"/>
                <w:lang w:val="en-US" w:bidi="en-US" w:eastAsia="en-US"/>
              </w:rPr>
              <w:t>Tên chỉ định</w:t>
            </w:r>
          </w:p>
        </w:tc>
        <w:tc>
          <w:tcPr>
            <w:tcW w:w="144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ascii="Arial" w:hAnsi="Arial"/>
                <w:b w:val="1"/>
                <w:lang w:val="en-US" w:bidi="en-US" w:eastAsia="en-US"/>
              </w:rPr>
            </w:pPr>
            <w:r>
              <w:rPr>
                <w:rFonts w:ascii="Arial" w:hAnsi="Arial"/>
                <w:b w:val="1"/>
                <w:lang w:val="en-US" w:bidi="en-US" w:eastAsia="en-US"/>
              </w:rPr>
              <w:t>Số lượng</w:t>
            </w:r>
          </w:p>
        </w:tc>
        <w:tc>
          <w:tcPr>
            <w:tcW w:w="198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ascii="Arial" w:hAnsi="Arial"/>
                <w:b w:val="1"/>
                <w:lang w:val="en-US" w:bidi="en-US" w:eastAsia="en-US"/>
              </w:rPr>
            </w:pPr>
            <w:r>
              <w:rPr>
                <w:rFonts w:ascii="Arial" w:hAnsi="Arial"/>
                <w:b w:val="1"/>
                <w:lang w:val="en-US" w:bidi="en-US" w:eastAsia="en-US"/>
              </w:rPr>
              <w:t xml:space="preserve">Nơi thực hiện / </w:t>
            </w:r>
          </w:p>
          <w:p>
            <w:pPr>
              <w:rPr>
                <w:rFonts w:ascii="Arial" w:hAnsi="Arial"/>
                <w:b w:val="1"/>
                <w:lang w:val="en-US" w:bidi="en-US" w:eastAsia="en-US"/>
              </w:rPr>
            </w:pPr>
            <w:r>
              <w:rPr>
                <w:rFonts w:ascii="Arial" w:hAnsi="Arial"/>
                <w:b w:val="1"/>
                <w:lang w:val="en-US" w:bidi="en-US" w:eastAsia="en-US"/>
              </w:rPr>
              <w:t>Ghi chú</w:t>
            </w:r>
          </w:p>
        </w:tc>
      </w:tr>
      <w:tr>
        <w:tc>
          <w:tcPr>
            <w:tcW w:w="6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ascii="Arial" w:hAnsi="Arial"/>
                <w:lang w:val="en-US" w:bidi="en-US" w:eastAsia="en-US"/>
              </w:rPr>
            </w:pPr>
            <w:r>
              <w:rPr>
                <w:rFonts w:ascii="Arial" w:hAnsi="Arial"/>
                <w:lang w:val="en-US" w:bidi="en-US" w:eastAsia="en-US"/>
              </w:rPr>
              <w:t>1</w:t>
            </w:r>
          </w:p>
        </w:tc>
        <w:tc>
          <w:tcPr>
            <w:tcW w:w="52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ascii="Arial" w:hAnsi="Arial"/>
                <w:lang w:val="en-US" w:bidi="en-US" w:eastAsia="en-US"/>
              </w:rPr>
            </w:pPr>
            <w:r>
              <w:rPr>
                <w:rFonts w:ascii="Arial" w:hAnsi="Arial"/>
                <w:lang w:val="en-US" w:bidi="en-US" w:eastAsia="en-US"/>
              </w:rPr>
              <w:fldChar w:fldCharType="begin"/>
            </w:r>
            <w:r>
              <w:rPr>
                <w:rFonts w:ascii="Arial" w:hAnsi="Arial"/>
                <w:lang w:val="en-US" w:bidi="en-US" w:eastAsia="en-US"/>
              </w:rPr>
              <w:instrText>HYPERLINK "ACT-00005" \l "Chèn phiếu chỉ định" \o "Click vào đây để chèn phiếu chỉ định mới"</w:instrText>
            </w:r>
            <w:r>
              <w:rPr>
                <w:rFonts w:ascii="Arial" w:hAnsi="Arial"/>
                <w:lang w:val="en-US" w:bidi="en-US" w:eastAsia="en-US"/>
              </w:rPr>
              <w:fldChar w:fldCharType="separate"/>
            </w:r>
            <w:r>
              <w:rPr>
                <w:rStyle w:val="C2"/>
                <w:rFonts w:ascii="Arial" w:hAnsi="Arial"/>
                <w:lang w:val="en-US" w:bidi="en-US" w:eastAsia="en-US"/>
              </w:rPr>
              <w:t>Chèn phiếu chỉ định</w:t>
            </w:r>
            <w:r>
              <w:rPr>
                <w:rFonts w:ascii="Arial" w:hAnsi="Arial"/>
                <w:lang w:val="en-US" w:bidi="en-US" w:eastAsia="en-US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ascii="Arial" w:hAnsi="Arial"/>
                <w:lang w:val="en-US" w:bidi="en-US" w:eastAsia="en-US"/>
              </w:rPr>
            </w:pPr>
          </w:p>
        </w:tc>
        <w:tc>
          <w:tcPr>
            <w:tcW w:w="198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ascii="Arial" w:hAnsi="Arial"/>
                <w:lang w:val="en-US" w:bidi="en-US" w:eastAsia="en-US"/>
              </w:rPr>
            </w:pPr>
          </w:p>
        </w:tc>
      </w:tr>
      <w:tr>
        <w:tc>
          <w:tcPr>
            <w:tcW w:w="6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ascii="Arial" w:hAnsi="Arial"/>
                <w:lang w:val="en-US" w:bidi="en-US" w:eastAsia="en-US"/>
              </w:rPr>
            </w:pPr>
            <w:r>
              <w:rPr>
                <w:rFonts w:ascii="Arial" w:hAnsi="Arial"/>
                <w:lang w:val="en-US" w:bidi="en-US" w:eastAsia="en-US"/>
              </w:rPr>
              <w:t>2</w:t>
            </w:r>
          </w:p>
        </w:tc>
        <w:tc>
          <w:tcPr>
            <w:tcW w:w="52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ascii="Arial" w:hAnsi="Arial"/>
                <w:lang w:val="en-US" w:bidi="en-US" w:eastAsia="en-US"/>
              </w:rPr>
            </w:pPr>
          </w:p>
        </w:tc>
        <w:tc>
          <w:tcPr>
            <w:tcW w:w="144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ascii="Arial" w:hAnsi="Arial"/>
                <w:lang w:val="en-US" w:bidi="en-US" w:eastAsia="en-US"/>
              </w:rPr>
            </w:pPr>
          </w:p>
        </w:tc>
        <w:tc>
          <w:tcPr>
            <w:tcW w:w="198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ascii="Arial" w:hAnsi="Arial"/>
                <w:lang w:val="en-US" w:bidi="en-US" w:eastAsia="en-US"/>
              </w:rPr>
            </w:pPr>
          </w:p>
        </w:tc>
      </w:tr>
    </w:tbl>
    <w:p>
      <w:pPr>
        <w:rPr>
          <w:rFonts w:ascii="Arial" w:hAnsi="Arial"/>
          <w:lang w:val="en-US" w:bidi="en-US" w:eastAsia="en-US"/>
        </w:rPr>
      </w:pPr>
    </w:p>
    <w:p>
      <w:pPr>
        <w:pStyle w:val="P2"/>
        <w:keepNext w:val="1"/>
        <w:tabs>
          <w:tab w:val="left" w:pos="10773" w:leader="dot"/>
        </w:tabs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Ngày......tháng..... .n</w:t>
      </w:r>
      <w:r>
        <w:rPr>
          <w:rFonts w:ascii="Times New Roman CE" w:hAnsi="Times New Roman CE"/>
          <w:sz w:val="24"/>
          <w:lang w:val="nl-NL" w:bidi="nl-NL" w:eastAsia="nl-NL"/>
        </w:rPr>
        <w:t>ă</w:t>
      </w:r>
      <w:r>
        <w:rPr>
          <w:rFonts w:ascii="Times New Roman" w:hAnsi="Times New Roman"/>
          <w:sz w:val="24"/>
          <w:lang w:val="nl-NL" w:bidi="nl-NL" w:eastAsia="nl-NL"/>
        </w:rPr>
        <w:t>m.......</w:t>
      </w:r>
    </w:p>
    <w:p>
      <w:pPr>
        <w:pStyle w:val="P3"/>
        <w:keepNext w:val="1"/>
        <w:tabs>
          <w:tab w:val="left" w:pos="10773" w:leader="dot"/>
        </w:tabs>
        <w:ind w:left="6480"/>
        <w:jc w:val="center"/>
        <w:rPr>
          <w:rFonts w:ascii="Times New Roman" w:hAnsi="Times New Roman"/>
          <w:sz w:val="28"/>
          <w:lang w:val="nl-NL" w:bidi="nl-NL" w:eastAsia="nl-NL"/>
        </w:rPr>
      </w:pPr>
      <w:r>
        <w:rPr>
          <w:rFonts w:ascii="Times New Roman" w:hAnsi="Times New Roman"/>
          <w:sz w:val="28"/>
          <w:lang w:val="nl-NL" w:bidi="nl-NL" w:eastAsia="nl-NL"/>
        </w:rPr>
        <w:t>Bác sỹ đ</w:t>
      </w:r>
      <w:r>
        <w:rPr>
          <w:rFonts w:ascii="Times New Roman" w:hAnsi="Times New Roman"/>
          <w:sz w:val="28"/>
          <w:lang w:val="en-US" w:bidi="en-US" w:eastAsia="en-US"/>
        </w:rPr>
        <w:t>iều trị</w:t>
      </w:r>
    </w:p>
    <w:p>
      <w:pPr>
        <w:pStyle w:val="P4"/>
        <w:ind w:left="6480"/>
        <w:jc w:val="center"/>
        <w:rPr>
          <w:lang w:val="nl-NL" w:bidi="nl-NL" w:eastAsia="nl-NL"/>
        </w:rPr>
      </w:pPr>
    </w:p>
    <w:p>
      <w:pPr>
        <w:pStyle w:val="P4"/>
        <w:ind w:left="6480"/>
        <w:jc w:val="center"/>
        <w:rPr>
          <w:lang w:val="nl-NL" w:bidi="nl-NL" w:eastAsia="nl-NL"/>
        </w:rPr>
      </w:pPr>
    </w:p>
    <w:p>
      <w:pPr>
        <w:pStyle w:val="P4"/>
        <w:ind w:left="6480"/>
        <w:jc w:val="center"/>
        <w:rPr>
          <w:lang w:val="nl-NL" w:bidi="nl-NL" w:eastAsia="nl-NL"/>
        </w:rPr>
      </w:pPr>
    </w:p>
    <w:p>
      <w:pPr>
        <w:tabs>
          <w:tab w:val="left" w:pos="10773" w:leader="dot"/>
        </w:tabs>
        <w:spacing w:before="40"/>
        <w:ind w:left="6480"/>
        <w:jc w:val="center"/>
        <w:rPr>
          <w:lang w:val="nl-NL" w:bidi="nl-NL" w:eastAsia="nl-NL"/>
        </w:rPr>
      </w:pPr>
      <w:r>
        <w:rPr>
          <w:rFonts w:ascii="Times New Roman" w:hAnsi="Times New Roman"/>
          <w:i w:val="1"/>
          <w:lang w:val="nl-NL" w:bidi="nl-NL" w:eastAsia="nl-NL"/>
        </w:rPr>
        <w:t>Họ và tên</w:t>
      </w:r>
      <w:r>
        <w:rPr>
          <w:rFonts w:ascii="Times New Roman" w:hAnsi="Times New Roman"/>
          <w:i w:val="1"/>
          <w:sz w:val="20"/>
          <w:lang w:val="nl-NL" w:bidi="nl-NL" w:eastAsia="nl-NL"/>
        </w:rPr>
        <w:t>...............................................</w:t>
      </w:r>
    </w:p>
    <w:p>
      <w:pPr>
        <w:rPr>
          <w:rFonts w:ascii="Arial" w:hAnsi="Arial"/>
          <w:lang w:val="nl-NL" w:bidi="nl-NL" w:eastAsia="nl-NL"/>
        </w:rPr>
      </w:pPr>
    </w:p>
    <w:p/>
    <w:sectPr>
      <w:type w:val="nextPage"/>
      <w:pgMar w:left="1700" w:right="850" w:top="638" w:bottom="1133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spacing w:lineRule="auto" w:line="360" w:beforeAutospacing="0" w:afterAutospacing="0"/>
      <w:outlineLvl w:val="0"/>
    </w:pPr>
    <w:rPr>
      <w:rFonts w:ascii="Times New Roman" w:hAnsi="Times New Roman"/>
      <w:b w:val="1"/>
      <w:sz w:val="20"/>
    </w:rPr>
  </w:style>
  <w:style w:type="paragraph" w:styleId="P2">
    <w:name w:val="heading 7"/>
    <w:basedOn w:val="P0"/>
    <w:next w:val="P0"/>
    <w:pPr>
      <w:spacing w:lineRule="exact" w:line="316" w:before="40" w:beforeAutospacing="0" w:afterAutospacing="0"/>
      <w:ind w:left="6480"/>
      <w:jc w:val="center"/>
      <w:outlineLvl w:val="6"/>
    </w:pPr>
    <w:rPr>
      <w:rFonts w:ascii=".VnTime" w:hAnsi=".VnTime"/>
      <w:i w:val="1"/>
      <w:sz w:val="20"/>
    </w:rPr>
  </w:style>
  <w:style w:type="paragraph" w:styleId="P3">
    <w:name w:val="heading 4"/>
    <w:basedOn w:val="P0"/>
    <w:next w:val="P0"/>
    <w:pPr>
      <w:spacing w:lineRule="exact" w:line="316" w:before="40" w:beforeAutospacing="0" w:afterAutospacing="0"/>
      <w:ind w:left="7920"/>
      <w:outlineLvl w:val="3"/>
    </w:pPr>
    <w:rPr>
      <w:rFonts w:ascii=".VnTime" w:hAnsi=".VnTime"/>
      <w:b w:val="1"/>
      <w:sz w:val="20"/>
    </w:rPr>
  </w:style>
  <w:style w:type="paragraph" w:styleId="P4">
    <w:name w:val="footer"/>
    <w:basedOn w:val="P0"/>
    <w:next w:val="P4"/>
    <w:pPr/>
    <w:rPr>
      <w:rFonts w:ascii="Times New Roman" w:hAnsi="Times New Roman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AUGUST\MyPC</dc:creator>
  <dcterms:created xsi:type="dcterms:W3CDTF">2017-12-04T13:44:00Z</dcterms:created>
  <cp:lastModifiedBy>AUGUST\MyPC</cp:lastModifiedBy>
  <dcterms:modified xsi:type="dcterms:W3CDTF">2017-12-04T14:09:34Z</dcterms:modified>
  <cp:revision>3</cp:revision>
</cp:coreProperties>
</file>