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THÔNG TIN LIÊN HỆ TRƯỜNG MẦM NON NINH LAI</w:t>
      </w:r>
    </w:p>
    <w:p/>
    <w:p>
      <w:r>
        <w:rPr>
          <w:sz w:val="24"/>
          <w:szCs w:val="24"/>
        </w:rPr>
        <w:t xml:space="preserve">Địa chỉ: Xã Ninh Lai, huyện Sơn Dương, tỉnh Tuyên Quang.</w:t>
      </w:r>
    </w:p>
    <w:p/>
    <w:p>
      <w:r>
        <w:rPr>
          <w:sz w:val="24"/>
          <w:szCs w:val="24"/>
        </w:rPr>
        <w:t xml:space="preserve">Số điện thoại: 0207.3.xxx.xxx</w:t>
      </w:r>
    </w:p>
    <w:p/>
    <w:p>
      <w:r>
        <w:rPr>
          <w:sz w:val="24"/>
          <w:szCs w:val="24"/>
        </w:rPr>
        <w:t xml:space="preserve">Email: mnninhlai.sondg@tuyenquang.edu.vn</w:t>
      </w:r>
    </w:p>
    <w:p/>
    <w:p>
      <w:r>
        <w:rPr>
          <w:sz w:val="24"/>
          <w:szCs w:val="24"/>
        </w:rPr>
        <w:t xml:space="preserve">Hiệu trưởng: Cô Nguyễn Thị Hoa</w:t>
      </w:r>
    </w:p>
    <w:p/>
    <w:p>
      <w:r>
        <w:rPr>
          <w:sz w:val="24"/>
          <w:szCs w:val="24"/>
        </w:rPr>
        <w:t xml:space="preserve">Phó Hiệu trưởng: Cô Trần Thị Lan</w:t>
      </w:r>
    </w:p>
    <w:p/>
    <w:p>
      <w:r>
        <w:rPr>
          <w:sz w:val="24"/>
          <w:szCs w:val="24"/>
        </w:rPr>
        <w:t xml:space="preserve">Thời gian làm việc: Thứ 2 đến Thứ 6, từ 7h00 đến 17h00.</w:t>
      </w:r>
    </w:p>
    <w:p/>
    <w:p>
      <w:r>
        <w:rPr>
          <w:sz w:val="24"/>
          <w:szCs w:val="24"/>
        </w:rPr>
        <w:t xml:space="preserve">Phụ huynh có thể liên hệ trực tiếp tại trường hoặc gọi điện thoại trong giờ hành chính để được hỗ trợ.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2026-02-23T14:07:42.048Z</dcterms:created>
  <dcterms:modified xsi:type="dcterms:W3CDTF">2026-02-23T14:07:42.048Z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