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4"/>
        <w:gridCol w:w="5958"/>
      </w:tblGrid>
      <w:tr w:rsidR="006C0903" w:rsidRPr="006C0903" w:rsidTr="00FE3F13">
        <w:trPr>
          <w:trHeight w:val="1324"/>
        </w:trPr>
        <w:tc>
          <w:tcPr>
            <w:tcW w:w="4254" w:type="dxa"/>
          </w:tcPr>
          <w:p w:rsidR="006C0903" w:rsidRPr="006C0903" w:rsidRDefault="006C0903" w:rsidP="006C0903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C0903">
              <w:rPr>
                <w:rFonts w:ascii="Times New Roman" w:eastAsia="Times New Roman" w:hAnsi="Times New Roman"/>
                <w:sz w:val="26"/>
                <w:szCs w:val="26"/>
              </w:rPr>
              <w:br w:type="page"/>
            </w:r>
            <w:r w:rsidRPr="006C0903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6C0903" w:rsidRPr="006C0903" w:rsidRDefault="006C0903" w:rsidP="006C09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C0903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</w:t>
            </w:r>
          </w:p>
          <w:p w:rsidR="006C0903" w:rsidRPr="006C0903" w:rsidRDefault="006C0903" w:rsidP="006C090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6C0903">
              <w:rPr>
                <w:rFonts w:ascii="Times New Roman" w:eastAsia="Times New Roman" w:hAnsi="Times New Roman"/>
                <w:sz w:val="26"/>
                <w:szCs w:val="26"/>
              </w:rPr>
              <w:t>Số: {SoHoSo}/{NamXetXu}/QĐ-PT</w:t>
            </w:r>
          </w:p>
          <w:p w:rsidR="006C0903" w:rsidRPr="006C0903" w:rsidRDefault="006C0903" w:rsidP="006C090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958" w:type="dxa"/>
          </w:tcPr>
          <w:p w:rsidR="006C0903" w:rsidRPr="006C0903" w:rsidRDefault="006C0903" w:rsidP="006C0903">
            <w:pPr>
              <w:widowControl w:val="0"/>
              <w:spacing w:after="120" w:line="240" w:lineRule="auto"/>
              <w:ind w:firstLine="567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6C0903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6C0903" w:rsidRPr="006C0903" w:rsidRDefault="006C0903" w:rsidP="006C0903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C0903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Độc lập - Tự do - Hạnh phúc</w:t>
            </w:r>
          </w:p>
          <w:p w:rsidR="006C0903" w:rsidRPr="006C0903" w:rsidRDefault="006C0903" w:rsidP="006C0903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C0903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6C0903" w:rsidRPr="006C0903" w:rsidRDefault="006C0903" w:rsidP="006C090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6C0903">
              <w:rPr>
                <w:rFonts w:ascii="Times New Roman" w:eastAsia="Times New Roman" w:hAnsi="Times New Roman"/>
                <w:sz w:val="28"/>
                <w:szCs w:val="28"/>
              </w:rPr>
              <w:t xml:space="preserve">      </w:t>
            </w:r>
            <w:r w:rsidRPr="006C0903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{TinhThanh}, {NgayXetXu} </w:t>
            </w:r>
            <w:r w:rsidRPr="006C0903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</w:tbl>
    <w:p w:rsidR="00213472" w:rsidRPr="00213472" w:rsidRDefault="00213472" w:rsidP="00C8194B">
      <w:pPr>
        <w:widowControl w:val="0"/>
        <w:spacing w:after="0" w:line="240" w:lineRule="auto"/>
        <w:ind w:right="108"/>
        <w:jc w:val="both"/>
        <w:rPr>
          <w:rFonts w:ascii="Times New Roman" w:hAnsi="Times New Roman"/>
          <w:b/>
          <w:sz w:val="16"/>
          <w:szCs w:val="28"/>
        </w:rPr>
      </w:pPr>
    </w:p>
    <w:p w:rsidR="00C80092" w:rsidRPr="00213472" w:rsidRDefault="00C80092" w:rsidP="00C8194B">
      <w:pPr>
        <w:widowControl w:val="0"/>
        <w:spacing w:after="0" w:line="240" w:lineRule="auto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213472">
        <w:rPr>
          <w:rFonts w:ascii="Times New Roman" w:hAnsi="Times New Roman"/>
          <w:b/>
          <w:sz w:val="28"/>
          <w:szCs w:val="28"/>
        </w:rPr>
        <w:t>QUYẾT ĐỊNH</w:t>
      </w:r>
    </w:p>
    <w:p w:rsidR="00C80092" w:rsidRPr="00213472" w:rsidRDefault="00C80092" w:rsidP="00C8194B">
      <w:pPr>
        <w:widowControl w:val="0"/>
        <w:spacing w:line="240" w:lineRule="auto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213472">
        <w:rPr>
          <w:rFonts w:ascii="Times New Roman" w:hAnsi="Times New Roman"/>
          <w:b/>
          <w:sz w:val="28"/>
          <w:szCs w:val="28"/>
        </w:rPr>
        <w:t>ĐƯA VỤ ÁN RA XÉT XỬ PHÚC THẨM</w:t>
      </w:r>
    </w:p>
    <w:p w:rsidR="00C80092" w:rsidRPr="00213472" w:rsidRDefault="00C80092" w:rsidP="00C8194B">
      <w:pPr>
        <w:widowControl w:val="0"/>
        <w:spacing w:before="240" w:after="120" w:line="240" w:lineRule="auto"/>
        <w:ind w:right="108"/>
        <w:jc w:val="center"/>
        <w:rPr>
          <w:rFonts w:ascii="Times New Roman" w:hAnsi="Times New Roman"/>
          <w:b/>
          <w:sz w:val="28"/>
          <w:szCs w:val="28"/>
          <w:vertAlign w:val="superscript"/>
        </w:rPr>
      </w:pPr>
      <w:r w:rsidRPr="00213472">
        <w:rPr>
          <w:rFonts w:ascii="Times New Roman" w:hAnsi="Times New Roman"/>
          <w:b/>
          <w:sz w:val="28"/>
          <w:szCs w:val="28"/>
        </w:rPr>
        <w:t>TÒA ÁN NHÂN DÂN</w:t>
      </w:r>
      <w:r w:rsidR="00920C17">
        <w:rPr>
          <w:rFonts w:ascii="Times New Roman" w:hAnsi="Times New Roman"/>
          <w:b/>
          <w:sz w:val="28"/>
          <w:szCs w:val="28"/>
        </w:rPr>
        <w:t xml:space="preserve"> TỈNH CÀ MAU</w:t>
      </w:r>
    </w:p>
    <w:p w:rsidR="00C80092" w:rsidRPr="00213472" w:rsidRDefault="00C80092" w:rsidP="00C8194B">
      <w:pPr>
        <w:widowControl w:val="0"/>
        <w:spacing w:after="120" w:line="240" w:lineRule="auto"/>
        <w:ind w:right="108"/>
        <w:jc w:val="center"/>
        <w:rPr>
          <w:rFonts w:ascii="Times New Roman" w:hAnsi="Times New Roman"/>
          <w:sz w:val="16"/>
          <w:szCs w:val="28"/>
        </w:rPr>
      </w:pPr>
    </w:p>
    <w:p w:rsidR="00C80092" w:rsidRPr="00213472" w:rsidRDefault="00213472" w:rsidP="006C0903">
      <w:pPr>
        <w:widowControl w:val="0"/>
        <w:tabs>
          <w:tab w:val="left" w:leader="dot" w:pos="9072"/>
        </w:tabs>
        <w:spacing w:after="120" w:line="240" w:lineRule="auto"/>
        <w:ind w:right="108"/>
        <w:jc w:val="both"/>
        <w:rPr>
          <w:rFonts w:ascii="Times New Roman" w:hAnsi="Times New Roman"/>
          <w:spacing w:val="-6"/>
          <w:sz w:val="28"/>
          <w:szCs w:val="28"/>
          <w:vertAlign w:val="superscript"/>
        </w:rPr>
      </w:pPr>
      <w:r>
        <w:rPr>
          <w:rFonts w:ascii="Times New Roman" w:hAnsi="Times New Roman"/>
          <w:spacing w:val="-6"/>
          <w:sz w:val="28"/>
          <w:szCs w:val="28"/>
        </w:rPr>
        <w:t xml:space="preserve">          </w:t>
      </w:r>
      <w:r w:rsidR="00C80092" w:rsidRPr="00213472">
        <w:rPr>
          <w:rFonts w:ascii="Times New Roman" w:hAnsi="Times New Roman"/>
          <w:spacing w:val="-6"/>
          <w:sz w:val="28"/>
          <w:szCs w:val="28"/>
        </w:rPr>
        <w:t>Căn cứ vào các điều 48, 286 và khoản 2 Điều 290 của Bộ luật tố tụng dân sự;</w:t>
      </w:r>
    </w:p>
    <w:p w:rsidR="00C80092" w:rsidRPr="00213472" w:rsidRDefault="00213472" w:rsidP="006C0903">
      <w:pPr>
        <w:widowControl w:val="0"/>
        <w:tabs>
          <w:tab w:val="left" w:leader="dot" w:pos="9072"/>
        </w:tabs>
        <w:spacing w:after="120" w:line="240" w:lineRule="auto"/>
        <w:ind w:right="1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C80092" w:rsidRPr="00213472">
        <w:rPr>
          <w:rFonts w:ascii="Times New Roman" w:hAnsi="Times New Roman"/>
          <w:sz w:val="28"/>
          <w:szCs w:val="28"/>
        </w:rPr>
        <w:t xml:space="preserve">Sau khi nghiên cứu hồ sơ vụ án </w:t>
      </w:r>
      <w:r>
        <w:rPr>
          <w:rFonts w:ascii="Times New Roman" w:hAnsi="Times New Roman"/>
          <w:sz w:val="28"/>
          <w:szCs w:val="28"/>
        </w:rPr>
        <w:t xml:space="preserve">kinh doanh thương mại </w:t>
      </w:r>
      <w:r w:rsidR="00C80092" w:rsidRPr="00213472">
        <w:rPr>
          <w:rFonts w:ascii="Times New Roman" w:hAnsi="Times New Roman"/>
          <w:sz w:val="28"/>
          <w:szCs w:val="28"/>
        </w:rPr>
        <w:t>phúc thẩm thụ lý số</w:t>
      </w:r>
      <w:r w:rsidR="006C0903">
        <w:rPr>
          <w:rFonts w:ascii="Times New Roman" w:hAnsi="Times New Roman"/>
          <w:sz w:val="28"/>
          <w:szCs w:val="28"/>
        </w:rPr>
        <w:t xml:space="preserve"> {SoThuLy}/{NamThuLy}/TLPT-KDTM</w:t>
      </w:r>
      <w:r w:rsidR="006C0903" w:rsidRPr="006C0903">
        <w:rPr>
          <w:rFonts w:ascii="Times New Roman" w:hAnsi="Times New Roman"/>
          <w:sz w:val="28"/>
          <w:szCs w:val="28"/>
        </w:rPr>
        <w:t xml:space="preserve"> {NgayThuLy};</w:t>
      </w:r>
    </w:p>
    <w:p w:rsidR="00C80092" w:rsidRPr="00213472" w:rsidRDefault="00C80092" w:rsidP="00C8194B">
      <w:pPr>
        <w:widowControl w:val="0"/>
        <w:tabs>
          <w:tab w:val="left" w:leader="dot" w:pos="9072"/>
        </w:tabs>
        <w:spacing w:line="240" w:lineRule="auto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213472">
        <w:rPr>
          <w:rFonts w:ascii="Times New Roman" w:hAnsi="Times New Roman"/>
          <w:b/>
          <w:sz w:val="28"/>
          <w:szCs w:val="28"/>
        </w:rPr>
        <w:t>QUYẾT ĐỊNH: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b/>
          <w:sz w:val="28"/>
          <w:szCs w:val="28"/>
        </w:rPr>
        <w:t>1</w:t>
      </w:r>
      <w:r w:rsidRPr="006C0903">
        <w:rPr>
          <w:rFonts w:ascii="Times New Roman" w:eastAsia="Times New Roman" w:hAnsi="Times New Roman"/>
          <w:b/>
          <w:bCs/>
          <w:sz w:val="28"/>
          <w:szCs w:val="28"/>
        </w:rPr>
        <w:t>.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Đưa ra xét xử phúc thẩm vụ án dân sự thụ lý số {SoThuLy}/{NamThuLy}/TLPT-</w:t>
      </w:r>
      <w:r>
        <w:rPr>
          <w:rFonts w:ascii="Times New Roman" w:eastAsia="Times New Roman" w:hAnsi="Times New Roman"/>
          <w:sz w:val="28"/>
          <w:szCs w:val="28"/>
        </w:rPr>
        <w:t>K</w:t>
      </w:r>
      <w:r w:rsidRPr="006C0903">
        <w:rPr>
          <w:rFonts w:ascii="Times New Roman" w:eastAsia="Times New Roman" w:hAnsi="Times New Roman"/>
          <w:sz w:val="28"/>
          <w:szCs w:val="28"/>
        </w:rPr>
        <w:t>D</w:t>
      </w:r>
      <w:r>
        <w:rPr>
          <w:rFonts w:ascii="Times New Roman" w:eastAsia="Times New Roman" w:hAnsi="Times New Roman"/>
          <w:sz w:val="28"/>
          <w:szCs w:val="28"/>
        </w:rPr>
        <w:t>TM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{NgayThuLy} về việc: {QuanHePhapLuat}, giữa: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Nguyên đơn: {NguyenDon}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Bị đơn: {BiDon}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{NguoiLienQuan}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Do có {KhangCao/KhangNghi} của:</w:t>
      </w:r>
      <w:r w:rsidRPr="006C0903">
        <w:rPr>
          <w:rFonts w:ascii="Times New Roman" w:eastAsia="Times New Roman" w:hAnsi="Times New Roman"/>
          <w:sz w:val="28"/>
          <w:szCs w:val="28"/>
          <w:vertAlign w:val="superscript"/>
        </w:rPr>
        <w:t xml:space="preserve"> </w:t>
      </w:r>
      <w:r w:rsidRPr="006C0903">
        <w:rPr>
          <w:rFonts w:ascii="Times New Roman" w:eastAsia="Times New Roman" w:hAnsi="Times New Roman"/>
          <w:sz w:val="28"/>
          <w:szCs w:val="28"/>
        </w:rPr>
        <w:t>{NguoiKhangCaoKhangNghi}</w:t>
      </w:r>
    </w:p>
    <w:p w:rsidR="006C0903" w:rsidRPr="006C0903" w:rsidRDefault="006C0903" w:rsidP="006C0903">
      <w:pPr>
        <w:widowControl w:val="0"/>
        <w:spacing w:after="120" w:line="240" w:lineRule="auto"/>
        <w:ind w:right="62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Th</w:t>
      </w:r>
      <w:r w:rsidRPr="006C0903">
        <w:rPr>
          <w:rFonts w:ascii="Times New Roman" w:eastAsia="Times New Roman" w:hAnsi="Times New Roman" w:cs="Arial"/>
          <w:sz w:val="28"/>
          <w:szCs w:val="28"/>
        </w:rPr>
        <w:t>ờ</w:t>
      </w:r>
      <w:r w:rsidRPr="006C0903">
        <w:rPr>
          <w:rFonts w:ascii="Times New Roman" w:eastAsia="Times New Roman" w:hAnsi="Times New Roman"/>
          <w:sz w:val="28"/>
          <w:szCs w:val="28"/>
        </w:rPr>
        <w:t>i gian m</w:t>
      </w:r>
      <w:r w:rsidRPr="006C0903">
        <w:rPr>
          <w:rFonts w:ascii="Times New Roman" w:eastAsia="Times New Roman" w:hAnsi="Times New Roman" w:cs="Arial"/>
          <w:sz w:val="28"/>
          <w:szCs w:val="28"/>
        </w:rPr>
        <w:t>ở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phi</w:t>
      </w:r>
      <w:r w:rsidRPr="006C0903">
        <w:rPr>
          <w:rFonts w:ascii="Times New Roman" w:eastAsia="Times New Roman" w:hAnsi="Times New Roman" w:cs=".VnTime"/>
          <w:sz w:val="28"/>
          <w:szCs w:val="28"/>
        </w:rPr>
        <w:t>ê</w:t>
      </w:r>
      <w:r w:rsidRPr="006C0903">
        <w:rPr>
          <w:rFonts w:ascii="Times New Roman" w:eastAsia="Times New Roman" w:hAnsi="Times New Roman"/>
          <w:sz w:val="28"/>
          <w:szCs w:val="28"/>
        </w:rPr>
        <w:t>n t</w:t>
      </w:r>
      <w:r w:rsidRPr="006C0903">
        <w:rPr>
          <w:rFonts w:ascii="Times New Roman" w:eastAsia="Times New Roman" w:hAnsi="Times New Roman" w:cs=".VnTime"/>
          <w:sz w:val="28"/>
          <w:szCs w:val="28"/>
        </w:rPr>
        <w:t>ò</w:t>
      </w:r>
      <w:r w:rsidRPr="006C0903">
        <w:rPr>
          <w:rFonts w:ascii="Times New Roman" w:eastAsia="Times New Roman" w:hAnsi="Times New Roman"/>
          <w:sz w:val="28"/>
          <w:szCs w:val="28"/>
        </w:rPr>
        <w:t>a: {GioMoPhienToa}, {ThoiGianMoPhienToa}.</w:t>
      </w:r>
    </w:p>
    <w:p w:rsidR="006C0903" w:rsidRPr="006C0903" w:rsidRDefault="006C0903" w:rsidP="006C0903">
      <w:pPr>
        <w:widowControl w:val="0"/>
        <w:spacing w:after="120" w:line="240" w:lineRule="auto"/>
        <w:ind w:right="62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 w:cs="Arial"/>
          <w:sz w:val="28"/>
          <w:szCs w:val="28"/>
        </w:rPr>
        <w:t>Đị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a </w:t>
      </w:r>
      <w:r w:rsidRPr="006C0903">
        <w:rPr>
          <w:rFonts w:ascii="Times New Roman" w:eastAsia="Times New Roman" w:hAnsi="Times New Roman" w:cs="Arial"/>
          <w:sz w:val="28"/>
          <w:szCs w:val="28"/>
        </w:rPr>
        <w:t>đ</w:t>
      </w:r>
      <w:r w:rsidRPr="006C0903">
        <w:rPr>
          <w:rFonts w:ascii="Times New Roman" w:eastAsia="Times New Roman" w:hAnsi="Times New Roman"/>
          <w:sz w:val="28"/>
          <w:szCs w:val="28"/>
        </w:rPr>
        <w:t>i</w:t>
      </w:r>
      <w:r w:rsidRPr="006C0903">
        <w:rPr>
          <w:rFonts w:ascii="Times New Roman" w:eastAsia="Times New Roman" w:hAnsi="Times New Roman" w:cs="Arial"/>
          <w:sz w:val="28"/>
          <w:szCs w:val="28"/>
        </w:rPr>
        <w:t>ể</w:t>
      </w:r>
      <w:r w:rsidRPr="006C0903">
        <w:rPr>
          <w:rFonts w:ascii="Times New Roman" w:eastAsia="Times New Roman" w:hAnsi="Times New Roman"/>
          <w:sz w:val="28"/>
          <w:szCs w:val="28"/>
        </w:rPr>
        <w:t>m m</w:t>
      </w:r>
      <w:r w:rsidRPr="006C0903">
        <w:rPr>
          <w:rFonts w:ascii="Times New Roman" w:eastAsia="Times New Roman" w:hAnsi="Times New Roman" w:cs="Arial"/>
          <w:sz w:val="28"/>
          <w:szCs w:val="28"/>
        </w:rPr>
        <w:t>ở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phi</w:t>
      </w:r>
      <w:r w:rsidRPr="006C0903">
        <w:rPr>
          <w:rFonts w:ascii="Times New Roman" w:eastAsia="Times New Roman" w:hAnsi="Times New Roman" w:cs=".VnTime"/>
          <w:sz w:val="28"/>
          <w:szCs w:val="28"/>
        </w:rPr>
        <w:t>ê</w:t>
      </w:r>
      <w:r w:rsidRPr="006C0903">
        <w:rPr>
          <w:rFonts w:ascii="Times New Roman" w:eastAsia="Times New Roman" w:hAnsi="Times New Roman"/>
          <w:sz w:val="28"/>
          <w:szCs w:val="28"/>
        </w:rPr>
        <w:t>n t</w:t>
      </w:r>
      <w:r w:rsidRPr="006C0903">
        <w:rPr>
          <w:rFonts w:ascii="Times New Roman" w:eastAsia="Times New Roman" w:hAnsi="Times New Roman" w:cs=".VnTime"/>
          <w:sz w:val="28"/>
          <w:szCs w:val="28"/>
        </w:rPr>
        <w:t>ò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a: {DiaDiemMoPhienToa} </w:t>
      </w:r>
      <w:r w:rsidRPr="006C0903">
        <w:rPr>
          <w:rFonts w:ascii="Times New Roman" w:eastAsia="Times New Roman" w:hAnsi="Times New Roman" w:cs=".VnTime"/>
          <w:sz w:val="28"/>
          <w:szCs w:val="28"/>
        </w:rPr>
        <w:t>–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{DiaChiToaAn}.</w:t>
      </w:r>
      <w:r w:rsidRPr="006C0903">
        <w:rPr>
          <w:rFonts w:ascii="Times New Roman" w:eastAsia="Times New Roman" w:hAnsi="Times New Roman"/>
          <w:sz w:val="28"/>
          <w:szCs w:val="28"/>
        </w:rPr>
        <w:tab/>
      </w:r>
    </w:p>
    <w:p w:rsidR="006C0903" w:rsidRPr="006C0903" w:rsidRDefault="006C0903" w:rsidP="006C0903">
      <w:pPr>
        <w:widowControl w:val="0"/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 xml:space="preserve">Vụ án </w:t>
      </w:r>
      <w:r w:rsidRPr="006C0903">
        <w:rPr>
          <w:rFonts w:ascii="Times New Roman" w:eastAsia="Times New Roman" w:hAnsi="Times New Roman" w:hint="eastAsia"/>
          <w:sz w:val="28"/>
          <w:szCs w:val="28"/>
        </w:rPr>
        <w:t>đư</w:t>
      </w:r>
      <w:r w:rsidRPr="006C0903">
        <w:rPr>
          <w:rFonts w:ascii="Times New Roman" w:eastAsia="Times New Roman" w:hAnsi="Times New Roman"/>
          <w:sz w:val="28"/>
          <w:szCs w:val="28"/>
        </w:rPr>
        <w:t>ợc xét xử {VuAnDuocXetXu}.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b/>
          <w:bCs/>
          <w:sz w:val="28"/>
          <w:szCs w:val="28"/>
        </w:rPr>
        <w:t>2.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Những người tiến hành tố tụng:</w:t>
      </w:r>
    </w:p>
    <w:p w:rsidR="006C0903" w:rsidRPr="006C0903" w:rsidRDefault="006C0903" w:rsidP="006C0903">
      <w:pPr>
        <w:widowControl w:val="0"/>
        <w:spacing w:after="120" w:line="240" w:lineRule="auto"/>
        <w:ind w:right="62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Thẩm phán - Chủ toạ phiên toà: {ThamPhan}.</w:t>
      </w:r>
    </w:p>
    <w:p w:rsidR="006C0903" w:rsidRPr="006C0903" w:rsidRDefault="006C0903" w:rsidP="006C0903">
      <w:pPr>
        <w:widowControl w:val="0"/>
        <w:spacing w:after="120" w:line="240" w:lineRule="auto"/>
        <w:ind w:right="422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Các Thẩm phán: {ThamPhan1}.</w:t>
      </w:r>
      <w:r w:rsidRPr="006C0903">
        <w:rPr>
          <w:rFonts w:ascii="Times New Roman" w:eastAsia="Times New Roman" w:hAnsi="Times New Roman"/>
          <w:sz w:val="28"/>
          <w:szCs w:val="28"/>
        </w:rPr>
        <w:tab/>
      </w:r>
    </w:p>
    <w:p w:rsidR="006C0903" w:rsidRPr="006C0903" w:rsidRDefault="006C0903" w:rsidP="006C0903">
      <w:pPr>
        <w:widowControl w:val="0"/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 xml:space="preserve">                           {ThamPhan2}.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Thẩm phán dự khuyết: {ThamPhanDuKhuyet}.</w:t>
      </w:r>
    </w:p>
    <w:p w:rsidR="006C0903" w:rsidRPr="006C0903" w:rsidRDefault="006C0903" w:rsidP="006C0903">
      <w:pPr>
        <w:widowControl w:val="0"/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Thư ký phiên tòa: {ThuKy}.</w:t>
      </w:r>
      <w:r w:rsidRPr="006C0903">
        <w:rPr>
          <w:rFonts w:ascii="Times New Roman" w:eastAsia="Times New Roman" w:hAnsi="Times New Roman"/>
          <w:sz w:val="28"/>
          <w:szCs w:val="28"/>
        </w:rPr>
        <w:tab/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Thư ký dự khuyết: {ThuKyDuKhuyet}.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Kiểm sát viên Viện kiểm sát nhân dân</w:t>
      </w:r>
      <w:r w:rsidRPr="006C0903">
        <w:rPr>
          <w:rFonts w:ascii="Times New Roman" w:eastAsia="Times New Roman" w:hAnsi="Times New Roman"/>
          <w:bCs/>
          <w:sz w:val="28"/>
          <w:szCs w:val="28"/>
        </w:rPr>
        <w:t xml:space="preserve"> tỉnh Cà Mau </w:t>
      </w:r>
      <w:r w:rsidRPr="006C0903">
        <w:rPr>
          <w:rFonts w:ascii="Times New Roman" w:eastAsia="Times New Roman" w:hAnsi="Times New Roman"/>
          <w:sz w:val="28"/>
          <w:szCs w:val="28"/>
        </w:rPr>
        <w:t>tham dự phiên toà:</w:t>
      </w:r>
    </w:p>
    <w:p w:rsidR="006C0903" w:rsidRPr="006C0903" w:rsidRDefault="006C0903" w:rsidP="006C0903">
      <w:pPr>
        <w:widowControl w:val="0"/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{KiemSatVien}.</w:t>
      </w:r>
      <w:r w:rsidRPr="006C0903">
        <w:rPr>
          <w:rFonts w:ascii="Times New Roman" w:eastAsia="Times New Roman" w:hAnsi="Times New Roman"/>
          <w:sz w:val="28"/>
          <w:szCs w:val="28"/>
        </w:rPr>
        <w:tab/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Kiểm sát viên dự khuyết: {KiemSatVienDuKhuyet}.</w:t>
      </w:r>
    </w:p>
    <w:p w:rsidR="00C80092" w:rsidRPr="00213472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rPr>
          <w:rFonts w:ascii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b/>
          <w:bCs/>
          <w:sz w:val="28"/>
          <w:szCs w:val="28"/>
        </w:rPr>
        <w:t>3.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Những người tham gia tố tụng khác: {NguoiThamGiaToTung}</w:t>
      </w:r>
    </w:p>
    <w:tbl>
      <w:tblPr>
        <w:tblW w:w="9665" w:type="dxa"/>
        <w:tblLayout w:type="fixed"/>
        <w:tblLook w:val="0000" w:firstRow="0" w:lastRow="0" w:firstColumn="0" w:lastColumn="0" w:noHBand="0" w:noVBand="0"/>
      </w:tblPr>
      <w:tblGrid>
        <w:gridCol w:w="5381"/>
        <w:gridCol w:w="4284"/>
      </w:tblGrid>
      <w:tr w:rsidR="00C80092" w:rsidRPr="00213472" w:rsidTr="00C8194B">
        <w:trPr>
          <w:trHeight w:val="1413"/>
        </w:trPr>
        <w:tc>
          <w:tcPr>
            <w:tcW w:w="5381" w:type="dxa"/>
          </w:tcPr>
          <w:p w:rsidR="00C80092" w:rsidRPr="00D55ECD" w:rsidRDefault="00C80092" w:rsidP="00C8194B">
            <w:pPr>
              <w:widowControl w:val="0"/>
              <w:spacing w:after="0"/>
              <w:ind w:right="108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D55ECD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lastRenderedPageBreak/>
              <w:t>Nơi nhận:</w:t>
            </w:r>
          </w:p>
          <w:p w:rsidR="00C80092" w:rsidRPr="00D55ECD" w:rsidRDefault="00C80092" w:rsidP="00C8194B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rPr>
                <w:rFonts w:ascii="Times New Roman" w:hAnsi="Times New Roman"/>
                <w:szCs w:val="26"/>
              </w:rPr>
            </w:pPr>
            <w:r w:rsidRPr="00D55ECD">
              <w:rPr>
                <w:rFonts w:ascii="Times New Roman" w:hAnsi="Times New Roman"/>
                <w:szCs w:val="26"/>
              </w:rPr>
              <w:t>- Các đương sự;</w:t>
            </w:r>
          </w:p>
          <w:p w:rsidR="00C80092" w:rsidRPr="00D55ECD" w:rsidRDefault="00C80092" w:rsidP="00C8194B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rPr>
                <w:rFonts w:ascii="Times New Roman" w:hAnsi="Times New Roman"/>
                <w:szCs w:val="26"/>
              </w:rPr>
            </w:pPr>
            <w:r w:rsidRPr="00D55ECD">
              <w:rPr>
                <w:rFonts w:ascii="Times New Roman" w:hAnsi="Times New Roman"/>
                <w:szCs w:val="26"/>
              </w:rPr>
              <w:t xml:space="preserve">- Viện kiểm sát </w:t>
            </w:r>
            <w:r w:rsidR="00ED6C51" w:rsidRPr="00D55ECD">
              <w:rPr>
                <w:rFonts w:ascii="Times New Roman" w:hAnsi="Times New Roman"/>
                <w:szCs w:val="26"/>
              </w:rPr>
              <w:t>nhân dân</w:t>
            </w:r>
            <w:r w:rsidR="000267D1" w:rsidRPr="00D55ECD">
              <w:rPr>
                <w:rFonts w:ascii="Times New Roman" w:hAnsi="Times New Roman"/>
                <w:szCs w:val="26"/>
              </w:rPr>
              <w:t xml:space="preserve"> tỉnh Cà Mau</w:t>
            </w:r>
            <w:r w:rsidRPr="00D55ECD">
              <w:rPr>
                <w:rFonts w:ascii="Times New Roman" w:hAnsi="Times New Roman"/>
                <w:szCs w:val="26"/>
              </w:rPr>
              <w:t>;</w:t>
            </w:r>
          </w:p>
          <w:p w:rsidR="00C80092" w:rsidRPr="00C8194B" w:rsidRDefault="00C80092" w:rsidP="00C8194B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rPr>
                <w:rFonts w:ascii="Times New Roman" w:hAnsi="Times New Roman"/>
                <w:sz w:val="26"/>
                <w:szCs w:val="26"/>
              </w:rPr>
            </w:pPr>
            <w:r w:rsidRPr="00D55ECD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284" w:type="dxa"/>
          </w:tcPr>
          <w:p w:rsidR="00C80092" w:rsidRPr="00D55ECD" w:rsidRDefault="00C80092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55ECD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D55ECD" w:rsidRDefault="00D55ECD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D55ECD" w:rsidRDefault="00D55ECD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D55ECD" w:rsidRDefault="00D55ECD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D55ECD" w:rsidRDefault="00D55ECD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80092" w:rsidRPr="00D55ECD" w:rsidRDefault="00D55ECD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D55ECD">
              <w:rPr>
                <w:rFonts w:ascii="Times New Roman" w:hAnsi="Times New Roman"/>
                <w:b/>
                <w:bCs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HoTenNguoiKy</w:t>
            </w:r>
            <w:bookmarkStart w:id="0" w:name="_GoBack"/>
            <w:bookmarkEnd w:id="0"/>
            <w:r w:rsidRPr="00D55ECD">
              <w:rPr>
                <w:rFonts w:ascii="Times New Roman" w:hAnsi="Times New Roman"/>
                <w:b/>
                <w:bCs/>
                <w:sz w:val="26"/>
                <w:szCs w:val="26"/>
              </w:rPr>
              <w:t>}</w:t>
            </w:r>
            <w:r w:rsidR="00C80092" w:rsidRPr="00D55EC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C80092" w:rsidRPr="00D55EC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</w:tc>
      </w:tr>
    </w:tbl>
    <w:p w:rsidR="00C80092" w:rsidRDefault="00C80092" w:rsidP="00C8194B">
      <w:pPr>
        <w:spacing w:after="0"/>
        <w:jc w:val="both"/>
        <w:rPr>
          <w:rFonts w:ascii="Times New Roman" w:hAnsi="Times New Roman"/>
          <w:color w:val="FF0000"/>
        </w:rPr>
      </w:pPr>
    </w:p>
    <w:sectPr w:rsidR="00C80092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816" w:rsidRDefault="000C4816" w:rsidP="006C0903">
      <w:pPr>
        <w:spacing w:after="0" w:line="240" w:lineRule="auto"/>
      </w:pPr>
      <w:r>
        <w:separator/>
      </w:r>
    </w:p>
  </w:endnote>
  <w:endnote w:type="continuationSeparator" w:id="0">
    <w:p w:rsidR="000C4816" w:rsidRDefault="000C4816" w:rsidP="006C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816" w:rsidRDefault="000C4816" w:rsidP="006C0903">
      <w:pPr>
        <w:spacing w:after="0" w:line="240" w:lineRule="auto"/>
      </w:pPr>
      <w:r>
        <w:separator/>
      </w:r>
    </w:p>
  </w:footnote>
  <w:footnote w:type="continuationSeparator" w:id="0">
    <w:p w:rsidR="000C4816" w:rsidRDefault="000C4816" w:rsidP="006C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903" w:rsidRPr="006C0903" w:rsidRDefault="006C0903">
    <w:pPr>
      <w:pStyle w:val="Header"/>
      <w:rPr>
        <w:rFonts w:ascii="Times New Roman" w:hAnsi="Times New Roman"/>
        <w:sz w:val="24"/>
      </w:rPr>
    </w:pPr>
    <w:r w:rsidRPr="006C0903">
      <w:rPr>
        <w:rFonts w:ascii="Times New Roman" w:hAnsi="Times New Roman"/>
        <w:sz w:val="24"/>
      </w:rPr>
      <w:t>Hồ sơ: {MaHoSo}</w:t>
    </w:r>
  </w:p>
  <w:p w:rsidR="006C0903" w:rsidRDefault="006C0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7904"/>
    <w:rsid w:val="000C4816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5BEB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B6592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6CF2"/>
    <w:rsid w:val="006B14FB"/>
    <w:rsid w:val="006C0903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608D3"/>
    <w:rsid w:val="00B64A34"/>
    <w:rsid w:val="00B6689B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55ECD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84E1"/>
  <w15:chartTrackingRefBased/>
  <w15:docId w15:val="{5076A232-899A-4AC5-A523-FA1C92C7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0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C85DB-D17D-4CAA-B386-B248F907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4</cp:revision>
  <dcterms:created xsi:type="dcterms:W3CDTF">2018-08-13T04:01:00Z</dcterms:created>
  <dcterms:modified xsi:type="dcterms:W3CDTF">2018-08-13T04:42:00Z</dcterms:modified>
</cp:coreProperties>
</file>