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1D63" w14:textId="77777777" w:rsidR="00241CE7" w:rsidRPr="006A7B70" w:rsidRDefault="00241CE7" w:rsidP="00241CE7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  <w:r w:rsidRPr="006A7B70">
        <w:rPr>
          <w:b/>
          <w:bCs/>
          <w:color w:val="auto"/>
          <w:sz w:val="26"/>
          <w:szCs w:val="26"/>
        </w:rPr>
        <w:t>ĐẠI HỌC QUỐC GIA THÀNH PHỐ HỒ CHÍ MINH</w:t>
      </w:r>
    </w:p>
    <w:p w14:paraId="6F6B29AA" w14:textId="77777777" w:rsidR="00241CE7" w:rsidRPr="006A7B70" w:rsidRDefault="00241CE7" w:rsidP="00241CE7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  <w:r w:rsidRPr="006A7B70">
        <w:rPr>
          <w:b/>
          <w:bCs/>
          <w:color w:val="auto"/>
          <w:sz w:val="26"/>
          <w:szCs w:val="26"/>
        </w:rPr>
        <w:t>TRƯỜNG ĐẠI HỌC CÔNG NGHỆ THÔNG TIN</w:t>
      </w:r>
    </w:p>
    <w:p w14:paraId="7D2A62A1" w14:textId="77777777" w:rsidR="00241CE7" w:rsidRPr="006A7B70" w:rsidRDefault="00241CE7" w:rsidP="00241CE7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  <w:r w:rsidRPr="006A7B70">
        <w:rPr>
          <w:b/>
          <w:bCs/>
          <w:color w:val="auto"/>
          <w:sz w:val="26"/>
          <w:szCs w:val="26"/>
        </w:rPr>
        <w:t>KHOA KHOA HỌC MÁY TÍNH</w:t>
      </w:r>
    </w:p>
    <w:p w14:paraId="5E16AEB3" w14:textId="48BA1C73" w:rsidR="00241CE7" w:rsidRPr="006A7B70" w:rsidRDefault="00CC0D12" w:rsidP="00241CE7">
      <w:pPr>
        <w:pStyle w:val="Default"/>
        <w:spacing w:line="360" w:lineRule="auto"/>
        <w:jc w:val="center"/>
        <w:rPr>
          <w:color w:val="auto"/>
          <w:sz w:val="26"/>
          <w:szCs w:val="26"/>
        </w:rPr>
      </w:pPr>
      <w:r w:rsidRPr="006A7B70">
        <w:rPr>
          <w:noProof/>
          <w:color w:val="auto"/>
          <w:sz w:val="26"/>
          <w:szCs w:val="26"/>
        </w:rPr>
        <w:drawing>
          <wp:anchor distT="0" distB="0" distL="114300" distR="114300" simplePos="0" relativeHeight="251658241" behindDoc="0" locked="0" layoutInCell="1" allowOverlap="1" wp14:anchorId="4AF05EB5" wp14:editId="26E2358E">
            <wp:simplePos x="0" y="0"/>
            <wp:positionH relativeFrom="margin">
              <wp:align>center</wp:align>
            </wp:positionH>
            <wp:positionV relativeFrom="paragraph">
              <wp:posOffset>389255</wp:posOffset>
            </wp:positionV>
            <wp:extent cx="1421765" cy="1104900"/>
            <wp:effectExtent l="0" t="0" r="6985" b="0"/>
            <wp:wrapTopAndBottom/>
            <wp:docPr id="9" name="Picture 9" descr="Untitle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Untitled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1CE7" w:rsidRPr="006A7B70">
        <w:rPr>
          <w:noProof/>
          <w:color w:val="auto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D4AA19" wp14:editId="608E3767">
                <wp:simplePos x="0" y="0"/>
                <wp:positionH relativeFrom="column">
                  <wp:posOffset>2105025</wp:posOffset>
                </wp:positionH>
                <wp:positionV relativeFrom="paragraph">
                  <wp:posOffset>91440</wp:posOffset>
                </wp:positionV>
                <wp:extent cx="1838325" cy="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8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509E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5.75pt;margin-top:7.2pt;width:144.7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"/>
            </w:pict>
          </mc:Fallback>
        </mc:AlternateContent>
      </w:r>
    </w:p>
    <w:p w14:paraId="2738FEBE" w14:textId="43E87AC1" w:rsidR="00241CE7" w:rsidRPr="006A7B70" w:rsidRDefault="00241CE7" w:rsidP="00241CE7">
      <w:pPr>
        <w:pStyle w:val="Default"/>
        <w:spacing w:line="360" w:lineRule="auto"/>
        <w:rPr>
          <w:b/>
          <w:bCs/>
          <w:color w:val="auto"/>
          <w:sz w:val="26"/>
          <w:szCs w:val="26"/>
        </w:rPr>
      </w:pPr>
    </w:p>
    <w:p w14:paraId="3B65A55E" w14:textId="77777777" w:rsidR="00241CE7" w:rsidRPr="006A7B70" w:rsidRDefault="00241CE7" w:rsidP="00241CE7">
      <w:pPr>
        <w:pStyle w:val="Default"/>
        <w:spacing w:line="360" w:lineRule="auto"/>
        <w:jc w:val="center"/>
        <w:rPr>
          <w:b/>
          <w:bCs/>
          <w:color w:val="auto"/>
          <w:sz w:val="26"/>
          <w:szCs w:val="26"/>
        </w:rPr>
      </w:pPr>
    </w:p>
    <w:p w14:paraId="4585CD35" w14:textId="79FDC1E5" w:rsidR="00241CE7" w:rsidRPr="006A7B70" w:rsidRDefault="005C60C1" w:rsidP="00241CE7">
      <w:pPr>
        <w:pStyle w:val="Default"/>
        <w:spacing w:line="360" w:lineRule="auto"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BÀI THỰC HÀNH SỐ 2</w:t>
      </w:r>
    </w:p>
    <w:p w14:paraId="391E3DBA" w14:textId="77777777" w:rsidR="00241CE7" w:rsidRDefault="00241CE7" w:rsidP="00241CE7">
      <w:pPr>
        <w:pStyle w:val="Default"/>
        <w:spacing w:line="360" w:lineRule="auto"/>
        <w:jc w:val="center"/>
        <w:rPr>
          <w:b/>
          <w:bCs/>
          <w:color w:val="auto"/>
          <w:sz w:val="32"/>
          <w:szCs w:val="32"/>
        </w:rPr>
      </w:pPr>
      <w:r w:rsidRPr="006A7B70">
        <w:rPr>
          <w:b/>
          <w:bCs/>
          <w:color w:val="auto"/>
          <w:sz w:val="32"/>
          <w:szCs w:val="32"/>
        </w:rPr>
        <w:t>MÔN KHAI THÁC DỮ LIỆU VÀ ỨNG DỤNG</w:t>
      </w:r>
    </w:p>
    <w:p w14:paraId="6B576959" w14:textId="77777777" w:rsidR="00CC0D12" w:rsidRPr="006A7B70" w:rsidRDefault="00CC0D12" w:rsidP="00241CE7">
      <w:pPr>
        <w:pStyle w:val="Default"/>
        <w:spacing w:line="360" w:lineRule="auto"/>
        <w:jc w:val="center"/>
        <w:rPr>
          <w:b/>
          <w:bCs/>
          <w:color w:val="auto"/>
          <w:sz w:val="32"/>
          <w:szCs w:val="32"/>
        </w:rPr>
      </w:pPr>
    </w:p>
    <w:p w14:paraId="2F649303" w14:textId="35582D62" w:rsidR="00241CE7" w:rsidRDefault="005C60C1" w:rsidP="00241CE7">
      <w:pPr>
        <w:pStyle w:val="Default"/>
        <w:spacing w:line="360" w:lineRule="auto"/>
        <w:jc w:val="center"/>
        <w:rPr>
          <w:b/>
          <w:bCs/>
          <w:color w:val="auto"/>
          <w:sz w:val="32"/>
          <w:szCs w:val="32"/>
        </w:rPr>
      </w:pPr>
      <w:r w:rsidRPr="005C60C1">
        <w:rPr>
          <w:b/>
          <w:bCs/>
          <w:color w:val="auto"/>
          <w:sz w:val="32"/>
          <w:szCs w:val="32"/>
        </w:rPr>
        <w:t>THUYẾT MINH ĐỀ TÀI ĐỒ ÁN</w:t>
      </w:r>
    </w:p>
    <w:p w14:paraId="7D8DAF7D" w14:textId="339939C0" w:rsidR="00CC0D12" w:rsidRPr="00380286" w:rsidRDefault="00DB67D2" w:rsidP="00FF7999">
      <w:pPr>
        <w:pStyle w:val="Default"/>
        <w:spacing w:line="360" w:lineRule="auto"/>
        <w:jc w:val="center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DỰ</w:t>
      </w:r>
      <w:r w:rsidR="00CC0D12">
        <w:rPr>
          <w:b/>
          <w:bCs/>
          <w:color w:val="auto"/>
          <w:sz w:val="32"/>
          <w:szCs w:val="32"/>
        </w:rPr>
        <w:t xml:space="preserve"> ĐOÁN </w:t>
      </w:r>
      <w:r w:rsidR="00F5599E">
        <w:rPr>
          <w:b/>
          <w:bCs/>
          <w:color w:val="auto"/>
          <w:sz w:val="32"/>
          <w:szCs w:val="32"/>
        </w:rPr>
        <w:t xml:space="preserve">SINH VIÊN </w:t>
      </w:r>
      <w:r w:rsidR="00FF7999">
        <w:rPr>
          <w:b/>
          <w:bCs/>
          <w:color w:val="auto"/>
          <w:sz w:val="32"/>
          <w:szCs w:val="32"/>
        </w:rPr>
        <w:t>BỊ CẢNH CÁO HỌC VỤ HAY KHÔNG</w:t>
      </w:r>
    </w:p>
    <w:p w14:paraId="0B080BEE" w14:textId="77777777" w:rsidR="00241CE7" w:rsidRPr="006A7B70" w:rsidRDefault="00241CE7" w:rsidP="00241CE7">
      <w:pPr>
        <w:pStyle w:val="Default"/>
        <w:spacing w:line="360" w:lineRule="auto"/>
        <w:rPr>
          <w:color w:val="auto"/>
          <w:sz w:val="26"/>
          <w:szCs w:val="26"/>
        </w:rPr>
      </w:pPr>
    </w:p>
    <w:p w14:paraId="4EBE682D" w14:textId="77777777" w:rsidR="00241CE7" w:rsidRPr="006A7B70" w:rsidRDefault="00241CE7" w:rsidP="00241CE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 w:rsidRPr="006A7B70">
        <w:rPr>
          <w:color w:val="auto"/>
          <w:sz w:val="26"/>
          <w:szCs w:val="26"/>
        </w:rPr>
        <w:t>GVHD: ThS. Nguyễn Thị Anh Thư</w:t>
      </w:r>
    </w:p>
    <w:p w14:paraId="79AF6175" w14:textId="77777777" w:rsidR="00241CE7" w:rsidRPr="006A7B70" w:rsidRDefault="00241CE7" w:rsidP="00241CE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 w:rsidRPr="006A7B70">
        <w:rPr>
          <w:color w:val="auto"/>
          <w:sz w:val="26"/>
          <w:szCs w:val="26"/>
        </w:rPr>
        <w:t xml:space="preserve">Nhóm sinh viên thực hiện: Nhóm 8  </w:t>
      </w:r>
    </w:p>
    <w:p w14:paraId="583AC0E9" w14:textId="77777777" w:rsidR="00241CE7" w:rsidRPr="006A7B70" w:rsidRDefault="00241CE7" w:rsidP="00241CE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</w:p>
    <w:p w14:paraId="61078AC7" w14:textId="77777777" w:rsidR="00241CE7" w:rsidRPr="006A7B70" w:rsidRDefault="00241CE7" w:rsidP="00241CE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 w:rsidRPr="006A7B70">
        <w:rPr>
          <w:color w:val="auto"/>
          <w:sz w:val="26"/>
          <w:szCs w:val="26"/>
        </w:rPr>
        <w:t>1. Bùi Duy Anh Đức</w:t>
      </w:r>
      <w:r w:rsidRPr="006A7B70">
        <w:rPr>
          <w:color w:val="auto"/>
          <w:sz w:val="26"/>
          <w:szCs w:val="26"/>
        </w:rPr>
        <w:tab/>
      </w:r>
      <w:r w:rsidRPr="006A7B70">
        <w:rPr>
          <w:color w:val="auto"/>
          <w:sz w:val="26"/>
          <w:szCs w:val="26"/>
        </w:rPr>
        <w:tab/>
      </w:r>
      <w:r w:rsidRPr="006A7B70">
        <w:rPr>
          <w:color w:val="auto"/>
          <w:sz w:val="26"/>
          <w:szCs w:val="26"/>
        </w:rPr>
        <w:tab/>
        <w:t>MSSV: 20520047</w:t>
      </w:r>
    </w:p>
    <w:p w14:paraId="7963CFDA" w14:textId="77777777" w:rsidR="00241CE7" w:rsidRPr="006A7B70" w:rsidRDefault="00241CE7" w:rsidP="00241CE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 w:rsidRPr="006A7B70">
        <w:rPr>
          <w:color w:val="auto"/>
          <w:sz w:val="26"/>
          <w:szCs w:val="26"/>
        </w:rPr>
        <w:t>2. Nguyễn Phúc Khang</w:t>
      </w:r>
      <w:r w:rsidRPr="006A7B70">
        <w:rPr>
          <w:color w:val="auto"/>
          <w:sz w:val="26"/>
          <w:szCs w:val="26"/>
        </w:rPr>
        <w:tab/>
      </w:r>
      <w:r w:rsidRPr="006A7B70">
        <w:rPr>
          <w:color w:val="auto"/>
          <w:sz w:val="26"/>
          <w:szCs w:val="26"/>
        </w:rPr>
        <w:tab/>
        <w:t>MSSV: 20520569</w:t>
      </w:r>
    </w:p>
    <w:p w14:paraId="0529DD0E" w14:textId="77777777" w:rsidR="00241CE7" w:rsidRPr="006A7B70" w:rsidRDefault="00241CE7" w:rsidP="00241CE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 w:rsidRPr="006A7B70">
        <w:rPr>
          <w:color w:val="auto"/>
          <w:sz w:val="26"/>
          <w:szCs w:val="26"/>
        </w:rPr>
        <w:t>3. Võ Trung Kiên</w:t>
      </w:r>
      <w:r w:rsidRPr="006A7B70">
        <w:rPr>
          <w:color w:val="auto"/>
          <w:sz w:val="26"/>
          <w:szCs w:val="26"/>
        </w:rPr>
        <w:tab/>
      </w:r>
      <w:r w:rsidRPr="006A7B70">
        <w:rPr>
          <w:color w:val="auto"/>
          <w:sz w:val="26"/>
          <w:szCs w:val="26"/>
        </w:rPr>
        <w:tab/>
      </w:r>
      <w:r w:rsidRPr="006A7B70">
        <w:rPr>
          <w:color w:val="auto"/>
          <w:sz w:val="26"/>
          <w:szCs w:val="26"/>
        </w:rPr>
        <w:tab/>
        <w:t>MSSV: 20521492</w:t>
      </w:r>
    </w:p>
    <w:p w14:paraId="32120321" w14:textId="77777777" w:rsidR="00241CE7" w:rsidRPr="006A7B70" w:rsidRDefault="00241CE7" w:rsidP="00241CE7">
      <w:pPr>
        <w:pStyle w:val="Default"/>
        <w:spacing w:line="360" w:lineRule="auto"/>
        <w:ind w:firstLine="2694"/>
        <w:rPr>
          <w:color w:val="auto"/>
          <w:sz w:val="26"/>
          <w:szCs w:val="26"/>
        </w:rPr>
      </w:pPr>
      <w:r w:rsidRPr="006A7B70">
        <w:rPr>
          <w:color w:val="auto"/>
          <w:sz w:val="26"/>
          <w:szCs w:val="26"/>
        </w:rPr>
        <w:t>4. Chu Kim Chí</w:t>
      </w:r>
      <w:r w:rsidRPr="006A7B70">
        <w:rPr>
          <w:color w:val="auto"/>
          <w:sz w:val="26"/>
          <w:szCs w:val="26"/>
        </w:rPr>
        <w:tab/>
      </w:r>
      <w:r w:rsidRPr="006A7B70">
        <w:rPr>
          <w:color w:val="auto"/>
          <w:sz w:val="26"/>
          <w:szCs w:val="26"/>
        </w:rPr>
        <w:tab/>
      </w:r>
      <w:r w:rsidRPr="006A7B70">
        <w:rPr>
          <w:color w:val="auto"/>
          <w:sz w:val="26"/>
          <w:szCs w:val="26"/>
        </w:rPr>
        <w:tab/>
        <w:t>MSSV: 20521129</w:t>
      </w:r>
    </w:p>
    <w:p w14:paraId="6EB909D5" w14:textId="77777777" w:rsidR="00241CE7" w:rsidRPr="006A7B70" w:rsidRDefault="00241CE7" w:rsidP="00241CE7">
      <w:pPr>
        <w:pStyle w:val="Default"/>
        <w:spacing w:line="360" w:lineRule="auto"/>
        <w:rPr>
          <w:color w:val="auto"/>
          <w:sz w:val="26"/>
          <w:szCs w:val="26"/>
        </w:rPr>
      </w:pPr>
    </w:p>
    <w:p w14:paraId="4BBB159B" w14:textId="77777777" w:rsidR="00241CE7" w:rsidRPr="00094585" w:rsidRDefault="00241CE7" w:rsidP="00241CE7">
      <w:pPr>
        <w:pStyle w:val="rtejustify"/>
        <w:shd w:val="clear" w:color="auto" w:fill="FFFFFF"/>
        <w:tabs>
          <w:tab w:val="left" w:pos="1710"/>
          <w:tab w:val="left" w:pos="1890"/>
        </w:tabs>
        <w:spacing w:before="0" w:beforeAutospacing="0" w:after="0" w:afterAutospacing="0" w:line="360" w:lineRule="auto"/>
        <w:jc w:val="center"/>
        <w:textAlignment w:val="baseline"/>
        <w:rPr>
          <w:rFonts w:eastAsia="Wingdings"/>
          <w:sz w:val="26"/>
          <w:szCs w:val="26"/>
          <w:shd w:val="clear" w:color="auto" w:fill="FFFFFF"/>
        </w:rPr>
      </w:pPr>
    </w:p>
    <w:p w14:paraId="2E49252B" w14:textId="71F5B776" w:rsidR="00BE0DF5" w:rsidRDefault="00241CE7" w:rsidP="0089475C">
      <w:pPr>
        <w:pStyle w:val="rtejustify"/>
        <w:shd w:val="clear" w:color="auto" w:fill="FFFFFF"/>
        <w:tabs>
          <w:tab w:val="left" w:pos="1710"/>
          <w:tab w:val="left" w:pos="1890"/>
        </w:tabs>
        <w:spacing w:before="0" w:beforeAutospacing="0" w:after="0" w:afterAutospacing="0" w:line="360" w:lineRule="auto"/>
        <w:jc w:val="center"/>
        <w:textAlignment w:val="baseline"/>
        <w:rPr>
          <w:rFonts w:eastAsia="Wingdings"/>
          <w:sz w:val="26"/>
          <w:szCs w:val="26"/>
          <w:shd w:val="clear" w:color="auto" w:fill="FFFFFF"/>
        </w:rPr>
      </w:pPr>
      <w:r w:rsidRPr="00094585">
        <w:rPr>
          <w:rFonts w:eastAsia="Wingdings"/>
          <w:sz w:val="26"/>
          <w:szCs w:val="26"/>
          <w:shd w:val="clear" w:color="auto" w:fill="FFFFFF"/>
        </w:rPr>
        <w:t>□□</w:t>
      </w:r>
      <w:r w:rsidRPr="006A7B70">
        <w:rPr>
          <w:sz w:val="26"/>
          <w:szCs w:val="26"/>
          <w:shd w:val="clear" w:color="auto" w:fill="FFFFFF"/>
        </w:rPr>
        <w:t xml:space="preserve"> </w:t>
      </w:r>
      <w:r w:rsidRPr="006A7B70">
        <w:rPr>
          <w:bCs/>
          <w:sz w:val="26"/>
          <w:szCs w:val="26"/>
        </w:rPr>
        <w:t>Tp. Hồ Chí Minh, 0</w:t>
      </w:r>
      <w:r w:rsidR="003A3E29">
        <w:rPr>
          <w:bCs/>
          <w:sz w:val="26"/>
          <w:szCs w:val="26"/>
        </w:rPr>
        <w:t>5</w:t>
      </w:r>
      <w:r w:rsidRPr="006A7B70">
        <w:rPr>
          <w:sz w:val="26"/>
          <w:szCs w:val="26"/>
          <w:shd w:val="clear" w:color="auto" w:fill="FFFFFF"/>
        </w:rPr>
        <w:t xml:space="preserve">/2023 </w:t>
      </w:r>
      <w:r w:rsidRPr="00094585">
        <w:rPr>
          <w:rFonts w:eastAsia="Wingdings"/>
          <w:sz w:val="26"/>
          <w:szCs w:val="26"/>
          <w:shd w:val="clear" w:color="auto" w:fill="FFFFFF"/>
        </w:rPr>
        <w:t>□□</w:t>
      </w:r>
    </w:p>
    <w:p w14:paraId="4A611BC3" w14:textId="77777777" w:rsidR="00D90724" w:rsidRPr="0089475C" w:rsidRDefault="00D90724" w:rsidP="0089475C">
      <w:pPr>
        <w:pStyle w:val="rtejustify"/>
        <w:shd w:val="clear" w:color="auto" w:fill="FFFFFF"/>
        <w:tabs>
          <w:tab w:val="left" w:pos="1710"/>
          <w:tab w:val="left" w:pos="1890"/>
        </w:tabs>
        <w:spacing w:before="0" w:beforeAutospacing="0" w:after="0" w:afterAutospacing="0" w:line="360" w:lineRule="auto"/>
        <w:jc w:val="center"/>
        <w:textAlignment w:val="baseline"/>
        <w:rPr>
          <w:rFonts w:eastAsia="Wingdings"/>
          <w:sz w:val="26"/>
          <w:szCs w:val="26"/>
          <w:shd w:val="clear" w:color="auto" w:fill="FFFFFF"/>
        </w:rPr>
      </w:pPr>
    </w:p>
    <w:p w14:paraId="4AAFFD9F" w14:textId="77777777" w:rsidR="00243612" w:rsidRDefault="00241CE7" w:rsidP="002D6B95">
      <w:pPr>
        <w:spacing w:after="0"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MỤC LỤC</w:t>
      </w:r>
    </w:p>
    <w:sdt>
      <w:sdtPr>
        <w:rPr>
          <w:rFonts w:eastAsiaTheme="minorHAnsi" w:cs="Times New Roman"/>
          <w:b w:val="0"/>
          <w:kern w:val="2"/>
          <w:sz w:val="26"/>
          <w:szCs w:val="26"/>
          <w14:ligatures w14:val="standardContextual"/>
        </w:rPr>
        <w:id w:val="123226847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CA198FF" w14:textId="4B1AFF62" w:rsidR="00243612" w:rsidRDefault="00243612">
          <w:pPr>
            <w:pStyle w:val="TOCHeading"/>
          </w:pPr>
        </w:p>
        <w:p w14:paraId="2830A7C8" w14:textId="5D41D69C" w:rsidR="00D90724" w:rsidRDefault="0024361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145133" w:history="1">
            <w:r w:rsidR="00D90724" w:rsidRPr="00653FBC">
              <w:rPr>
                <w:rStyle w:val="Hyperlink"/>
                <w:bCs/>
                <w:noProof/>
              </w:rPr>
              <w:t>BẢNG PHÂN CÔNG CÔNG VIỆC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_Toc135145133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3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6DA17567" w14:textId="5211A2B0" w:rsidR="00D90724" w:rsidRDefault="001B12A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145134" w:history="1">
            <w:r w:rsidR="00D90724" w:rsidRPr="00653FBC">
              <w:rPr>
                <w:rStyle w:val="Hyperlink"/>
                <w:noProof/>
              </w:rPr>
              <w:t>CHƯƠNG I. GIỚI THIỆU ĐỀ TÀI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_Toc135145134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4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6621D0C6" w14:textId="121F59D9" w:rsidR="00D90724" w:rsidRDefault="001B12A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5145135" w:history="1">
            <w:r w:rsidR="00D90724" w:rsidRPr="00653FBC">
              <w:rPr>
                <w:rStyle w:val="Hyperlink"/>
                <w:noProof/>
              </w:rPr>
              <w:t>I. Tên đề tài, thời gian thực hiện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_Toc135145135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4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3A532C8C" w14:textId="4BD2B374" w:rsidR="00D90724" w:rsidRDefault="001B12A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5145136" w:history="1">
            <w:r w:rsidR="00D90724" w:rsidRPr="00653FBC">
              <w:rPr>
                <w:rStyle w:val="Hyperlink"/>
                <w:noProof/>
              </w:rPr>
              <w:t>II. Mô tả đề tài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_Toc135145136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4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23E0D0ED" w14:textId="53C6F0C8" w:rsidR="00D90724" w:rsidRDefault="001B12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5145137" w:history="1">
            <w:r w:rsidR="00D90724" w:rsidRPr="00653FBC">
              <w:rPr>
                <w:rStyle w:val="Hyperlink"/>
                <w:noProof/>
              </w:rPr>
              <w:t>1. Lĩnh vực bài toán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_Toc135145137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4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02BBD451" w14:textId="15D654A6" w:rsidR="00D90724" w:rsidRDefault="001B12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5145138" w:history="1">
            <w:r w:rsidR="00D90724" w:rsidRPr="00653FBC">
              <w:rPr>
                <w:rStyle w:val="Hyperlink"/>
                <w:noProof/>
              </w:rPr>
              <w:t>2. Khả năng ứng dụng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_Toc135145138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4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7ACCCE16" w14:textId="52617F1A" w:rsidR="00D90724" w:rsidRDefault="001B12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5145139" w:history="1">
            <w:r w:rsidR="00D90724" w:rsidRPr="00653FBC">
              <w:rPr>
                <w:rStyle w:val="Hyperlink"/>
                <w:noProof/>
              </w:rPr>
              <w:t>3. Các vấn đề liên quan cần tìm hiểu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_Toc135145139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4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1E0B17B6" w14:textId="7A108714" w:rsidR="00D90724" w:rsidRDefault="001B12A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5145140" w:history="1">
            <w:r w:rsidR="00D90724" w:rsidRPr="00653FBC">
              <w:rPr>
                <w:rStyle w:val="Hyperlink"/>
                <w:noProof/>
              </w:rPr>
              <w:t>III. Tổng quan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_Toc135145140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5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2A9952F2" w14:textId="332B5A82" w:rsidR="00D90724" w:rsidRDefault="001B12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5145141" w:history="1">
            <w:r w:rsidR="00D90724" w:rsidRPr="00653FBC">
              <w:rPr>
                <w:rStyle w:val="Hyperlink"/>
                <w:noProof/>
              </w:rPr>
              <w:t>1. Ý tưởng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_Toc135145141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5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570FDFBC" w14:textId="29193D8F" w:rsidR="00D90724" w:rsidRDefault="001B12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5145142" w:history="1">
            <w:r w:rsidR="00D90724" w:rsidRPr="00653FBC">
              <w:rPr>
                <w:rStyle w:val="Hyperlink"/>
                <w:noProof/>
              </w:rPr>
              <w:t>2. Tính cấp thiết, tính mới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_Toc135145142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5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170716A0" w14:textId="21CFA523" w:rsidR="00D90724" w:rsidRDefault="001B12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5145143" w:history="1">
            <w:r w:rsidR="00D90724" w:rsidRPr="00653FBC">
              <w:rPr>
                <w:rStyle w:val="Hyperlink"/>
                <w:noProof/>
              </w:rPr>
              <w:t>3. Giới thiệu bài toán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_Toc135145143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5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05FBBE1D" w14:textId="33F224A9" w:rsidR="00D90724" w:rsidRDefault="001B12A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5145144" w:history="1">
            <w:r w:rsidR="00D90724" w:rsidRPr="00653FBC">
              <w:rPr>
                <w:rStyle w:val="Hyperlink"/>
                <w:noProof/>
              </w:rPr>
              <w:t>III. Mục tiêu đề tài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_Toc135145144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5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25B904AD" w14:textId="00AF2292" w:rsidR="00D90724" w:rsidRDefault="001B12A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5145145" w:history="1">
            <w:r w:rsidR="00D90724" w:rsidRPr="00653FBC">
              <w:rPr>
                <w:rStyle w:val="Hyperlink"/>
                <w:noProof/>
              </w:rPr>
              <w:t>IV. Phạm vi thực hiện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_Toc135145145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5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45F525C8" w14:textId="3D039456" w:rsidR="00D90724" w:rsidRDefault="001B12A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145146" w:history="1">
            <w:r w:rsidR="00D90724" w:rsidRPr="00653FBC">
              <w:rPr>
                <w:rStyle w:val="Hyperlink"/>
                <w:noProof/>
              </w:rPr>
              <w:t>CHƯƠNG II. NỘI DUNG VÀ PHƯƠNG PHÁP THỰC HIỆN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_Toc135145146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7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68B747B0" w14:textId="615B1BCD" w:rsidR="00D90724" w:rsidRDefault="001B12A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5145147" w:history="1">
            <w:r w:rsidR="00D90724" w:rsidRPr="00653FBC">
              <w:rPr>
                <w:rStyle w:val="Hyperlink"/>
                <w:noProof/>
              </w:rPr>
              <w:t>I. Khảo sát tổng quan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_Toc135145147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7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5A462991" w14:textId="60168DEA" w:rsidR="00D90724" w:rsidRDefault="001B12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5145148" w:history="1">
            <w:r w:rsidR="00D90724" w:rsidRPr="00653FBC">
              <w:rPr>
                <w:rStyle w:val="Hyperlink"/>
                <w:noProof/>
              </w:rPr>
              <w:t>1. Các công trình nghiên cứu, lý thuyết liên quan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_Toc135145148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7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50B57877" w14:textId="4461E851" w:rsidR="00D90724" w:rsidRDefault="001B12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5145149" w:history="1">
            <w:r w:rsidR="00D90724" w:rsidRPr="00653FBC">
              <w:rPr>
                <w:rStyle w:val="Hyperlink"/>
                <w:noProof/>
              </w:rPr>
              <w:t>2. Mô hình giải bài toán phân lớp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_Toc135145149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7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5CDB506F" w14:textId="239EEB99" w:rsidR="00D90724" w:rsidRDefault="001B12A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5145150" w:history="1">
            <w:r w:rsidR="00D90724" w:rsidRPr="00653FBC">
              <w:rPr>
                <w:rStyle w:val="Hyperlink"/>
                <w:noProof/>
              </w:rPr>
              <w:t>II. Mô tả bài toán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_Toc135145150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7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64A99F0B" w14:textId="233DF736" w:rsidR="00D90724" w:rsidRDefault="001B12A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5145151" w:history="1">
            <w:r w:rsidR="00D90724" w:rsidRPr="00653FBC">
              <w:rPr>
                <w:rStyle w:val="Hyperlink"/>
                <w:noProof/>
              </w:rPr>
              <w:t>III. Cài đặt thực nghiệm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_Toc135145151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7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5A475857" w14:textId="351A5A6C" w:rsidR="00D90724" w:rsidRDefault="001B12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5145152" w:history="1">
            <w:r w:rsidR="00D90724" w:rsidRPr="00653FBC">
              <w:rPr>
                <w:rStyle w:val="Hyperlink"/>
                <w:noProof/>
              </w:rPr>
              <w:t>1. Dataset được cung cấp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_Toc135145152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7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7E14D84B" w14:textId="71FE382C" w:rsidR="00D90724" w:rsidRDefault="001B12A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35145153" w:history="1">
            <w:r w:rsidR="00D90724" w:rsidRPr="00653FBC">
              <w:rPr>
                <w:rStyle w:val="Hyperlink"/>
                <w:noProof/>
              </w:rPr>
              <w:t>2. Các phương pháp đánh giá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_Toc135145153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7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00BABB86" w14:textId="1172B155" w:rsidR="00D90724" w:rsidRDefault="001B12A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5145154" w:history="1">
            <w:r w:rsidR="00D90724" w:rsidRPr="00653FBC">
              <w:rPr>
                <w:rStyle w:val="Hyperlink"/>
                <w:noProof/>
              </w:rPr>
              <w:t>IV. Kết luận và hướng phát triển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_Toc135145154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7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16B8A3FA" w14:textId="2E931DFA" w:rsidR="00D90724" w:rsidRDefault="001B12A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5145155" w:history="1">
            <w:r w:rsidR="00D90724" w:rsidRPr="00653FBC">
              <w:rPr>
                <w:rStyle w:val="Hyperlink"/>
                <w:noProof/>
              </w:rPr>
              <w:t>CHƯƠNG III. TÀI LIỆU THAM KHẢO</w:t>
            </w:r>
            <w:r w:rsidR="00D90724">
              <w:rPr>
                <w:noProof/>
                <w:webHidden/>
              </w:rPr>
              <w:tab/>
            </w:r>
            <w:r w:rsidR="00D90724">
              <w:rPr>
                <w:noProof/>
                <w:webHidden/>
              </w:rPr>
              <w:fldChar w:fldCharType="begin"/>
            </w:r>
            <w:r w:rsidR="00D90724">
              <w:rPr>
                <w:noProof/>
                <w:webHidden/>
              </w:rPr>
              <w:instrText xml:space="preserve"> PAGEREF _Toc135145155 \h </w:instrText>
            </w:r>
            <w:r w:rsidR="00D90724">
              <w:rPr>
                <w:noProof/>
                <w:webHidden/>
              </w:rPr>
            </w:r>
            <w:r w:rsidR="00D90724">
              <w:rPr>
                <w:noProof/>
                <w:webHidden/>
              </w:rPr>
              <w:fldChar w:fldCharType="separate"/>
            </w:r>
            <w:r w:rsidR="00D90724">
              <w:rPr>
                <w:noProof/>
                <w:webHidden/>
              </w:rPr>
              <w:t>8</w:t>
            </w:r>
            <w:r w:rsidR="00D90724">
              <w:rPr>
                <w:noProof/>
                <w:webHidden/>
              </w:rPr>
              <w:fldChar w:fldCharType="end"/>
            </w:r>
          </w:hyperlink>
        </w:p>
        <w:p w14:paraId="3E775F7B" w14:textId="44776C50" w:rsidR="00243612" w:rsidRDefault="00243612">
          <w:r>
            <w:rPr>
              <w:b/>
              <w:bCs/>
              <w:noProof/>
            </w:rPr>
            <w:fldChar w:fldCharType="end"/>
          </w:r>
        </w:p>
      </w:sdtContent>
    </w:sdt>
    <w:p w14:paraId="2A43F04F" w14:textId="72BCA918" w:rsidR="002D6B95" w:rsidRDefault="002D6B95" w:rsidP="002D6B95">
      <w:pPr>
        <w:spacing w:after="0" w:line="360" w:lineRule="auto"/>
        <w:jc w:val="center"/>
        <w:rPr>
          <w:b/>
          <w:bCs/>
          <w:sz w:val="32"/>
          <w:szCs w:val="32"/>
        </w:rPr>
      </w:pPr>
    </w:p>
    <w:p w14:paraId="001AD55A" w14:textId="77777777" w:rsidR="002D6B95" w:rsidRDefault="002D6B9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D2DB633" w14:textId="77777777" w:rsidR="0089475C" w:rsidRDefault="0089475C" w:rsidP="00243612">
      <w:pPr>
        <w:pStyle w:val="Heading1"/>
        <w:rPr>
          <w:b w:val="0"/>
          <w:bCs/>
        </w:rPr>
      </w:pPr>
      <w:bookmarkStart w:id="0" w:name="_Toc135145133"/>
      <w:r>
        <w:rPr>
          <w:bCs/>
        </w:rPr>
        <w:lastRenderedPageBreak/>
        <w:t>BẢNG PHÂN CÔNG CÔNG VIỆC</w:t>
      </w:r>
      <w:bookmarkEnd w:id="0"/>
    </w:p>
    <w:p w14:paraId="054DB5DF" w14:textId="1B3675C2" w:rsidR="00E44E67" w:rsidRDefault="00E44E67" w:rsidP="00E44E67">
      <w:pPr>
        <w:pStyle w:val="Caption"/>
        <w:spacing w:before="8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color w:val="auto"/>
          <w:sz w:val="26"/>
          <w:szCs w:val="26"/>
        </w:rPr>
        <w:t>Bảng 1:  Bảng phân công, đánh giá thành viên</w:t>
      </w:r>
    </w:p>
    <w:tbl>
      <w:tblPr>
        <w:tblStyle w:val="GridTable4-Accent11"/>
        <w:tblW w:w="9558" w:type="dxa"/>
        <w:tblLook w:val="04A0" w:firstRow="1" w:lastRow="0" w:firstColumn="1" w:lastColumn="0" w:noHBand="0" w:noVBand="1"/>
      </w:tblPr>
      <w:tblGrid>
        <w:gridCol w:w="1615"/>
        <w:gridCol w:w="1350"/>
        <w:gridCol w:w="3330"/>
        <w:gridCol w:w="3263"/>
      </w:tblGrid>
      <w:tr w:rsidR="00E44E67" w14:paraId="5F4468A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1146E5EF" w14:textId="77777777" w:rsidR="00E44E67" w:rsidRDefault="00E44E67">
            <w:pPr>
              <w:pStyle w:val="NoSpacing"/>
              <w:spacing w:before="80" w:line="360" w:lineRule="auto"/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Họ và tên</w:t>
            </w:r>
          </w:p>
        </w:tc>
        <w:tc>
          <w:tcPr>
            <w:tcW w:w="1350" w:type="dxa"/>
            <w:tcBorders>
              <w:left w:val="single" w:sz="4" w:space="0" w:color="5B9BD5" w:themeColor="accent5"/>
            </w:tcBorders>
            <w:vAlign w:val="center"/>
          </w:tcPr>
          <w:p w14:paraId="67EFC4F5" w14:textId="77777777" w:rsidR="00E44E67" w:rsidRDefault="00E44E67">
            <w:pPr>
              <w:pStyle w:val="NoSpacing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MSSV</w:t>
            </w:r>
          </w:p>
        </w:tc>
        <w:tc>
          <w:tcPr>
            <w:tcW w:w="3330" w:type="dxa"/>
            <w:tcBorders>
              <w:left w:val="single" w:sz="4" w:space="0" w:color="5B9BD5" w:themeColor="accent5"/>
            </w:tcBorders>
            <w:vAlign w:val="center"/>
          </w:tcPr>
          <w:p w14:paraId="7463E19D" w14:textId="77777777" w:rsidR="00E44E67" w:rsidRDefault="00E44E67">
            <w:pPr>
              <w:pStyle w:val="NoSpacing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Nội dung tìm hiểu</w:t>
            </w:r>
          </w:p>
        </w:tc>
        <w:tc>
          <w:tcPr>
            <w:tcW w:w="3263" w:type="dxa"/>
            <w:tcBorders>
              <w:left w:val="single" w:sz="4" w:space="0" w:color="5B9BD5" w:themeColor="accent5"/>
            </w:tcBorders>
            <w:vAlign w:val="center"/>
          </w:tcPr>
          <w:p w14:paraId="36D3327B" w14:textId="77777777" w:rsidR="00E44E67" w:rsidRDefault="00E44E67">
            <w:pPr>
              <w:pStyle w:val="NoSpacing"/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  <w:t>Đánh giá</w:t>
            </w:r>
          </w:p>
        </w:tc>
      </w:tr>
      <w:tr w:rsidR="00E44E67" w14:paraId="5C2DE36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D9E2F3" w:themeFill="accent1" w:themeFillTint="33"/>
            <w:vAlign w:val="center"/>
          </w:tcPr>
          <w:p w14:paraId="5E6EE16C" w14:textId="77777777" w:rsidR="00E44E67" w:rsidRDefault="00E44E67">
            <w:pPr>
              <w:pStyle w:val="ListParagraph"/>
              <w:spacing w:before="4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4D46">
              <w:rPr>
                <w:rFonts w:ascii="Times New Roman" w:hAnsi="Times New Roman" w:cs="Times New Roman"/>
                <w:sz w:val="26"/>
                <w:szCs w:val="26"/>
              </w:rPr>
              <w:t>Bùi Duy Anh Đức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5ECACC84" w14:textId="77777777" w:rsidR="00E44E67" w:rsidRDefault="00E44E67">
            <w:pPr>
              <w:pStyle w:val="NoSpacing"/>
              <w:spacing w:before="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4D46">
              <w:rPr>
                <w:rFonts w:ascii="Times New Roman" w:hAnsi="Times New Roman" w:cs="Times New Roman"/>
                <w:sz w:val="26"/>
                <w:szCs w:val="26"/>
              </w:rPr>
              <w:t>20520047</w:t>
            </w:r>
          </w:p>
        </w:tc>
        <w:tc>
          <w:tcPr>
            <w:tcW w:w="3330" w:type="dxa"/>
            <w:shd w:val="clear" w:color="auto" w:fill="D9E2F3" w:themeFill="accent1" w:themeFillTint="33"/>
          </w:tcPr>
          <w:p w14:paraId="4CB738EA" w14:textId="77777777" w:rsidR="00E44E67" w:rsidRDefault="00E44E67" w:rsidP="00E44E67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Tiền xử lý dữ liệu </w:t>
            </w:r>
          </w:p>
          <w:p w14:paraId="2514CD74" w14:textId="33AB0A52" w:rsidR="00D1423F" w:rsidRDefault="00D1423F" w:rsidP="00E44E67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Tìm hiểu các phương pháp dự đoán </w:t>
            </w:r>
          </w:p>
        </w:tc>
        <w:tc>
          <w:tcPr>
            <w:tcW w:w="3263" w:type="dxa"/>
            <w:shd w:val="clear" w:color="auto" w:fill="D9E2F3" w:themeFill="accent1" w:themeFillTint="33"/>
          </w:tcPr>
          <w:p w14:paraId="2A1AAB64" w14:textId="77777777" w:rsidR="00E44E67" w:rsidRDefault="00E44E67">
            <w:pPr>
              <w:pStyle w:val="NoSpacing"/>
              <w:spacing w:before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4D46">
              <w:rPr>
                <w:rFonts w:ascii="Times New Roman" w:hAnsi="Times New Roman" w:cs="Times New Roman"/>
                <w:sz w:val="26"/>
                <w:szCs w:val="26"/>
              </w:rPr>
              <w:t>Hoàn thành tốt công việc được giao</w:t>
            </w:r>
          </w:p>
        </w:tc>
      </w:tr>
      <w:tr w:rsidR="00E44E67" w14:paraId="34A404E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677A02F1" w14:textId="77777777" w:rsidR="00E44E67" w:rsidRDefault="00E44E67">
            <w:pPr>
              <w:pStyle w:val="ListParagraph"/>
              <w:spacing w:before="4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4D46">
              <w:rPr>
                <w:rFonts w:ascii="Times New Roman" w:hAnsi="Times New Roman" w:cs="Times New Roman"/>
                <w:sz w:val="26"/>
                <w:szCs w:val="26"/>
              </w:rPr>
              <w:t>Nguyễn Phúc Khang</w:t>
            </w:r>
          </w:p>
        </w:tc>
        <w:tc>
          <w:tcPr>
            <w:tcW w:w="1350" w:type="dxa"/>
            <w:vAlign w:val="center"/>
          </w:tcPr>
          <w:p w14:paraId="4ECFC28C" w14:textId="77777777" w:rsidR="00E44E67" w:rsidRDefault="00E44E67">
            <w:pPr>
              <w:pStyle w:val="NoSpacing"/>
              <w:spacing w:before="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4D46">
              <w:rPr>
                <w:rFonts w:ascii="Times New Roman" w:hAnsi="Times New Roman" w:cs="Times New Roman"/>
                <w:sz w:val="26"/>
                <w:szCs w:val="26"/>
              </w:rPr>
              <w:t>20520569</w:t>
            </w:r>
          </w:p>
        </w:tc>
        <w:tc>
          <w:tcPr>
            <w:tcW w:w="3330" w:type="dxa"/>
          </w:tcPr>
          <w:p w14:paraId="7C286307" w14:textId="77777777" w:rsidR="00E44E67" w:rsidRDefault="00E44E67" w:rsidP="00E44E67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xử lý dữ liệu</w:t>
            </w:r>
          </w:p>
          <w:p w14:paraId="7F766159" w14:textId="49C93124" w:rsidR="00D1423F" w:rsidRPr="00E75823" w:rsidRDefault="00D1423F" w:rsidP="00E44E67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các phương pháp dự đoán</w:t>
            </w:r>
          </w:p>
        </w:tc>
        <w:tc>
          <w:tcPr>
            <w:tcW w:w="3263" w:type="dxa"/>
          </w:tcPr>
          <w:p w14:paraId="7B8190FC" w14:textId="77777777" w:rsidR="00E44E67" w:rsidRDefault="00E44E67">
            <w:pPr>
              <w:pStyle w:val="NoSpacing"/>
              <w:spacing w:before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4D46">
              <w:rPr>
                <w:rFonts w:ascii="Times New Roman" w:hAnsi="Times New Roman" w:cs="Times New Roman"/>
                <w:sz w:val="26"/>
                <w:szCs w:val="26"/>
              </w:rPr>
              <w:t>Hoàn thành tốt công việc được giao</w:t>
            </w:r>
          </w:p>
        </w:tc>
      </w:tr>
      <w:tr w:rsidR="00E44E67" w14:paraId="4BCF358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shd w:val="clear" w:color="auto" w:fill="D9E2F3" w:themeFill="accent1" w:themeFillTint="33"/>
            <w:vAlign w:val="center"/>
          </w:tcPr>
          <w:p w14:paraId="135D581B" w14:textId="77777777" w:rsidR="00E44E67" w:rsidRDefault="00E44E67">
            <w:pPr>
              <w:pStyle w:val="ListParagraph"/>
              <w:spacing w:before="4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4D46">
              <w:rPr>
                <w:rFonts w:ascii="Times New Roman" w:hAnsi="Times New Roman" w:cs="Times New Roman"/>
                <w:sz w:val="26"/>
                <w:szCs w:val="26"/>
              </w:rPr>
              <w:t>Võ Trung Kiên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7F09C824" w14:textId="77777777" w:rsidR="00E44E67" w:rsidRDefault="00E44E67">
            <w:pPr>
              <w:pStyle w:val="NoSpacing"/>
              <w:spacing w:before="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4D46">
              <w:rPr>
                <w:rFonts w:ascii="Times New Roman" w:hAnsi="Times New Roman" w:cs="Times New Roman"/>
                <w:sz w:val="26"/>
                <w:szCs w:val="26"/>
              </w:rPr>
              <w:t>20521492</w:t>
            </w:r>
          </w:p>
        </w:tc>
        <w:tc>
          <w:tcPr>
            <w:tcW w:w="3330" w:type="dxa"/>
            <w:shd w:val="clear" w:color="auto" w:fill="D9E2F3" w:themeFill="accent1" w:themeFillTint="33"/>
          </w:tcPr>
          <w:p w14:paraId="35500018" w14:textId="75FB3A6A" w:rsidR="00E44E67" w:rsidRPr="00E75823" w:rsidRDefault="00BA1655" w:rsidP="00E44E67">
            <w:pPr>
              <w:pStyle w:val="ListParagraph"/>
              <w:numPr>
                <w:ilvl w:val="0"/>
                <w:numId w:val="8"/>
              </w:numPr>
              <w:spacing w:before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nội dung đề tài, các phương pháp thực hiện</w:t>
            </w:r>
          </w:p>
        </w:tc>
        <w:tc>
          <w:tcPr>
            <w:tcW w:w="3263" w:type="dxa"/>
            <w:shd w:val="clear" w:color="auto" w:fill="D9E2F3" w:themeFill="accent1" w:themeFillTint="33"/>
          </w:tcPr>
          <w:p w14:paraId="59206BAA" w14:textId="77777777" w:rsidR="00E44E67" w:rsidRDefault="00E44E67">
            <w:pPr>
              <w:pStyle w:val="NoSpacing"/>
              <w:spacing w:before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4D46">
              <w:rPr>
                <w:rFonts w:ascii="Times New Roman" w:hAnsi="Times New Roman" w:cs="Times New Roman"/>
                <w:sz w:val="26"/>
                <w:szCs w:val="26"/>
              </w:rPr>
              <w:t>Hoàn thành tốt công việc được giao</w:t>
            </w:r>
          </w:p>
        </w:tc>
      </w:tr>
      <w:tr w:rsidR="00E44E67" w14:paraId="79E859F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  <w:vAlign w:val="center"/>
          </w:tcPr>
          <w:p w14:paraId="67450435" w14:textId="77777777" w:rsidR="00E44E67" w:rsidRDefault="00E44E67">
            <w:pPr>
              <w:pStyle w:val="ListParagraph"/>
              <w:spacing w:before="40"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C4D46">
              <w:rPr>
                <w:rFonts w:ascii="Times New Roman" w:hAnsi="Times New Roman" w:cs="Times New Roman"/>
                <w:sz w:val="26"/>
                <w:szCs w:val="26"/>
              </w:rPr>
              <w:t>Chu Kim Chí</w:t>
            </w:r>
          </w:p>
        </w:tc>
        <w:tc>
          <w:tcPr>
            <w:tcW w:w="1350" w:type="dxa"/>
            <w:vAlign w:val="center"/>
          </w:tcPr>
          <w:p w14:paraId="5DBF5DBD" w14:textId="77777777" w:rsidR="00E44E67" w:rsidRDefault="00E44E67">
            <w:pPr>
              <w:pStyle w:val="NoSpacing"/>
              <w:spacing w:before="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4D46">
              <w:rPr>
                <w:rFonts w:ascii="Times New Roman" w:hAnsi="Times New Roman" w:cs="Times New Roman"/>
                <w:sz w:val="26"/>
                <w:szCs w:val="26"/>
              </w:rPr>
              <w:t>20521129</w:t>
            </w:r>
          </w:p>
        </w:tc>
        <w:tc>
          <w:tcPr>
            <w:tcW w:w="3330" w:type="dxa"/>
          </w:tcPr>
          <w:p w14:paraId="117BF880" w14:textId="299A1EB9" w:rsidR="00E44E67" w:rsidRPr="00E75823" w:rsidRDefault="008F1C9E" w:rsidP="00E44E67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các phương pháp dự đoán</w:t>
            </w:r>
          </w:p>
        </w:tc>
        <w:tc>
          <w:tcPr>
            <w:tcW w:w="3263" w:type="dxa"/>
          </w:tcPr>
          <w:p w14:paraId="5BF8FBFF" w14:textId="77777777" w:rsidR="00E44E67" w:rsidRDefault="00E44E67">
            <w:pPr>
              <w:pStyle w:val="NoSpacing"/>
              <w:keepNext/>
              <w:spacing w:before="4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BC4D46">
              <w:rPr>
                <w:rFonts w:ascii="Times New Roman" w:hAnsi="Times New Roman" w:cs="Times New Roman"/>
                <w:sz w:val="26"/>
                <w:szCs w:val="26"/>
              </w:rPr>
              <w:t>Hoàn thành tốt công việc được giao</w:t>
            </w:r>
          </w:p>
        </w:tc>
      </w:tr>
    </w:tbl>
    <w:p w14:paraId="7E6B94DA" w14:textId="61D18F36" w:rsidR="0089475C" w:rsidRDefault="0089475C">
      <w:pPr>
        <w:rPr>
          <w:b/>
          <w:bCs/>
          <w:sz w:val="32"/>
          <w:szCs w:val="32"/>
        </w:rPr>
      </w:pPr>
    </w:p>
    <w:p w14:paraId="10800B19" w14:textId="77777777" w:rsidR="00E44E67" w:rsidRDefault="00E44E67">
      <w:pPr>
        <w:rPr>
          <w:rFonts w:eastAsiaTheme="majorEastAsia" w:cstheme="majorBidi"/>
          <w:b/>
          <w:sz w:val="32"/>
          <w:szCs w:val="32"/>
        </w:rPr>
      </w:pPr>
      <w:bookmarkStart w:id="1" w:name="_Toc135145134"/>
      <w:r>
        <w:br w:type="page"/>
      </w:r>
    </w:p>
    <w:p w14:paraId="61A18DC6" w14:textId="5FEC8A3C" w:rsidR="004F5CB0" w:rsidRDefault="0089475C" w:rsidP="00D90724">
      <w:pPr>
        <w:pStyle w:val="Heading1"/>
        <w:spacing w:before="0" w:line="360" w:lineRule="auto"/>
      </w:pPr>
      <w:r>
        <w:t>CHƯƠNG I. GIỚI THIỆU ĐỀ TÀI</w:t>
      </w:r>
      <w:bookmarkEnd w:id="1"/>
    </w:p>
    <w:p w14:paraId="5C827A8F" w14:textId="7155AED9" w:rsidR="00AB1E16" w:rsidRPr="00D90724" w:rsidRDefault="00AB1E16" w:rsidP="00D90724">
      <w:pPr>
        <w:pStyle w:val="Heading2"/>
        <w:spacing w:before="0" w:line="360" w:lineRule="auto"/>
      </w:pPr>
      <w:bookmarkStart w:id="2" w:name="_Toc135145135"/>
      <w:r w:rsidRPr="00D90724">
        <w:t>I. Tên đề tài, thời gian thực hiện</w:t>
      </w:r>
      <w:bookmarkEnd w:id="2"/>
    </w:p>
    <w:p w14:paraId="483A063F" w14:textId="1B743C9D" w:rsidR="00AB1E16" w:rsidRDefault="003B1590" w:rsidP="006A7AEA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Tên đề tài: </w:t>
      </w:r>
      <w:r w:rsidR="0035527C">
        <w:t xml:space="preserve">Dự </w:t>
      </w:r>
      <w:r w:rsidR="00FF7999">
        <w:t>đoán sinh viên có bị cảnh cáo học vụ hay không</w:t>
      </w:r>
      <w:r w:rsidR="00E24015">
        <w:t xml:space="preserve"> dựa trên các mô hình phân lớp</w:t>
      </w:r>
      <w:r w:rsidR="003449D4">
        <w:t>.</w:t>
      </w:r>
    </w:p>
    <w:p w14:paraId="7CDF6E2D" w14:textId="41B98695" w:rsidR="003449D4" w:rsidRPr="003B1590" w:rsidRDefault="003449D4" w:rsidP="006A7AEA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Thời gian thực hiện: </w:t>
      </w:r>
      <w:r w:rsidR="007059FE">
        <w:t xml:space="preserve">Từ lúc nhận được bộ dữ liệu đến nay, nhóm đã tìm hiểu </w:t>
      </w:r>
      <w:r w:rsidR="00E9396C">
        <w:t xml:space="preserve">về dữ liệu </w:t>
      </w:r>
      <w:r w:rsidR="00DC79F4">
        <w:t xml:space="preserve">khoảng một tháng và </w:t>
      </w:r>
      <w:r w:rsidR="00DD69EF">
        <w:t>quyết định chọn đề tài để tìm hiểu trong gần hai tuần.</w:t>
      </w:r>
    </w:p>
    <w:p w14:paraId="46B60F31" w14:textId="77777777" w:rsidR="00AB1E16" w:rsidRPr="00AB1E16" w:rsidRDefault="00AB1E16" w:rsidP="00D90724">
      <w:pPr>
        <w:spacing w:after="0" w:line="360" w:lineRule="auto"/>
        <w:rPr>
          <w:b/>
          <w:bCs/>
        </w:rPr>
      </w:pPr>
    </w:p>
    <w:p w14:paraId="10724E33" w14:textId="6B2F02D9" w:rsidR="002E323F" w:rsidRDefault="004F5CB0" w:rsidP="00D90724">
      <w:pPr>
        <w:pStyle w:val="Heading2"/>
        <w:spacing w:before="0" w:line="360" w:lineRule="auto"/>
      </w:pPr>
      <w:bookmarkStart w:id="3" w:name="_Toc135145136"/>
      <w:r w:rsidRPr="004F5CB0">
        <w:t>I</w:t>
      </w:r>
      <w:r w:rsidR="003B1590">
        <w:t>I</w:t>
      </w:r>
      <w:r w:rsidRPr="004F5CB0">
        <w:t xml:space="preserve">. </w:t>
      </w:r>
      <w:r w:rsidR="0047619E">
        <w:t>Mô tả đề tài</w:t>
      </w:r>
      <w:bookmarkEnd w:id="3"/>
    </w:p>
    <w:p w14:paraId="3AC6DCD9" w14:textId="6A1CF42D" w:rsidR="00560852" w:rsidRDefault="00560852" w:rsidP="00D90724">
      <w:pPr>
        <w:pStyle w:val="Heading3"/>
        <w:spacing w:before="0" w:line="360" w:lineRule="auto"/>
      </w:pPr>
      <w:bookmarkStart w:id="4" w:name="_Toc135145137"/>
      <w:r>
        <w:t xml:space="preserve">1. </w:t>
      </w:r>
      <w:r w:rsidR="00975678">
        <w:t>Lĩnh vực bài toán</w:t>
      </w:r>
      <w:bookmarkEnd w:id="4"/>
    </w:p>
    <w:p w14:paraId="08C84F8E" w14:textId="534A96A9" w:rsidR="003C5286" w:rsidRPr="005E71A1" w:rsidRDefault="005E71A1" w:rsidP="006A7AEA">
      <w:pPr>
        <w:spacing w:after="0" w:line="360" w:lineRule="auto"/>
        <w:jc w:val="both"/>
      </w:pPr>
      <w:r>
        <w:rPr>
          <w:b/>
          <w:bCs/>
        </w:rPr>
        <w:tab/>
      </w:r>
      <w:r w:rsidR="00D9332E">
        <w:t xml:space="preserve">Bài toán mà nhóm thực hiện </w:t>
      </w:r>
      <w:r w:rsidR="00231C0A">
        <w:t xml:space="preserve">áp dụng </w:t>
      </w:r>
      <w:r w:rsidR="00C13ECE">
        <w:t>cho lĩnh vực</w:t>
      </w:r>
      <w:r w:rsidR="00231C0A">
        <w:t xml:space="preserve"> giáo dục, </w:t>
      </w:r>
      <w:r w:rsidR="00716200">
        <w:t xml:space="preserve">kết hợp ứng dụng </w:t>
      </w:r>
      <w:r w:rsidR="00D34A52">
        <w:t>học máy để</w:t>
      </w:r>
      <w:r w:rsidR="00C13ECE">
        <w:t xml:space="preserve"> </w:t>
      </w:r>
      <w:r w:rsidR="00F940E8">
        <w:t>xây dựng mô hình dựa trên</w:t>
      </w:r>
      <w:r w:rsidR="00C13ECE">
        <w:t xml:space="preserve"> các yếu tố liên quan để đánh giá kết quả học tập của sinh viên.</w:t>
      </w:r>
    </w:p>
    <w:p w14:paraId="5B0C9B76" w14:textId="77777777" w:rsidR="003C5286" w:rsidRDefault="003C5286" w:rsidP="00D90724">
      <w:pPr>
        <w:spacing w:after="0" w:line="360" w:lineRule="auto"/>
        <w:rPr>
          <w:b/>
          <w:bCs/>
        </w:rPr>
      </w:pPr>
    </w:p>
    <w:p w14:paraId="1B6D37E4" w14:textId="0692AABD" w:rsidR="00975678" w:rsidRDefault="00975678" w:rsidP="00D90724">
      <w:pPr>
        <w:pStyle w:val="Heading3"/>
        <w:spacing w:before="0" w:line="360" w:lineRule="auto"/>
      </w:pPr>
      <w:bookmarkStart w:id="5" w:name="_Toc135145138"/>
      <w:r>
        <w:t>2. Khả năng ứng dụng</w:t>
      </w:r>
      <w:bookmarkEnd w:id="5"/>
    </w:p>
    <w:p w14:paraId="01650F61" w14:textId="1C204434" w:rsidR="004D4D29" w:rsidRPr="009E2F9D" w:rsidRDefault="008371EE" w:rsidP="00D100F9">
      <w:pPr>
        <w:spacing w:after="0" w:line="360" w:lineRule="auto"/>
        <w:ind w:firstLine="720"/>
        <w:jc w:val="both"/>
      </w:pPr>
      <w:r>
        <w:t xml:space="preserve">Kết quả mô hình nếu đạt </w:t>
      </w:r>
      <w:r w:rsidR="00DF3A3E">
        <w:t xml:space="preserve">độ chính xác tốt sẽ có thể áp dụng tại các trường đại học, </w:t>
      </w:r>
      <w:r w:rsidR="00FF7C13">
        <w:t xml:space="preserve">cũng như các </w:t>
      </w:r>
      <w:r w:rsidR="004F1821">
        <w:t xml:space="preserve">bậc </w:t>
      </w:r>
      <w:r w:rsidR="00FF7C13">
        <w:t>học khác.</w:t>
      </w:r>
    </w:p>
    <w:p w14:paraId="62138BAA" w14:textId="77777777" w:rsidR="004D4D29" w:rsidRDefault="004D4D29" w:rsidP="00D90724">
      <w:pPr>
        <w:spacing w:after="0" w:line="360" w:lineRule="auto"/>
        <w:rPr>
          <w:b/>
          <w:bCs/>
        </w:rPr>
      </w:pPr>
    </w:p>
    <w:p w14:paraId="55C0614F" w14:textId="245C2C5D" w:rsidR="00975678" w:rsidRPr="00560852" w:rsidRDefault="00975678" w:rsidP="00D90724">
      <w:pPr>
        <w:pStyle w:val="Heading3"/>
        <w:spacing w:before="0" w:line="360" w:lineRule="auto"/>
      </w:pPr>
      <w:bookmarkStart w:id="6" w:name="_Toc135145139"/>
      <w:r>
        <w:t>3. Các vấn đề liên quan cần tìm hiểu</w:t>
      </w:r>
      <w:bookmarkEnd w:id="6"/>
    </w:p>
    <w:p w14:paraId="39165A2E" w14:textId="4F49EAF3" w:rsidR="009665BA" w:rsidRDefault="001D18D8" w:rsidP="00D100F9">
      <w:pPr>
        <w:spacing w:after="0" w:line="360" w:lineRule="auto"/>
        <w:ind w:firstLine="720"/>
        <w:jc w:val="both"/>
      </w:pPr>
      <w:r>
        <w:t xml:space="preserve">Đối với đề tài </w:t>
      </w:r>
      <w:r w:rsidR="00BB756A">
        <w:t xml:space="preserve">này, nhóm có </w:t>
      </w:r>
      <w:r w:rsidR="00480855">
        <w:t>các</w:t>
      </w:r>
      <w:r w:rsidR="00BB756A">
        <w:t xml:space="preserve"> nội dung chính cần tìm hiểu:</w:t>
      </w:r>
    </w:p>
    <w:p w14:paraId="52345CDF" w14:textId="53249CB8" w:rsidR="00BB756A" w:rsidRDefault="00BB756A" w:rsidP="00D100F9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 xml:space="preserve">Mô hình phân lớp: </w:t>
      </w:r>
      <w:r w:rsidR="007F0DF6">
        <w:t xml:space="preserve">Hiện nay có nhiều mô hình, </w:t>
      </w:r>
      <w:r w:rsidR="00847C6B">
        <w:t xml:space="preserve">cần </w:t>
      </w:r>
      <w:r w:rsidR="00B423FB">
        <w:t>tìm hiểu</w:t>
      </w:r>
      <w:r w:rsidR="00847C6B">
        <w:t xml:space="preserve"> để áp dụng và so sánh các mô hình</w:t>
      </w:r>
      <w:r w:rsidR="00B423FB">
        <w:t>.</w:t>
      </w:r>
    </w:p>
    <w:p w14:paraId="2199BAA0" w14:textId="2DFC3CC7" w:rsidR="00125D6D" w:rsidRDefault="00125D6D" w:rsidP="00D100F9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Cách xử l</w:t>
      </w:r>
      <w:r w:rsidR="002F6842">
        <w:t>ý</w:t>
      </w:r>
      <w:r>
        <w:t xml:space="preserve"> dữ liệu: </w:t>
      </w:r>
      <w:r w:rsidR="00BA660E">
        <w:t xml:space="preserve">Tìm hiểu </w:t>
      </w:r>
      <w:r w:rsidR="000B544D">
        <w:t>về cách biến đổi các giá trị trong dữ liệu cho phù hợp với mô hình.</w:t>
      </w:r>
    </w:p>
    <w:p w14:paraId="69601C15" w14:textId="07BBC357" w:rsidR="00494423" w:rsidRDefault="00C900F8" w:rsidP="00D100F9">
      <w:pPr>
        <w:pStyle w:val="ListParagraph"/>
        <w:numPr>
          <w:ilvl w:val="0"/>
          <w:numId w:val="3"/>
        </w:numPr>
        <w:spacing w:after="0" w:line="360" w:lineRule="auto"/>
        <w:jc w:val="both"/>
      </w:pPr>
      <w:r>
        <w:t>Các yếu tố ảnh hưởng đến kết quả học tập của sinh viên</w:t>
      </w:r>
      <w:r w:rsidR="00025F4E">
        <w:t>: Đây là một đề tài đã có khá nhiều công trình nghiên cứu</w:t>
      </w:r>
      <w:r w:rsidR="00561DC0">
        <w:t xml:space="preserve">, </w:t>
      </w:r>
      <w:r w:rsidR="005B3526">
        <w:t xml:space="preserve">nhóm đã tham khảo và </w:t>
      </w:r>
      <w:r w:rsidR="0094418B">
        <w:t>chọn lọc cho phù hợp với dữ liệu được cung cấp.</w:t>
      </w:r>
      <w:r w:rsidR="00E4787E">
        <w:t xml:space="preserve"> </w:t>
      </w:r>
    </w:p>
    <w:p w14:paraId="7B102954" w14:textId="77777777" w:rsidR="00FF7C13" w:rsidRDefault="00FF7C13" w:rsidP="00D90724">
      <w:pPr>
        <w:spacing w:after="0" w:line="360" w:lineRule="auto"/>
      </w:pPr>
    </w:p>
    <w:p w14:paraId="52536B84" w14:textId="33DDF165" w:rsidR="009366DD" w:rsidRDefault="009665BA" w:rsidP="00D90724">
      <w:pPr>
        <w:pStyle w:val="Heading2"/>
        <w:spacing w:before="0" w:line="360" w:lineRule="auto"/>
      </w:pPr>
      <w:bookmarkStart w:id="7" w:name="_Toc135145140"/>
      <w:r>
        <w:t>II</w:t>
      </w:r>
      <w:r w:rsidR="003B1590">
        <w:t>I</w:t>
      </w:r>
      <w:r>
        <w:t xml:space="preserve">. </w:t>
      </w:r>
      <w:r w:rsidR="00312290">
        <w:t>Tổng quan</w:t>
      </w:r>
      <w:bookmarkEnd w:id="7"/>
    </w:p>
    <w:p w14:paraId="6B32172E" w14:textId="3B73CBDB" w:rsidR="00B02469" w:rsidRDefault="0094418B" w:rsidP="00D90724">
      <w:pPr>
        <w:pStyle w:val="Heading3"/>
        <w:spacing w:before="0" w:line="360" w:lineRule="auto"/>
      </w:pPr>
      <w:bookmarkStart w:id="8" w:name="_Toc135145141"/>
      <w:r>
        <w:t xml:space="preserve">1. </w:t>
      </w:r>
      <w:r w:rsidR="00DD1F53">
        <w:t>Ý tưởng</w:t>
      </w:r>
      <w:bookmarkEnd w:id="8"/>
    </w:p>
    <w:p w14:paraId="68955CE2" w14:textId="41A8E5FD" w:rsidR="0094418B" w:rsidRPr="00523A4A" w:rsidRDefault="00880541" w:rsidP="00D100F9">
      <w:pPr>
        <w:spacing w:after="0" w:line="360" w:lineRule="auto"/>
        <w:ind w:firstLine="720"/>
        <w:jc w:val="both"/>
      </w:pPr>
      <w:r>
        <w:t xml:space="preserve">Ý tưởng chính mà nhóm </w:t>
      </w:r>
      <w:r w:rsidR="00440C63">
        <w:t xml:space="preserve">thực hiện đó là </w:t>
      </w:r>
      <w:r w:rsidR="00A86A8B">
        <w:t xml:space="preserve">áp dụng các mô hình máy học để </w:t>
      </w:r>
      <w:r w:rsidR="004C7BF6">
        <w:t xml:space="preserve">phân </w:t>
      </w:r>
      <w:r w:rsidR="000E62C2">
        <w:t xml:space="preserve">loại </w:t>
      </w:r>
      <w:r w:rsidR="004C7BF6">
        <w:t xml:space="preserve">sinh viên vào </w:t>
      </w:r>
      <w:r w:rsidR="000E62C2">
        <w:t>hai lớp: bị cảnh cáo học vụ hoặc không bị cảnh cáo học vụ</w:t>
      </w:r>
      <w:r w:rsidR="00582A30">
        <w:t xml:space="preserve"> và chọn ra mô hình tốt nhất. </w:t>
      </w:r>
      <w:r w:rsidR="007A5971">
        <w:t xml:space="preserve">Tuy nhiên, trước đó </w:t>
      </w:r>
      <w:r w:rsidR="00387D57">
        <w:t xml:space="preserve">một điều quan trọng là phải </w:t>
      </w:r>
      <w:r w:rsidR="00251494">
        <w:t>tìm hiểu các yếu tố có thể dùng cho bài toán.</w:t>
      </w:r>
    </w:p>
    <w:p w14:paraId="75FC873D" w14:textId="77777777" w:rsidR="0094418B" w:rsidRPr="0094418B" w:rsidRDefault="0094418B" w:rsidP="00D90724">
      <w:pPr>
        <w:spacing w:after="0" w:line="360" w:lineRule="auto"/>
        <w:rPr>
          <w:b/>
          <w:bCs/>
        </w:rPr>
      </w:pPr>
    </w:p>
    <w:p w14:paraId="612E4B65" w14:textId="7056DD4B" w:rsidR="00D87880" w:rsidRDefault="0094418B" w:rsidP="00D90724">
      <w:pPr>
        <w:pStyle w:val="Heading3"/>
        <w:spacing w:before="0" w:line="360" w:lineRule="auto"/>
      </w:pPr>
      <w:bookmarkStart w:id="9" w:name="_Toc135145142"/>
      <w:r>
        <w:t xml:space="preserve">2. </w:t>
      </w:r>
      <w:r w:rsidR="00D87880" w:rsidRPr="0094418B">
        <w:t>Tính cấp thiết, tính mới</w:t>
      </w:r>
      <w:bookmarkEnd w:id="9"/>
    </w:p>
    <w:p w14:paraId="7A3DADF6" w14:textId="405584FC" w:rsidR="00E65CDC" w:rsidRPr="00523A4A" w:rsidRDefault="00523A4A" w:rsidP="00D100F9">
      <w:pPr>
        <w:spacing w:after="0" w:line="360" w:lineRule="auto"/>
        <w:ind w:firstLine="720"/>
        <w:jc w:val="both"/>
      </w:pPr>
      <w:r>
        <w:t xml:space="preserve">Việc dự đoán một sinh viên có bị cảnh cáo học vụ hay không là một </w:t>
      </w:r>
      <w:r w:rsidR="00717ED5">
        <w:t>vấn đề có tính cấp</w:t>
      </w:r>
      <w:r>
        <w:t xml:space="preserve"> thiết</w:t>
      </w:r>
      <w:r w:rsidR="00474339">
        <w:t xml:space="preserve">, không chỉ giúp sinh viên được hỗ trợ </w:t>
      </w:r>
      <w:r w:rsidR="000F6EE2">
        <w:t xml:space="preserve">kịp thời, mà còn giúp </w:t>
      </w:r>
      <w:r w:rsidR="005B35FD">
        <w:t>nhà trường cải thiện chất lượng giáo dục, nâng cao thành tích.</w:t>
      </w:r>
      <w:r w:rsidR="00717ED5">
        <w:t xml:space="preserve"> </w:t>
      </w:r>
      <w:r w:rsidR="00030E82">
        <w:t xml:space="preserve">Đây </w:t>
      </w:r>
      <w:r w:rsidR="008E7CFD">
        <w:t xml:space="preserve">không phải là một chủ đề mới, vì đã có khá nhiều công trình nghiên cứu. Tuy nhiên </w:t>
      </w:r>
      <w:r w:rsidR="003115B6">
        <w:t xml:space="preserve">các yếu tố </w:t>
      </w:r>
      <w:r w:rsidR="00A646F9">
        <w:t>áp dụng vào bài toán đã được nhóm tìm hiểu cho phù hợp với dữ liệu.</w:t>
      </w:r>
    </w:p>
    <w:p w14:paraId="7684CF9E" w14:textId="77777777" w:rsidR="00E65CDC" w:rsidRPr="0094418B" w:rsidRDefault="00E65CDC" w:rsidP="00D90724">
      <w:pPr>
        <w:spacing w:after="0" w:line="360" w:lineRule="auto"/>
        <w:rPr>
          <w:b/>
          <w:bCs/>
        </w:rPr>
      </w:pPr>
    </w:p>
    <w:p w14:paraId="1AF5923C" w14:textId="74C0EB75" w:rsidR="00D87880" w:rsidRPr="0094418B" w:rsidRDefault="0094418B" w:rsidP="00D90724">
      <w:pPr>
        <w:pStyle w:val="Heading3"/>
        <w:spacing w:before="0" w:line="360" w:lineRule="auto"/>
      </w:pPr>
      <w:bookmarkStart w:id="10" w:name="_Toc135145143"/>
      <w:r>
        <w:t>3. Giới thiệu bài toán</w:t>
      </w:r>
      <w:bookmarkEnd w:id="10"/>
    </w:p>
    <w:p w14:paraId="3AAF06D2" w14:textId="7EBF7759" w:rsidR="005B3222" w:rsidRDefault="005C31C7" w:rsidP="00D100F9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>Input</w:t>
      </w:r>
      <w:r w:rsidR="00977747">
        <w:t xml:space="preserve">: </w:t>
      </w:r>
      <w:r w:rsidR="00D81BC2">
        <w:t>Giới tính, nơi ở, khóa học, khoa,</w:t>
      </w:r>
      <w:r w:rsidR="00B51148">
        <w:t xml:space="preserve"> học k</w:t>
      </w:r>
      <w:r w:rsidR="00F5142F">
        <w:t>ỳ và năm học hiện tại,</w:t>
      </w:r>
      <w:r w:rsidR="00D81BC2">
        <w:t xml:space="preserve"> </w:t>
      </w:r>
      <w:r w:rsidR="00A65FFD">
        <w:t xml:space="preserve">xếp loại dựa trên điểm trúng tuyển, xếp loại điểm anh văn đầu vào, xếp loại điểm trung bình và điểm rèn luyện của học kỳ trước, số tín chỉ </w:t>
      </w:r>
      <w:r w:rsidR="00F5599E">
        <w:t>đăng ký trong học kỳ hiện tại.</w:t>
      </w:r>
    </w:p>
    <w:p w14:paraId="49900272" w14:textId="363E6295" w:rsidR="005C31C7" w:rsidRDefault="005C31C7" w:rsidP="00D100F9">
      <w:pPr>
        <w:pStyle w:val="ListParagraph"/>
        <w:numPr>
          <w:ilvl w:val="0"/>
          <w:numId w:val="4"/>
        </w:numPr>
        <w:spacing w:after="0" w:line="360" w:lineRule="auto"/>
        <w:jc w:val="both"/>
      </w:pPr>
      <w:r>
        <w:t xml:space="preserve">Output: </w:t>
      </w:r>
      <w:r w:rsidR="000657F4">
        <w:t>Bị cảnh cáo học vụ hay không</w:t>
      </w:r>
      <w:r w:rsidR="00B11877">
        <w:t xml:space="preserve"> (trong dữ liệu huấn luyện, bị cảnh cáo học vụ khi có điểm trung bình học kỳ dưới 3).</w:t>
      </w:r>
    </w:p>
    <w:p w14:paraId="058ECA0F" w14:textId="77777777" w:rsidR="0094418B" w:rsidRPr="00B02469" w:rsidRDefault="0094418B" w:rsidP="00D90724">
      <w:pPr>
        <w:spacing w:after="0" w:line="360" w:lineRule="auto"/>
      </w:pPr>
    </w:p>
    <w:p w14:paraId="003718E0" w14:textId="7A73B6CB" w:rsidR="00A51F61" w:rsidRDefault="009366DD" w:rsidP="00D90724">
      <w:pPr>
        <w:pStyle w:val="Heading2"/>
        <w:spacing w:before="0" w:line="360" w:lineRule="auto"/>
      </w:pPr>
      <w:bookmarkStart w:id="11" w:name="_Toc135145144"/>
      <w:r>
        <w:t>I</w:t>
      </w:r>
      <w:r w:rsidR="00C7373D">
        <w:t>V</w:t>
      </w:r>
      <w:r w:rsidR="009665BA">
        <w:t xml:space="preserve">. </w:t>
      </w:r>
      <w:r w:rsidR="00A51F61">
        <w:t>Mục tiêu đề tài</w:t>
      </w:r>
      <w:bookmarkEnd w:id="11"/>
    </w:p>
    <w:p w14:paraId="7E07F738" w14:textId="113C3D03" w:rsidR="00186A98" w:rsidRDefault="0023673A" w:rsidP="00D100F9">
      <w:pPr>
        <w:spacing w:after="0" w:line="360" w:lineRule="auto"/>
        <w:ind w:firstLine="720"/>
        <w:jc w:val="both"/>
      </w:pPr>
      <w:r>
        <w:t>Dự đoán</w:t>
      </w:r>
      <w:r w:rsidR="00C87973">
        <w:t xml:space="preserve"> kết quả </w:t>
      </w:r>
      <w:r w:rsidR="005D2AE5">
        <w:t>với</w:t>
      </w:r>
      <w:r w:rsidR="00C87973">
        <w:t xml:space="preserve"> độ chính xác cao</w:t>
      </w:r>
      <w:r w:rsidR="001475AD">
        <w:t xml:space="preserve">, càng nhiều thông tin thì mô hình </w:t>
      </w:r>
      <w:r w:rsidR="000C0124">
        <w:t>dự đoán càng tốt.</w:t>
      </w:r>
    </w:p>
    <w:p w14:paraId="216AD93D" w14:textId="77777777" w:rsidR="00C0650C" w:rsidRDefault="00C0650C" w:rsidP="00D90724">
      <w:pPr>
        <w:spacing w:after="0" w:line="360" w:lineRule="auto"/>
      </w:pPr>
    </w:p>
    <w:p w14:paraId="371A6F40" w14:textId="32E6F440" w:rsidR="00C0650C" w:rsidRDefault="00C0650C" w:rsidP="00D90724">
      <w:pPr>
        <w:pStyle w:val="Heading2"/>
        <w:spacing w:before="0" w:line="360" w:lineRule="auto"/>
      </w:pPr>
      <w:bookmarkStart w:id="12" w:name="_Toc135145145"/>
      <w:r>
        <w:t>V. Phạm vi thực hiện</w:t>
      </w:r>
      <w:bookmarkEnd w:id="12"/>
    </w:p>
    <w:p w14:paraId="0D8D1064" w14:textId="70BD00CD" w:rsidR="00BC621C" w:rsidRDefault="00BC621C" w:rsidP="00D100F9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Lý thuyết liên quan, kỹ thuật cần dùng</w:t>
      </w:r>
      <w:r w:rsidR="00455A45">
        <w:t xml:space="preserve">: Kiến thức về </w:t>
      </w:r>
      <w:r w:rsidR="00C20C37">
        <w:t>bài toán phân lớp trong máy học, cách đánh giá kết quả mô hình.</w:t>
      </w:r>
    </w:p>
    <w:p w14:paraId="5AD16253" w14:textId="59BD77DD" w:rsidR="00BC621C" w:rsidRPr="00BC621C" w:rsidRDefault="00BC621C" w:rsidP="00D100F9">
      <w:pPr>
        <w:pStyle w:val="ListParagraph"/>
        <w:numPr>
          <w:ilvl w:val="0"/>
          <w:numId w:val="5"/>
        </w:numPr>
        <w:spacing w:after="0" w:line="360" w:lineRule="auto"/>
        <w:jc w:val="both"/>
      </w:pPr>
      <w:r>
        <w:t>Bộ dữ liệu</w:t>
      </w:r>
      <w:r w:rsidR="00C20C37">
        <w:t xml:space="preserve">: Nhóm thực hiện đề tài môn học trên bộ dữ liệu được giảng viên </w:t>
      </w:r>
      <w:r w:rsidR="004018CD">
        <w:t>và trường Đại học Công nghệ thông tin – ĐHQG TPHCM cung cấp</w:t>
      </w:r>
      <w:r w:rsidR="00B0635B">
        <w:t>.</w:t>
      </w:r>
    </w:p>
    <w:p w14:paraId="0CE3404E" w14:textId="44009A0A" w:rsidR="00F4534E" w:rsidRPr="0063134A" w:rsidRDefault="00F4534E" w:rsidP="00D90724">
      <w:pPr>
        <w:pStyle w:val="ListParagraph"/>
        <w:numPr>
          <w:ilvl w:val="0"/>
          <w:numId w:val="2"/>
        </w:numPr>
        <w:spacing w:after="0" w:line="360" w:lineRule="auto"/>
        <w:rPr>
          <w:b/>
          <w:bCs/>
        </w:rPr>
      </w:pPr>
      <w:r w:rsidRPr="0063134A">
        <w:rPr>
          <w:b/>
          <w:bCs/>
        </w:rPr>
        <w:br w:type="page"/>
      </w:r>
    </w:p>
    <w:p w14:paraId="72EBA427" w14:textId="6C2470D3" w:rsidR="00D06CA1" w:rsidRDefault="00F4534E" w:rsidP="00D90724">
      <w:pPr>
        <w:pStyle w:val="Heading1"/>
        <w:spacing w:before="0" w:line="360" w:lineRule="auto"/>
      </w:pPr>
      <w:bookmarkStart w:id="13" w:name="_Toc135145146"/>
      <w:r>
        <w:t xml:space="preserve">CHƯƠNG II. NỘI DUNG </w:t>
      </w:r>
      <w:r w:rsidR="001207D9">
        <w:t xml:space="preserve">VÀ PHƯƠNG PHÁP </w:t>
      </w:r>
      <w:r>
        <w:t>THỰC HIỆN</w:t>
      </w:r>
      <w:bookmarkEnd w:id="13"/>
    </w:p>
    <w:p w14:paraId="402DCDCD" w14:textId="2BF275CD" w:rsidR="00D06CA1" w:rsidRDefault="00D06CA1" w:rsidP="00D90724">
      <w:pPr>
        <w:pStyle w:val="Heading2"/>
        <w:spacing w:before="0" w:line="360" w:lineRule="auto"/>
      </w:pPr>
      <w:bookmarkStart w:id="14" w:name="_Toc135145147"/>
      <w:r>
        <w:t xml:space="preserve">I. </w:t>
      </w:r>
      <w:r w:rsidR="00AC0C28">
        <w:t>Khảo sát</w:t>
      </w:r>
      <w:r w:rsidR="002D42D5">
        <w:t xml:space="preserve"> tổng quan</w:t>
      </w:r>
      <w:bookmarkEnd w:id="14"/>
    </w:p>
    <w:p w14:paraId="3E6BD4D4" w14:textId="1345924C" w:rsidR="002D42D5" w:rsidRDefault="002D42D5" w:rsidP="00D90724">
      <w:pPr>
        <w:pStyle w:val="Heading3"/>
        <w:spacing w:before="0" w:line="360" w:lineRule="auto"/>
      </w:pPr>
      <w:bookmarkStart w:id="15" w:name="_Toc135145148"/>
      <w:r>
        <w:t>1. Các công trình nghiên cứu, lý thuyết liên quan</w:t>
      </w:r>
      <w:bookmarkEnd w:id="15"/>
    </w:p>
    <w:p w14:paraId="74A0E3C5" w14:textId="6B089461" w:rsidR="002D42D5" w:rsidRDefault="00522352" w:rsidP="00D100F9">
      <w:pPr>
        <w:spacing w:after="0" w:line="360" w:lineRule="auto"/>
        <w:ind w:firstLine="720"/>
        <w:jc w:val="both"/>
      </w:pPr>
      <w:r>
        <w:t>Các công trình nghiên cứu liên quan</w:t>
      </w:r>
      <w:r w:rsidR="00D62B5D">
        <w:t xml:space="preserve"> mà nhóm tìm hiểu</w:t>
      </w:r>
      <w:r>
        <w:t xml:space="preserve">: </w:t>
      </w:r>
      <w:r w:rsidR="00FC7B64">
        <w:t>“</w:t>
      </w:r>
      <w:r w:rsidR="008B4B6C" w:rsidRPr="00FC7B64">
        <w:rPr>
          <w:i/>
          <w:iCs/>
        </w:rPr>
        <w:t>Dự đoán kết quả học tập của sinh viên bằng kỹ thuật khai phá dữ liệu (Trường Đại học Vinh, 2019)</w:t>
      </w:r>
      <w:r w:rsidR="00FC7B64">
        <w:rPr>
          <w:i/>
          <w:iCs/>
        </w:rPr>
        <w:t>”</w:t>
      </w:r>
      <w:r w:rsidR="008B4B6C" w:rsidRPr="00FC7B64">
        <w:t xml:space="preserve">, </w:t>
      </w:r>
      <w:r w:rsidR="0076115B">
        <w:t>“</w:t>
      </w:r>
      <w:r w:rsidR="00516DD9" w:rsidRPr="00FC7B64">
        <w:rPr>
          <w:i/>
          <w:iCs/>
        </w:rPr>
        <w:t>Các yếu tố ảnh hưởng đến kết quả học tập của sinh viên hệ chính quy tại trường Đại học Kinh tế, Đại học Huế</w:t>
      </w:r>
      <w:r w:rsidR="00FC7B64">
        <w:t>”</w:t>
      </w:r>
      <w:r w:rsidR="0076115B">
        <w:t xml:space="preserve">. </w:t>
      </w:r>
      <w:r w:rsidR="00B125E8">
        <w:t xml:space="preserve">Từ các nguồn tham khảo, có thể thấy các yếu tố thường được dùng để đánh giá là giới tính, </w:t>
      </w:r>
      <w:r w:rsidR="004A30A5">
        <w:t xml:space="preserve">nơi thường trú của sinh viên, </w:t>
      </w:r>
      <w:r w:rsidR="00AF6560">
        <w:t xml:space="preserve">điểm trúng tuyển và </w:t>
      </w:r>
      <w:r w:rsidR="00B76BDC">
        <w:t>điểm trung bình của học kỳ trước</w:t>
      </w:r>
      <w:r w:rsidR="00D90832">
        <w:t xml:space="preserve">, </w:t>
      </w:r>
      <w:r w:rsidR="00970FFF">
        <w:t>khoa học, khóa học.</w:t>
      </w:r>
    </w:p>
    <w:p w14:paraId="6CB77722" w14:textId="77777777" w:rsidR="00077C11" w:rsidRDefault="00077C11" w:rsidP="00D90724">
      <w:pPr>
        <w:spacing w:after="0" w:line="360" w:lineRule="auto"/>
      </w:pPr>
    </w:p>
    <w:p w14:paraId="0A48C46E" w14:textId="7928FB14" w:rsidR="000D5803" w:rsidRPr="000D5803" w:rsidRDefault="00077C11" w:rsidP="000D5803">
      <w:pPr>
        <w:pStyle w:val="Heading3"/>
        <w:spacing w:before="0" w:line="360" w:lineRule="auto"/>
      </w:pPr>
      <w:bookmarkStart w:id="16" w:name="_Toc135145149"/>
      <w:r>
        <w:t>2. Mô hình giải bài toán</w:t>
      </w:r>
      <w:r w:rsidR="00846605">
        <w:t xml:space="preserve"> phân lớp</w:t>
      </w:r>
      <w:bookmarkEnd w:id="16"/>
    </w:p>
    <w:p w14:paraId="3FD6FF26" w14:textId="74E43E8F" w:rsidR="00846605" w:rsidRDefault="00FE3F01" w:rsidP="00124CCF">
      <w:pPr>
        <w:pStyle w:val="ListParagraph"/>
        <w:numPr>
          <w:ilvl w:val="0"/>
          <w:numId w:val="2"/>
        </w:numPr>
        <w:spacing w:after="0" w:line="360" w:lineRule="auto"/>
      </w:pPr>
      <w:r>
        <w:t>Tiền xử l</w:t>
      </w:r>
      <w:r w:rsidR="00BF3FCA">
        <w:t>ý</w:t>
      </w:r>
      <w:r>
        <w:t xml:space="preserve"> dữ liệu</w:t>
      </w:r>
      <w:r w:rsidR="00BB073C">
        <w:t>.</w:t>
      </w:r>
    </w:p>
    <w:p w14:paraId="6664EACB" w14:textId="30AEC180" w:rsidR="00FE3F01" w:rsidRDefault="00FE3F01" w:rsidP="00124CCF">
      <w:pPr>
        <w:pStyle w:val="ListParagraph"/>
        <w:numPr>
          <w:ilvl w:val="0"/>
          <w:numId w:val="2"/>
        </w:numPr>
        <w:spacing w:after="0" w:line="360" w:lineRule="auto"/>
      </w:pPr>
      <w:r>
        <w:t>Chia dữ liệu train, test</w:t>
      </w:r>
      <w:r w:rsidR="00BB073C">
        <w:t>.</w:t>
      </w:r>
    </w:p>
    <w:p w14:paraId="49001D33" w14:textId="3B420B57" w:rsidR="00236C91" w:rsidRDefault="00236C91" w:rsidP="00124CCF">
      <w:pPr>
        <w:pStyle w:val="ListParagraph"/>
        <w:numPr>
          <w:ilvl w:val="0"/>
          <w:numId w:val="2"/>
        </w:numPr>
        <w:spacing w:after="0" w:line="360" w:lineRule="auto"/>
      </w:pPr>
      <w:r>
        <w:t>Chọn và huấn luyện mô hình</w:t>
      </w:r>
      <w:r w:rsidR="00BB073C">
        <w:t>.</w:t>
      </w:r>
    </w:p>
    <w:p w14:paraId="242A49B7" w14:textId="6FB9D927" w:rsidR="00236C91" w:rsidRDefault="00236C91" w:rsidP="00124CCF">
      <w:pPr>
        <w:pStyle w:val="ListParagraph"/>
        <w:numPr>
          <w:ilvl w:val="0"/>
          <w:numId w:val="2"/>
        </w:numPr>
        <w:spacing w:after="0" w:line="360" w:lineRule="auto"/>
      </w:pPr>
      <w:r>
        <w:t>Đánh giá mô hình</w:t>
      </w:r>
      <w:r w:rsidR="00BB073C">
        <w:t>.</w:t>
      </w:r>
    </w:p>
    <w:p w14:paraId="21B12663" w14:textId="47CC911F" w:rsidR="00FE3F01" w:rsidRPr="00FE3F01" w:rsidRDefault="001E6207" w:rsidP="00124CCF">
      <w:pPr>
        <w:pStyle w:val="ListParagraph"/>
        <w:numPr>
          <w:ilvl w:val="0"/>
          <w:numId w:val="2"/>
        </w:numPr>
        <w:spacing w:after="0" w:line="360" w:lineRule="auto"/>
      </w:pPr>
      <w:r>
        <w:t>Tinh chỉnh mô hình</w:t>
      </w:r>
      <w:r w:rsidR="00BB073C">
        <w:t>.</w:t>
      </w:r>
    </w:p>
    <w:p w14:paraId="1F51D3E8" w14:textId="77777777" w:rsidR="005F0887" w:rsidRDefault="005F0887" w:rsidP="00D90724">
      <w:pPr>
        <w:spacing w:after="0" w:line="360" w:lineRule="auto"/>
        <w:rPr>
          <w:b/>
          <w:bCs/>
        </w:rPr>
      </w:pPr>
    </w:p>
    <w:p w14:paraId="5771C61A" w14:textId="16B8D72B" w:rsidR="00AB2103" w:rsidRPr="006E71EB" w:rsidRDefault="00D06CA1" w:rsidP="00D90724">
      <w:pPr>
        <w:pStyle w:val="Heading2"/>
        <w:spacing w:before="0" w:line="360" w:lineRule="auto"/>
      </w:pPr>
      <w:bookmarkStart w:id="17" w:name="_Toc135145150"/>
      <w:r>
        <w:t xml:space="preserve">II. </w:t>
      </w:r>
      <w:r w:rsidR="00FF5E32">
        <w:t>Mô tả bài toán</w:t>
      </w:r>
      <w:bookmarkEnd w:id="17"/>
    </w:p>
    <w:p w14:paraId="46086A04" w14:textId="77777777" w:rsidR="007676F6" w:rsidRDefault="00E072D3" w:rsidP="00BB073C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Input:</w:t>
      </w:r>
      <w:r w:rsidR="007676F6">
        <w:t xml:space="preserve"> </w:t>
      </w:r>
    </w:p>
    <w:p w14:paraId="658E795D" w14:textId="77777777" w:rsidR="007676F6" w:rsidRDefault="00E072D3" w:rsidP="00BB073C">
      <w:pPr>
        <w:pStyle w:val="ListParagraph"/>
        <w:numPr>
          <w:ilvl w:val="1"/>
          <w:numId w:val="6"/>
        </w:numPr>
        <w:spacing w:after="0" w:line="360" w:lineRule="auto"/>
        <w:jc w:val="both"/>
      </w:pPr>
      <w:r>
        <w:t xml:space="preserve">Các thông tin chung của sinh viên: </w:t>
      </w:r>
    </w:p>
    <w:p w14:paraId="5D35FC08" w14:textId="0948FD62" w:rsidR="007676F6" w:rsidRDefault="007676F6" w:rsidP="00BB073C">
      <w:pPr>
        <w:pStyle w:val="ListParagraph"/>
        <w:numPr>
          <w:ilvl w:val="2"/>
          <w:numId w:val="6"/>
        </w:numPr>
        <w:spacing w:after="0" w:line="360" w:lineRule="auto"/>
        <w:jc w:val="both"/>
      </w:pPr>
      <w:r>
        <w:t>G</w:t>
      </w:r>
      <w:r w:rsidR="00E072D3">
        <w:t>iới tính</w:t>
      </w:r>
      <w:r w:rsidR="00920215">
        <w:t>.</w:t>
      </w:r>
    </w:p>
    <w:p w14:paraId="14BC9A94" w14:textId="502D4257" w:rsidR="007676F6" w:rsidRDefault="007676F6" w:rsidP="00BB073C">
      <w:pPr>
        <w:pStyle w:val="ListParagraph"/>
        <w:numPr>
          <w:ilvl w:val="2"/>
          <w:numId w:val="6"/>
        </w:numPr>
        <w:spacing w:after="0" w:line="360" w:lineRule="auto"/>
        <w:jc w:val="both"/>
      </w:pPr>
      <w:r>
        <w:t>N</w:t>
      </w:r>
      <w:r w:rsidR="00E072D3">
        <w:t>ơi thường trú (</w:t>
      </w:r>
      <w:r w:rsidR="00255552">
        <w:t xml:space="preserve">nhóm đang xây dựng </w:t>
      </w:r>
      <w:r w:rsidR="00905DC9">
        <w:t xml:space="preserve">dữ liệu theo </w:t>
      </w:r>
      <w:r w:rsidR="003C7A39">
        <w:t xml:space="preserve">7 vùng kinh tế của Việt Nam hoặc </w:t>
      </w:r>
      <w:r w:rsidR="00987BFC">
        <w:t>là giá trị nhị phân chứa thông tin thuộc địa phận thành phố Hồ Chí Minh hoặc không)</w:t>
      </w:r>
      <w:r w:rsidR="00920215">
        <w:t>.</w:t>
      </w:r>
    </w:p>
    <w:p w14:paraId="17921EA7" w14:textId="7356D4BE" w:rsidR="007806D4" w:rsidRDefault="007806D4" w:rsidP="00BB073C">
      <w:pPr>
        <w:pStyle w:val="ListParagraph"/>
        <w:numPr>
          <w:ilvl w:val="2"/>
          <w:numId w:val="6"/>
        </w:numPr>
        <w:spacing w:after="0" w:line="360" w:lineRule="auto"/>
        <w:jc w:val="both"/>
      </w:pPr>
      <w:r>
        <w:t>X</w:t>
      </w:r>
      <w:r w:rsidR="00987BFC">
        <w:t>ếp loại trúng tuyển (dựa trên điểm và phương thức trúng tuyển)</w:t>
      </w:r>
      <w:r w:rsidR="00920215">
        <w:t>.</w:t>
      </w:r>
      <w:r w:rsidR="00987BFC">
        <w:t xml:space="preserve"> </w:t>
      </w:r>
    </w:p>
    <w:p w14:paraId="62BFA76C" w14:textId="652C6313" w:rsidR="007676F6" w:rsidRDefault="007806D4" w:rsidP="00BB073C">
      <w:pPr>
        <w:pStyle w:val="ListParagraph"/>
        <w:numPr>
          <w:ilvl w:val="2"/>
          <w:numId w:val="6"/>
        </w:numPr>
        <w:spacing w:after="0" w:line="360" w:lineRule="auto"/>
        <w:jc w:val="both"/>
      </w:pPr>
      <w:r>
        <w:t>X</w:t>
      </w:r>
      <w:r w:rsidR="00987BFC">
        <w:t xml:space="preserve">ếp loại </w:t>
      </w:r>
      <w:r w:rsidR="00BA3A8E">
        <w:t>anh văn đầu vào (dựa vào các mức xếp lớp anh văn</w:t>
      </w:r>
      <w:r>
        <w:t xml:space="preserve"> của trường</w:t>
      </w:r>
      <w:r w:rsidR="00BA3A8E">
        <w:t>)</w:t>
      </w:r>
      <w:r w:rsidR="00920215">
        <w:t>.</w:t>
      </w:r>
    </w:p>
    <w:p w14:paraId="787DB9FE" w14:textId="2EBF5665" w:rsidR="007806D4" w:rsidRDefault="004C5BE5" w:rsidP="00BB073C">
      <w:pPr>
        <w:pStyle w:val="ListParagraph"/>
        <w:numPr>
          <w:ilvl w:val="1"/>
          <w:numId w:val="6"/>
        </w:numPr>
        <w:spacing w:after="0" w:line="360" w:lineRule="auto"/>
        <w:jc w:val="both"/>
      </w:pPr>
      <w:r>
        <w:t xml:space="preserve">Các thông tin </w:t>
      </w:r>
      <w:r w:rsidR="00DA7AF4">
        <w:t xml:space="preserve">về </w:t>
      </w:r>
      <w:r>
        <w:t>học tập của sinh viên</w:t>
      </w:r>
      <w:r w:rsidR="00201C2C">
        <w:t xml:space="preserve"> tại trường: </w:t>
      </w:r>
    </w:p>
    <w:p w14:paraId="499CE18C" w14:textId="754C030A" w:rsidR="007806D4" w:rsidRDefault="007806D4" w:rsidP="00BB073C">
      <w:pPr>
        <w:pStyle w:val="ListParagraph"/>
        <w:numPr>
          <w:ilvl w:val="2"/>
          <w:numId w:val="6"/>
        </w:numPr>
        <w:spacing w:after="0" w:line="360" w:lineRule="auto"/>
        <w:jc w:val="both"/>
      </w:pPr>
      <w:r>
        <w:t>H</w:t>
      </w:r>
      <w:r w:rsidR="009E0653">
        <w:t>ọc kỳ hiện tại</w:t>
      </w:r>
      <w:r w:rsidR="00C47ACA">
        <w:t>.</w:t>
      </w:r>
    </w:p>
    <w:p w14:paraId="631AED73" w14:textId="001D7B1E" w:rsidR="007806D4" w:rsidRDefault="007806D4" w:rsidP="00BB073C">
      <w:pPr>
        <w:pStyle w:val="ListParagraph"/>
        <w:numPr>
          <w:ilvl w:val="2"/>
          <w:numId w:val="6"/>
        </w:numPr>
        <w:spacing w:after="0" w:line="360" w:lineRule="auto"/>
        <w:jc w:val="both"/>
      </w:pPr>
      <w:r>
        <w:t>S</w:t>
      </w:r>
      <w:r w:rsidR="00041CA0">
        <w:t>ố tín chỉ đăng ký</w:t>
      </w:r>
      <w:r w:rsidR="00C47ACA">
        <w:t>.</w:t>
      </w:r>
    </w:p>
    <w:p w14:paraId="59F752FC" w14:textId="0608D158" w:rsidR="007806D4" w:rsidRDefault="007806D4" w:rsidP="00BB073C">
      <w:pPr>
        <w:pStyle w:val="ListParagraph"/>
        <w:numPr>
          <w:ilvl w:val="2"/>
          <w:numId w:val="6"/>
        </w:numPr>
        <w:spacing w:after="0" w:line="360" w:lineRule="auto"/>
        <w:jc w:val="both"/>
      </w:pPr>
      <w:r>
        <w:t>X</w:t>
      </w:r>
      <w:r w:rsidR="00041CA0">
        <w:t>ếp loại học lực ở học kì trước</w:t>
      </w:r>
      <w:r w:rsidR="00C47ACA">
        <w:t>.</w:t>
      </w:r>
    </w:p>
    <w:p w14:paraId="1CBEF35D" w14:textId="00376511" w:rsidR="004C5BE5" w:rsidRDefault="007806D4" w:rsidP="00BB073C">
      <w:pPr>
        <w:pStyle w:val="ListParagraph"/>
        <w:numPr>
          <w:ilvl w:val="2"/>
          <w:numId w:val="6"/>
        </w:numPr>
        <w:spacing w:after="0" w:line="360" w:lineRule="auto"/>
        <w:jc w:val="both"/>
      </w:pPr>
      <w:r>
        <w:t>X</w:t>
      </w:r>
      <w:r w:rsidR="00041CA0">
        <w:t>ếp loại điểm rèn luyện ở học kì trước</w:t>
      </w:r>
      <w:r w:rsidR="00580F67">
        <w:t>.</w:t>
      </w:r>
    </w:p>
    <w:p w14:paraId="1FFEFDFF" w14:textId="1B53CD3A" w:rsidR="007806D4" w:rsidRDefault="00580F67" w:rsidP="00BB073C">
      <w:pPr>
        <w:pStyle w:val="ListParagraph"/>
        <w:numPr>
          <w:ilvl w:val="0"/>
          <w:numId w:val="6"/>
        </w:numPr>
        <w:spacing w:after="0" w:line="360" w:lineRule="auto"/>
        <w:jc w:val="both"/>
      </w:pPr>
      <w:r>
        <w:t>Output: Cho biết sinh viên có bị cảnh cáo học vụ không</w:t>
      </w:r>
      <w:r w:rsidR="00C47ACA">
        <w:t>.</w:t>
      </w:r>
    </w:p>
    <w:p w14:paraId="2D01F2EF" w14:textId="1C504827" w:rsidR="007806D4" w:rsidRDefault="007806D4" w:rsidP="00BB073C">
      <w:pPr>
        <w:spacing w:after="0" w:line="360" w:lineRule="auto"/>
        <w:ind w:left="360"/>
        <w:jc w:val="both"/>
      </w:pPr>
      <w:r>
        <w:t>Trong đó, các thông tin về điểm học tập, điểm rèn luyện được quy đổi về các mức đánh giá xếp loại (0, 1, 2, 3, 4,…)</w:t>
      </w:r>
      <w:r w:rsidR="00816F14">
        <w:t>.</w:t>
      </w:r>
    </w:p>
    <w:p w14:paraId="0ADDB122" w14:textId="77777777" w:rsidR="002C0BF5" w:rsidRDefault="002C0BF5" w:rsidP="00D90724">
      <w:pPr>
        <w:spacing w:after="0" w:line="360" w:lineRule="auto"/>
        <w:rPr>
          <w:b/>
          <w:bCs/>
        </w:rPr>
      </w:pPr>
    </w:p>
    <w:p w14:paraId="61CEDD30" w14:textId="07D70822" w:rsidR="008835F7" w:rsidRDefault="008835F7" w:rsidP="00D90724">
      <w:pPr>
        <w:pStyle w:val="Heading2"/>
        <w:spacing w:before="0" w:line="360" w:lineRule="auto"/>
      </w:pPr>
      <w:bookmarkStart w:id="18" w:name="_Toc135145151"/>
      <w:r>
        <w:t xml:space="preserve">III. </w:t>
      </w:r>
      <w:r w:rsidR="00FF5E32">
        <w:t>Cài đặt thực nghiệm</w:t>
      </w:r>
      <w:bookmarkEnd w:id="18"/>
    </w:p>
    <w:p w14:paraId="1D0A278B" w14:textId="287A5058" w:rsidR="008F64E5" w:rsidRDefault="00EE1F91" w:rsidP="00D90724">
      <w:pPr>
        <w:pStyle w:val="Heading3"/>
        <w:spacing w:before="0" w:line="360" w:lineRule="auto"/>
      </w:pPr>
      <w:bookmarkStart w:id="19" w:name="_Toc135145152"/>
      <w:r>
        <w:t>1. Dataset được cung cấp</w:t>
      </w:r>
      <w:bookmarkEnd w:id="19"/>
    </w:p>
    <w:p w14:paraId="603D5758" w14:textId="64156F59" w:rsidR="00403B5D" w:rsidRDefault="00AB2562" w:rsidP="00816F14">
      <w:pPr>
        <w:jc w:val="both"/>
      </w:pPr>
      <w:r>
        <w:t>Nhó</w:t>
      </w:r>
      <w:r w:rsidR="0003084D">
        <w:t>m đã xử l</w:t>
      </w:r>
      <w:r w:rsidR="00760E35">
        <w:t>ý</w:t>
      </w:r>
      <w:r w:rsidR="0003084D">
        <w:t xml:space="preserve"> bộ dữ liệu được cung cấp để chỉ giữ lại những thông tin cần thiết cho đề tài, cũng như biến đổi các giá trị </w:t>
      </w:r>
      <w:r w:rsidR="003A602A">
        <w:t>cho phù hợp.</w:t>
      </w:r>
      <w:r w:rsidR="00EB126E">
        <w:t xml:space="preserve"> Tuy nhiên, do số lượng </w:t>
      </w:r>
      <w:r w:rsidR="000827FA">
        <w:t xml:space="preserve">mẫu bị cảnh cáo </w:t>
      </w:r>
      <w:r w:rsidR="0067536D">
        <w:t xml:space="preserve">thấp hơn nhiều so với mẫu không bị cảnh cáo, </w:t>
      </w:r>
      <w:r w:rsidR="00136244">
        <w:t xml:space="preserve">nên </w:t>
      </w:r>
      <w:r w:rsidR="009E6E6C">
        <w:t xml:space="preserve">cần phải áp dụng thêm các kỹ thuật cân bằng dữ liệu trước khi đưa vào mô hình </w:t>
      </w:r>
      <w:r w:rsidR="00284790">
        <w:t>phân lớp.</w:t>
      </w:r>
    </w:p>
    <w:p w14:paraId="230AAABF" w14:textId="679ED86D" w:rsidR="003A602A" w:rsidRDefault="00EB126E" w:rsidP="00403B5D">
      <w:r>
        <w:rPr>
          <w:noProof/>
        </w:rPr>
        <w:drawing>
          <wp:inline distT="0" distB="0" distL="0" distR="0" wp14:anchorId="4B274780" wp14:editId="601420BA">
            <wp:extent cx="5948025" cy="1973580"/>
            <wp:effectExtent l="0" t="0" r="0" b="7620"/>
            <wp:docPr id="262437316" name="Picture 2624373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437316" name="Picture 2" descr="A screenshot of a computer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1" t="28023" r="12564" b="14607"/>
                    <a:stretch/>
                  </pic:blipFill>
                  <pic:spPr bwMode="auto">
                    <a:xfrm>
                      <a:off x="0" y="0"/>
                      <a:ext cx="5963162" cy="1978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70550" w14:textId="77777777" w:rsidR="00403B5D" w:rsidRPr="00403B5D" w:rsidRDefault="00403B5D" w:rsidP="00403B5D"/>
    <w:p w14:paraId="14BF9B01" w14:textId="338D742F" w:rsidR="00EE1F91" w:rsidRDefault="00EE1F91" w:rsidP="00D90724">
      <w:pPr>
        <w:pStyle w:val="Heading3"/>
        <w:spacing w:before="0" w:line="360" w:lineRule="auto"/>
      </w:pPr>
      <w:bookmarkStart w:id="20" w:name="_Toc135145153"/>
      <w:r>
        <w:t>2. Các phương pháp đánh giá</w:t>
      </w:r>
      <w:bookmarkEnd w:id="20"/>
    </w:p>
    <w:p w14:paraId="374DE5C6" w14:textId="737598E9" w:rsidR="008F6F84" w:rsidRDefault="00211836" w:rsidP="005808AD">
      <w:pPr>
        <w:pStyle w:val="ListParagraph"/>
        <w:numPr>
          <w:ilvl w:val="0"/>
          <w:numId w:val="9"/>
        </w:numPr>
        <w:spacing w:after="0" w:line="360" w:lineRule="auto"/>
      </w:pPr>
      <w:r>
        <w:t>Độ đo đánh giá</w:t>
      </w:r>
      <w:r w:rsidR="005808AD">
        <w:t>: accuracy, precision, recall, F1-score</w:t>
      </w:r>
    </w:p>
    <w:p w14:paraId="4882AE01" w14:textId="7F168DCA" w:rsidR="00211836" w:rsidRPr="008F6F84" w:rsidRDefault="00211836" w:rsidP="005808AD">
      <w:pPr>
        <w:pStyle w:val="ListParagraph"/>
        <w:numPr>
          <w:ilvl w:val="0"/>
          <w:numId w:val="9"/>
        </w:numPr>
        <w:spacing w:after="0" w:line="360" w:lineRule="auto"/>
      </w:pPr>
      <w:r>
        <w:t>So sánh các mô hình</w:t>
      </w:r>
      <w:r w:rsidR="00BB073C">
        <w:t>.</w:t>
      </w:r>
    </w:p>
    <w:p w14:paraId="096560F8" w14:textId="77777777" w:rsidR="00BB073C" w:rsidRPr="008F6F84" w:rsidRDefault="00BB073C" w:rsidP="00D90724">
      <w:pPr>
        <w:spacing w:after="0" w:line="360" w:lineRule="auto"/>
      </w:pPr>
    </w:p>
    <w:p w14:paraId="7518B3F1" w14:textId="00CD88B1" w:rsidR="00EE1F91" w:rsidRDefault="00EE1F91" w:rsidP="00D90724">
      <w:pPr>
        <w:pStyle w:val="Heading2"/>
        <w:spacing w:before="0" w:line="360" w:lineRule="auto"/>
      </w:pPr>
      <w:bookmarkStart w:id="21" w:name="_Toc135145154"/>
      <w:r>
        <w:t>IV. Kết luận và hướng phát triển</w:t>
      </w:r>
      <w:bookmarkEnd w:id="21"/>
    </w:p>
    <w:p w14:paraId="01DAB87B" w14:textId="79AB9603" w:rsidR="00D06CA1" w:rsidRPr="00F5599E" w:rsidRDefault="00D36EB8" w:rsidP="00BB073C">
      <w:pPr>
        <w:spacing w:after="0" w:line="360" w:lineRule="auto"/>
        <w:jc w:val="both"/>
        <w:rPr>
          <w:b/>
          <w:bCs/>
        </w:rPr>
      </w:pPr>
      <w:r>
        <w:rPr>
          <w:b/>
          <w:bCs/>
          <w:sz w:val="32"/>
          <w:szCs w:val="32"/>
        </w:rPr>
        <w:tab/>
      </w:r>
      <w:r>
        <w:t xml:space="preserve">Bên cạnh các yếu tố về số liệu, </w:t>
      </w:r>
      <w:r w:rsidR="00594E65">
        <w:t>kết quả học tập của sinh viên còn phù thuộc vào nhiều yếu tố khác như sức khỏe, tâm l</w:t>
      </w:r>
      <w:r w:rsidR="00A476F7">
        <w:t>ý</w:t>
      </w:r>
      <w:r w:rsidR="00594E65">
        <w:t xml:space="preserve">,… </w:t>
      </w:r>
      <w:r w:rsidR="007B7562">
        <w:t xml:space="preserve">không thể đo đạc bằng số liệu. </w:t>
      </w:r>
      <w:r w:rsidR="00D06CA1">
        <w:rPr>
          <w:b/>
          <w:bCs/>
          <w:sz w:val="32"/>
          <w:szCs w:val="32"/>
        </w:rPr>
        <w:br w:type="page"/>
      </w:r>
    </w:p>
    <w:p w14:paraId="713C72B7" w14:textId="0E2D2BDD" w:rsidR="00E10162" w:rsidRDefault="00EE1F91" w:rsidP="00AA4F6B">
      <w:pPr>
        <w:pStyle w:val="Heading1"/>
        <w:spacing w:before="0" w:line="360" w:lineRule="auto"/>
      </w:pPr>
      <w:bookmarkStart w:id="22" w:name="_Toc135145155"/>
      <w:r>
        <w:t xml:space="preserve">CHƯƠNG III. </w:t>
      </w:r>
      <w:r w:rsidR="00FD22A5">
        <w:t>TÀI LIỆU THAM KHẢO</w:t>
      </w:r>
      <w:bookmarkEnd w:id="22"/>
    </w:p>
    <w:p w14:paraId="17DBAA6B" w14:textId="79B98E6E" w:rsidR="00564B28" w:rsidRDefault="004A2488" w:rsidP="004A2488">
      <w:pPr>
        <w:pStyle w:val="ListParagraph"/>
        <w:numPr>
          <w:ilvl w:val="0"/>
          <w:numId w:val="7"/>
        </w:numPr>
      </w:pPr>
      <w:r>
        <w:t>Nguyễn Thị Uyên, Nguyễn Minh Tâm, “</w:t>
      </w:r>
      <w:r w:rsidR="00702FD7">
        <w:t>DỰ ĐOÁN KẾT QUẢ HỌC TẬP CỦA SINH VIÊN BẰNG KỸ THUẬT KHAI PHÁ DỮ LIỆU”</w:t>
      </w:r>
      <w:r w:rsidR="00E20A53">
        <w:t>, 12/9/2019, [Trực tuyến]</w:t>
      </w:r>
      <w:r w:rsidR="007039C4">
        <w:t>. Địa chỉ</w:t>
      </w:r>
      <w:r w:rsidR="009C533B">
        <w:t>:</w:t>
      </w:r>
      <w:r w:rsidR="00E76CD8">
        <w:t xml:space="preserve"> </w:t>
      </w:r>
      <w:hyperlink r:id="rId8" w:history="1">
        <w:r w:rsidR="00E76CD8" w:rsidRPr="00A85131">
          <w:rPr>
            <w:rStyle w:val="Hyperlink"/>
          </w:rPr>
          <w:t>https://vjol.info.vn/index.php/vinhuni/article/download/47819/38792/</w:t>
        </w:r>
      </w:hyperlink>
      <w:r w:rsidR="00BF3719">
        <w:t xml:space="preserve">. </w:t>
      </w:r>
    </w:p>
    <w:p w14:paraId="15C98112" w14:textId="40403A26" w:rsidR="00D017AB" w:rsidRPr="00564B28" w:rsidRDefault="006D17FD">
      <w:pPr>
        <w:pStyle w:val="ListParagraph"/>
        <w:numPr>
          <w:ilvl w:val="0"/>
          <w:numId w:val="7"/>
        </w:numPr>
      </w:pPr>
      <w:r>
        <w:t xml:space="preserve">Nguyễn Mạnh Hùng*, Hoàng Thị Kim Thoa, Nguyễn Thanh Thiện, Phan Thị Bích Hạnh, </w:t>
      </w:r>
      <w:r w:rsidR="00D97090">
        <w:t>“CÁC YẾU TỐ ẢNH HƯỞNG ĐẾN KẾT QUẢ HỌC TẬP CỦA SINH VIÊN HỆ CHÍNH QUY TẠI TRƯỜNG ĐẠI HỌC KINH TẾ, ĐẠI HỌC HUẾ”</w:t>
      </w:r>
      <w:r w:rsidR="00604444">
        <w:t xml:space="preserve">, </w:t>
      </w:r>
      <w:r w:rsidR="00287E51">
        <w:t>2020</w:t>
      </w:r>
      <w:r w:rsidR="00D017AB">
        <w:t>,</w:t>
      </w:r>
      <w:r w:rsidR="006828DD">
        <w:t xml:space="preserve"> </w:t>
      </w:r>
      <w:r w:rsidR="00D017AB">
        <w:t xml:space="preserve">[Trực tuyến]. Địa chỉ: </w:t>
      </w:r>
      <w:hyperlink r:id="rId9" w:history="1">
        <w:r w:rsidR="00D017AB">
          <w:rPr>
            <w:rStyle w:val="Hyperlink"/>
          </w:rPr>
          <w:t>View of PHÂN TÍCH CÁC YẾU TỐ ẢNH HƯỞNG ĐẾN KẾT QUẢ HỌC TẬP CỦA SINH VIÊN HỆ CHÍNH QUY TẠI TRƯỜNG ĐẠI HỌC KINH TẾ, ĐẠI HỌC HUẾ | Hue University Journal of Science: Social Sciences and Humanities</w:t>
        </w:r>
      </w:hyperlink>
      <w:r w:rsidR="00D017AB">
        <w:t xml:space="preserve">. </w:t>
      </w:r>
    </w:p>
    <w:sectPr w:rsidR="00D017AB" w:rsidRPr="00564B28" w:rsidSect="00241CE7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2F5496" w:themeColor="accent1" w:themeShade="BF"/>
        <w:left w:val="twistedLines1" w:sz="18" w:space="24" w:color="2F5496" w:themeColor="accent1" w:themeShade="BF"/>
        <w:bottom w:val="twistedLines1" w:sz="18" w:space="24" w:color="2F5496" w:themeColor="accent1" w:themeShade="BF"/>
        <w:right w:val="twistedLines1" w:sz="18" w:space="24" w:color="2F5496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276C"/>
    <w:multiLevelType w:val="hybridMultilevel"/>
    <w:tmpl w:val="4140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E3906"/>
    <w:multiLevelType w:val="hybridMultilevel"/>
    <w:tmpl w:val="9C063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E12A5"/>
    <w:multiLevelType w:val="hybridMultilevel"/>
    <w:tmpl w:val="D8BAE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D7513A"/>
    <w:multiLevelType w:val="hybridMultilevel"/>
    <w:tmpl w:val="C7721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D25DC"/>
    <w:multiLevelType w:val="hybridMultilevel"/>
    <w:tmpl w:val="2D6E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213CBF"/>
    <w:multiLevelType w:val="multilevel"/>
    <w:tmpl w:val="45213CBF"/>
    <w:lvl w:ilvl="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B12B0"/>
    <w:multiLevelType w:val="hybridMultilevel"/>
    <w:tmpl w:val="18BC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C7F30"/>
    <w:multiLevelType w:val="hybridMultilevel"/>
    <w:tmpl w:val="18AE3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BF6C33"/>
    <w:multiLevelType w:val="hybridMultilevel"/>
    <w:tmpl w:val="73446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264138">
    <w:abstractNumId w:val="0"/>
  </w:num>
  <w:num w:numId="2" w16cid:durableId="1807777692">
    <w:abstractNumId w:val="7"/>
  </w:num>
  <w:num w:numId="3" w16cid:durableId="730930300">
    <w:abstractNumId w:val="8"/>
  </w:num>
  <w:num w:numId="4" w16cid:durableId="216891284">
    <w:abstractNumId w:val="1"/>
  </w:num>
  <w:num w:numId="5" w16cid:durableId="2130470426">
    <w:abstractNumId w:val="3"/>
  </w:num>
  <w:num w:numId="6" w16cid:durableId="1040134454">
    <w:abstractNumId w:val="2"/>
  </w:num>
  <w:num w:numId="7" w16cid:durableId="1587113710">
    <w:abstractNumId w:val="6"/>
  </w:num>
  <w:num w:numId="8" w16cid:durableId="2091732549">
    <w:abstractNumId w:val="5"/>
  </w:num>
  <w:num w:numId="9" w16cid:durableId="528541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04"/>
    <w:rsid w:val="00010114"/>
    <w:rsid w:val="00025F4E"/>
    <w:rsid w:val="0003084D"/>
    <w:rsid w:val="000308F7"/>
    <w:rsid w:val="00030E82"/>
    <w:rsid w:val="00035BC0"/>
    <w:rsid w:val="00040620"/>
    <w:rsid w:val="00041CA0"/>
    <w:rsid w:val="0004489A"/>
    <w:rsid w:val="00063FCE"/>
    <w:rsid w:val="000657F4"/>
    <w:rsid w:val="0007134D"/>
    <w:rsid w:val="00077C11"/>
    <w:rsid w:val="000827FA"/>
    <w:rsid w:val="00084C46"/>
    <w:rsid w:val="000A26A1"/>
    <w:rsid w:val="000B544D"/>
    <w:rsid w:val="000C0124"/>
    <w:rsid w:val="000D5803"/>
    <w:rsid w:val="000E15FE"/>
    <w:rsid w:val="000E62C2"/>
    <w:rsid w:val="000F4D9D"/>
    <w:rsid w:val="000F6EE2"/>
    <w:rsid w:val="000F7DEA"/>
    <w:rsid w:val="0011429F"/>
    <w:rsid w:val="001204C0"/>
    <w:rsid w:val="001207D9"/>
    <w:rsid w:val="00124CCF"/>
    <w:rsid w:val="00125D6D"/>
    <w:rsid w:val="00136244"/>
    <w:rsid w:val="00141B9D"/>
    <w:rsid w:val="001475AD"/>
    <w:rsid w:val="0014795A"/>
    <w:rsid w:val="00163483"/>
    <w:rsid w:val="00167254"/>
    <w:rsid w:val="001860BA"/>
    <w:rsid w:val="00186A98"/>
    <w:rsid w:val="001B12A5"/>
    <w:rsid w:val="001B6147"/>
    <w:rsid w:val="001D0544"/>
    <w:rsid w:val="001D18D8"/>
    <w:rsid w:val="001E6207"/>
    <w:rsid w:val="00201C2C"/>
    <w:rsid w:val="00211836"/>
    <w:rsid w:val="00212263"/>
    <w:rsid w:val="00212286"/>
    <w:rsid w:val="00213F2D"/>
    <w:rsid w:val="002161CF"/>
    <w:rsid w:val="00216EE8"/>
    <w:rsid w:val="00231C0A"/>
    <w:rsid w:val="0023673A"/>
    <w:rsid w:val="00236C91"/>
    <w:rsid w:val="00241CE7"/>
    <w:rsid w:val="00243612"/>
    <w:rsid w:val="0024656D"/>
    <w:rsid w:val="00251494"/>
    <w:rsid w:val="00255552"/>
    <w:rsid w:val="00261804"/>
    <w:rsid w:val="0026324E"/>
    <w:rsid w:val="00284790"/>
    <w:rsid w:val="00287E51"/>
    <w:rsid w:val="002B14A6"/>
    <w:rsid w:val="002C0BF5"/>
    <w:rsid w:val="002C5950"/>
    <w:rsid w:val="002D42D5"/>
    <w:rsid w:val="002D6B95"/>
    <w:rsid w:val="002E035F"/>
    <w:rsid w:val="002E323F"/>
    <w:rsid w:val="002E3594"/>
    <w:rsid w:val="002F6842"/>
    <w:rsid w:val="003115B6"/>
    <w:rsid w:val="00312290"/>
    <w:rsid w:val="00313A8E"/>
    <w:rsid w:val="003177CE"/>
    <w:rsid w:val="00322BFD"/>
    <w:rsid w:val="00332765"/>
    <w:rsid w:val="003337B8"/>
    <w:rsid w:val="0033412D"/>
    <w:rsid w:val="00336691"/>
    <w:rsid w:val="00336D66"/>
    <w:rsid w:val="003449D4"/>
    <w:rsid w:val="00346187"/>
    <w:rsid w:val="003520E8"/>
    <w:rsid w:val="0035527C"/>
    <w:rsid w:val="00361A1F"/>
    <w:rsid w:val="00364210"/>
    <w:rsid w:val="00365F81"/>
    <w:rsid w:val="00380286"/>
    <w:rsid w:val="00385A21"/>
    <w:rsid w:val="00387D57"/>
    <w:rsid w:val="003A098F"/>
    <w:rsid w:val="003A2FE8"/>
    <w:rsid w:val="003A3E29"/>
    <w:rsid w:val="003A602A"/>
    <w:rsid w:val="003B1590"/>
    <w:rsid w:val="003C11E7"/>
    <w:rsid w:val="003C5286"/>
    <w:rsid w:val="003C7A39"/>
    <w:rsid w:val="003D02E8"/>
    <w:rsid w:val="003D3E44"/>
    <w:rsid w:val="003D4ED0"/>
    <w:rsid w:val="003D6EA0"/>
    <w:rsid w:val="004018CD"/>
    <w:rsid w:val="00402AB0"/>
    <w:rsid w:val="00403B5D"/>
    <w:rsid w:val="004149FB"/>
    <w:rsid w:val="00417253"/>
    <w:rsid w:val="00417FB7"/>
    <w:rsid w:val="00426130"/>
    <w:rsid w:val="0043205F"/>
    <w:rsid w:val="00434928"/>
    <w:rsid w:val="00440C63"/>
    <w:rsid w:val="00455A45"/>
    <w:rsid w:val="00462845"/>
    <w:rsid w:val="0046429A"/>
    <w:rsid w:val="00466EBF"/>
    <w:rsid w:val="00474339"/>
    <w:rsid w:val="0047619E"/>
    <w:rsid w:val="00480855"/>
    <w:rsid w:val="00494423"/>
    <w:rsid w:val="00496A87"/>
    <w:rsid w:val="004A2488"/>
    <w:rsid w:val="004A30A5"/>
    <w:rsid w:val="004C0436"/>
    <w:rsid w:val="004C5BE5"/>
    <w:rsid w:val="004C7BF6"/>
    <w:rsid w:val="004D4D29"/>
    <w:rsid w:val="004F1821"/>
    <w:rsid w:val="004F5CB0"/>
    <w:rsid w:val="00512F4B"/>
    <w:rsid w:val="00516DD9"/>
    <w:rsid w:val="00522352"/>
    <w:rsid w:val="00523A4A"/>
    <w:rsid w:val="0054075D"/>
    <w:rsid w:val="00560852"/>
    <w:rsid w:val="00561DC0"/>
    <w:rsid w:val="00564B28"/>
    <w:rsid w:val="0056526F"/>
    <w:rsid w:val="00566D8E"/>
    <w:rsid w:val="005808AD"/>
    <w:rsid w:val="00580F67"/>
    <w:rsid w:val="00582A30"/>
    <w:rsid w:val="005878B4"/>
    <w:rsid w:val="0059118E"/>
    <w:rsid w:val="00594E65"/>
    <w:rsid w:val="00596320"/>
    <w:rsid w:val="005976A6"/>
    <w:rsid w:val="005A14E5"/>
    <w:rsid w:val="005B3222"/>
    <w:rsid w:val="005B3526"/>
    <w:rsid w:val="005B35FD"/>
    <w:rsid w:val="005C31C7"/>
    <w:rsid w:val="005C60C1"/>
    <w:rsid w:val="005C6488"/>
    <w:rsid w:val="005D2AE5"/>
    <w:rsid w:val="005E71A1"/>
    <w:rsid w:val="005F0887"/>
    <w:rsid w:val="00604444"/>
    <w:rsid w:val="0063134A"/>
    <w:rsid w:val="006648B8"/>
    <w:rsid w:val="00666BC0"/>
    <w:rsid w:val="0067536D"/>
    <w:rsid w:val="006828DD"/>
    <w:rsid w:val="0069323E"/>
    <w:rsid w:val="006A2561"/>
    <w:rsid w:val="006A661A"/>
    <w:rsid w:val="006A7AEA"/>
    <w:rsid w:val="006D17FD"/>
    <w:rsid w:val="006D74F5"/>
    <w:rsid w:val="006E4F31"/>
    <w:rsid w:val="006E71EB"/>
    <w:rsid w:val="00702FD7"/>
    <w:rsid w:val="007039C4"/>
    <w:rsid w:val="007059FE"/>
    <w:rsid w:val="00716200"/>
    <w:rsid w:val="00717ED5"/>
    <w:rsid w:val="00725561"/>
    <w:rsid w:val="0073631F"/>
    <w:rsid w:val="0075424C"/>
    <w:rsid w:val="00760E35"/>
    <w:rsid w:val="0076115B"/>
    <w:rsid w:val="00765939"/>
    <w:rsid w:val="007676F6"/>
    <w:rsid w:val="00767906"/>
    <w:rsid w:val="00771814"/>
    <w:rsid w:val="0077478F"/>
    <w:rsid w:val="007806D4"/>
    <w:rsid w:val="00787700"/>
    <w:rsid w:val="00794DDD"/>
    <w:rsid w:val="007A0CDC"/>
    <w:rsid w:val="007A5971"/>
    <w:rsid w:val="007B7562"/>
    <w:rsid w:val="007E1254"/>
    <w:rsid w:val="007E330B"/>
    <w:rsid w:val="007E364A"/>
    <w:rsid w:val="007F0DF6"/>
    <w:rsid w:val="0081169D"/>
    <w:rsid w:val="00815326"/>
    <w:rsid w:val="00816F14"/>
    <w:rsid w:val="008263AF"/>
    <w:rsid w:val="00834C84"/>
    <w:rsid w:val="008371EE"/>
    <w:rsid w:val="00846605"/>
    <w:rsid w:val="00847C6B"/>
    <w:rsid w:val="00856707"/>
    <w:rsid w:val="00862247"/>
    <w:rsid w:val="0086661C"/>
    <w:rsid w:val="00880541"/>
    <w:rsid w:val="008835F7"/>
    <w:rsid w:val="00883FA0"/>
    <w:rsid w:val="00893BB0"/>
    <w:rsid w:val="0089475C"/>
    <w:rsid w:val="008A0D79"/>
    <w:rsid w:val="008B4B6C"/>
    <w:rsid w:val="008E7CFD"/>
    <w:rsid w:val="008F1C9E"/>
    <w:rsid w:val="008F3A23"/>
    <w:rsid w:val="008F64E5"/>
    <w:rsid w:val="008F694B"/>
    <w:rsid w:val="008F6F84"/>
    <w:rsid w:val="00904F86"/>
    <w:rsid w:val="00905DC9"/>
    <w:rsid w:val="00907ECD"/>
    <w:rsid w:val="00920215"/>
    <w:rsid w:val="00933C35"/>
    <w:rsid w:val="0093649E"/>
    <w:rsid w:val="009366DD"/>
    <w:rsid w:val="0094418B"/>
    <w:rsid w:val="009461EC"/>
    <w:rsid w:val="009665BA"/>
    <w:rsid w:val="00970FFF"/>
    <w:rsid w:val="00975678"/>
    <w:rsid w:val="00977747"/>
    <w:rsid w:val="00987BFC"/>
    <w:rsid w:val="00995E94"/>
    <w:rsid w:val="009A5930"/>
    <w:rsid w:val="009B5996"/>
    <w:rsid w:val="009C3E01"/>
    <w:rsid w:val="009C533B"/>
    <w:rsid w:val="009D371C"/>
    <w:rsid w:val="009D6425"/>
    <w:rsid w:val="009D6CB2"/>
    <w:rsid w:val="009E0653"/>
    <w:rsid w:val="009E2F9D"/>
    <w:rsid w:val="009E6E6C"/>
    <w:rsid w:val="009F71ED"/>
    <w:rsid w:val="009F795B"/>
    <w:rsid w:val="00A0790F"/>
    <w:rsid w:val="00A1238D"/>
    <w:rsid w:val="00A12E75"/>
    <w:rsid w:val="00A22E94"/>
    <w:rsid w:val="00A275FC"/>
    <w:rsid w:val="00A32EB0"/>
    <w:rsid w:val="00A476F7"/>
    <w:rsid w:val="00A51F61"/>
    <w:rsid w:val="00A56870"/>
    <w:rsid w:val="00A6209B"/>
    <w:rsid w:val="00A646F9"/>
    <w:rsid w:val="00A65FFD"/>
    <w:rsid w:val="00A674E7"/>
    <w:rsid w:val="00A86A8B"/>
    <w:rsid w:val="00A93F86"/>
    <w:rsid w:val="00A94B8F"/>
    <w:rsid w:val="00A9548B"/>
    <w:rsid w:val="00AA3612"/>
    <w:rsid w:val="00AA4F6B"/>
    <w:rsid w:val="00AB1E16"/>
    <w:rsid w:val="00AB2103"/>
    <w:rsid w:val="00AB2562"/>
    <w:rsid w:val="00AB33DB"/>
    <w:rsid w:val="00AB5DCC"/>
    <w:rsid w:val="00AC0522"/>
    <w:rsid w:val="00AC0C28"/>
    <w:rsid w:val="00AE00F9"/>
    <w:rsid w:val="00AE0858"/>
    <w:rsid w:val="00AF1F2F"/>
    <w:rsid w:val="00AF2816"/>
    <w:rsid w:val="00AF3394"/>
    <w:rsid w:val="00AF4880"/>
    <w:rsid w:val="00AF6560"/>
    <w:rsid w:val="00B0119F"/>
    <w:rsid w:val="00B02469"/>
    <w:rsid w:val="00B0635B"/>
    <w:rsid w:val="00B11877"/>
    <w:rsid w:val="00B125E8"/>
    <w:rsid w:val="00B23CB7"/>
    <w:rsid w:val="00B2422F"/>
    <w:rsid w:val="00B25B0C"/>
    <w:rsid w:val="00B402E8"/>
    <w:rsid w:val="00B40A71"/>
    <w:rsid w:val="00B423FB"/>
    <w:rsid w:val="00B51148"/>
    <w:rsid w:val="00B52C2D"/>
    <w:rsid w:val="00B530CB"/>
    <w:rsid w:val="00B673C7"/>
    <w:rsid w:val="00B76BDC"/>
    <w:rsid w:val="00B76BF7"/>
    <w:rsid w:val="00BA1655"/>
    <w:rsid w:val="00BA3A8E"/>
    <w:rsid w:val="00BA660E"/>
    <w:rsid w:val="00BB073C"/>
    <w:rsid w:val="00BB6648"/>
    <w:rsid w:val="00BB756A"/>
    <w:rsid w:val="00BC621C"/>
    <w:rsid w:val="00BD2207"/>
    <w:rsid w:val="00BD28E7"/>
    <w:rsid w:val="00BE0DF5"/>
    <w:rsid w:val="00BE5206"/>
    <w:rsid w:val="00BF3719"/>
    <w:rsid w:val="00BF3FCA"/>
    <w:rsid w:val="00C0650C"/>
    <w:rsid w:val="00C13ECE"/>
    <w:rsid w:val="00C20C37"/>
    <w:rsid w:val="00C232DF"/>
    <w:rsid w:val="00C47ACA"/>
    <w:rsid w:val="00C60320"/>
    <w:rsid w:val="00C7373D"/>
    <w:rsid w:val="00C823C0"/>
    <w:rsid w:val="00C87973"/>
    <w:rsid w:val="00C900F8"/>
    <w:rsid w:val="00CA0675"/>
    <w:rsid w:val="00CB5827"/>
    <w:rsid w:val="00CC0D12"/>
    <w:rsid w:val="00CC3268"/>
    <w:rsid w:val="00CC37DE"/>
    <w:rsid w:val="00CD7532"/>
    <w:rsid w:val="00CF7B07"/>
    <w:rsid w:val="00D017AB"/>
    <w:rsid w:val="00D027F8"/>
    <w:rsid w:val="00D0606F"/>
    <w:rsid w:val="00D06CA1"/>
    <w:rsid w:val="00D100F9"/>
    <w:rsid w:val="00D1423F"/>
    <w:rsid w:val="00D22CE3"/>
    <w:rsid w:val="00D34A52"/>
    <w:rsid w:val="00D36EB8"/>
    <w:rsid w:val="00D56005"/>
    <w:rsid w:val="00D62B5D"/>
    <w:rsid w:val="00D7656F"/>
    <w:rsid w:val="00D81BC2"/>
    <w:rsid w:val="00D87880"/>
    <w:rsid w:val="00D90724"/>
    <w:rsid w:val="00D90832"/>
    <w:rsid w:val="00D9332E"/>
    <w:rsid w:val="00D94D18"/>
    <w:rsid w:val="00D97090"/>
    <w:rsid w:val="00DA4E62"/>
    <w:rsid w:val="00DA7AF4"/>
    <w:rsid w:val="00DB67D2"/>
    <w:rsid w:val="00DC79F4"/>
    <w:rsid w:val="00DD1F53"/>
    <w:rsid w:val="00DD69EF"/>
    <w:rsid w:val="00DF3A3E"/>
    <w:rsid w:val="00DF4585"/>
    <w:rsid w:val="00E04F1C"/>
    <w:rsid w:val="00E06E19"/>
    <w:rsid w:val="00E072D3"/>
    <w:rsid w:val="00E10162"/>
    <w:rsid w:val="00E13239"/>
    <w:rsid w:val="00E13D18"/>
    <w:rsid w:val="00E20A53"/>
    <w:rsid w:val="00E24015"/>
    <w:rsid w:val="00E27D9A"/>
    <w:rsid w:val="00E332F6"/>
    <w:rsid w:val="00E3731D"/>
    <w:rsid w:val="00E44E67"/>
    <w:rsid w:val="00E465A3"/>
    <w:rsid w:val="00E4787E"/>
    <w:rsid w:val="00E6422C"/>
    <w:rsid w:val="00E65CDC"/>
    <w:rsid w:val="00E71287"/>
    <w:rsid w:val="00E76CD8"/>
    <w:rsid w:val="00E814C7"/>
    <w:rsid w:val="00E9223C"/>
    <w:rsid w:val="00E9396C"/>
    <w:rsid w:val="00EA4281"/>
    <w:rsid w:val="00EB126E"/>
    <w:rsid w:val="00EB62ED"/>
    <w:rsid w:val="00ED0405"/>
    <w:rsid w:val="00EE1F91"/>
    <w:rsid w:val="00EF10A8"/>
    <w:rsid w:val="00F022BA"/>
    <w:rsid w:val="00F26369"/>
    <w:rsid w:val="00F2756C"/>
    <w:rsid w:val="00F33BE0"/>
    <w:rsid w:val="00F431D8"/>
    <w:rsid w:val="00F4534E"/>
    <w:rsid w:val="00F5142F"/>
    <w:rsid w:val="00F5599E"/>
    <w:rsid w:val="00F940E8"/>
    <w:rsid w:val="00FA1340"/>
    <w:rsid w:val="00FA6672"/>
    <w:rsid w:val="00FA78BC"/>
    <w:rsid w:val="00FC2791"/>
    <w:rsid w:val="00FC3FD2"/>
    <w:rsid w:val="00FC637A"/>
    <w:rsid w:val="00FC7B64"/>
    <w:rsid w:val="00FD03E2"/>
    <w:rsid w:val="00FD22A5"/>
    <w:rsid w:val="00FE3F01"/>
    <w:rsid w:val="00FF0DE2"/>
    <w:rsid w:val="00FF5E32"/>
    <w:rsid w:val="00FF7999"/>
    <w:rsid w:val="00FF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2BB4"/>
  <w15:chartTrackingRefBased/>
  <w15:docId w15:val="{BFC20FDE-AE23-4DB7-96CA-02E1F01E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61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724"/>
    <w:pPr>
      <w:keepNext/>
      <w:keepLines/>
      <w:spacing w:before="40" w:after="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072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241CE7"/>
    <w:pPr>
      <w:autoSpaceDE w:val="0"/>
      <w:autoSpaceDN w:val="0"/>
      <w:adjustRightInd w:val="0"/>
      <w:spacing w:after="0" w:line="240" w:lineRule="auto"/>
    </w:pPr>
    <w:rPr>
      <w:color w:val="000000"/>
      <w:kern w:val="0"/>
      <w:sz w:val="24"/>
      <w:szCs w:val="24"/>
      <w14:ligatures w14:val="none"/>
    </w:rPr>
  </w:style>
  <w:style w:type="paragraph" w:customStyle="1" w:styleId="rtejustify">
    <w:name w:val="rtejustify"/>
    <w:basedOn w:val="Normal"/>
    <w:uiPriority w:val="99"/>
    <w:rsid w:val="00241CE7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43612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3612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90724"/>
    <w:rPr>
      <w:rFonts w:eastAsiaTheme="majorEastAsia" w:cstheme="majorBidi"/>
      <w:b/>
    </w:rPr>
  </w:style>
  <w:style w:type="paragraph" w:styleId="NormalWeb">
    <w:name w:val="Normal (Web)"/>
    <w:basedOn w:val="Normal"/>
    <w:uiPriority w:val="99"/>
    <w:semiHidden/>
    <w:unhideWhenUsed/>
    <w:rsid w:val="006D74F5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94DD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4D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13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90724"/>
    <w:rPr>
      <w:rFonts w:eastAsiaTheme="majorEastAsia" w:cstheme="majorBidi"/>
      <w:b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90724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D90724"/>
    <w:pPr>
      <w:spacing w:after="100"/>
      <w:ind w:left="520"/>
    </w:pPr>
  </w:style>
  <w:style w:type="character" w:styleId="UnresolvedMention">
    <w:name w:val="Unresolved Mention"/>
    <w:basedOn w:val="DefaultParagraphFont"/>
    <w:uiPriority w:val="99"/>
    <w:semiHidden/>
    <w:unhideWhenUsed/>
    <w:rsid w:val="00BF3719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E44E67"/>
    <w:pPr>
      <w:spacing w:after="200" w:line="240" w:lineRule="auto"/>
    </w:pPr>
    <w:rPr>
      <w:rFonts w:asciiTheme="minorHAnsi" w:hAnsiTheme="minorHAnsi" w:cstheme="minorBidi"/>
      <w:i/>
      <w:iCs/>
      <w:color w:val="44546A" w:themeColor="text2"/>
      <w:kern w:val="0"/>
      <w:sz w:val="18"/>
      <w:szCs w:val="18"/>
      <w14:ligatures w14:val="none"/>
    </w:rPr>
  </w:style>
  <w:style w:type="paragraph" w:styleId="NoSpacing">
    <w:name w:val="No Spacing"/>
    <w:uiPriority w:val="1"/>
    <w:qFormat/>
    <w:rsid w:val="00E44E67"/>
    <w:pPr>
      <w:spacing w:after="0" w:line="240" w:lineRule="auto"/>
    </w:pPr>
    <w:rPr>
      <w:rFonts w:asciiTheme="minorHAnsi" w:hAnsiTheme="minorHAnsi" w:cstheme="minorBidi"/>
      <w:kern w:val="0"/>
      <w:sz w:val="22"/>
      <w:szCs w:val="22"/>
      <w14:ligatures w14:val="none"/>
    </w:rPr>
  </w:style>
  <w:style w:type="table" w:customStyle="1" w:styleId="GridTable4-Accent11">
    <w:name w:val="Grid Table 4 - Accent 11"/>
    <w:basedOn w:val="TableNormal"/>
    <w:uiPriority w:val="49"/>
    <w:rsid w:val="00E44E67"/>
    <w:pPr>
      <w:spacing w:after="0" w:line="240" w:lineRule="auto"/>
    </w:pPr>
    <w:rPr>
      <w:rFonts w:asciiTheme="minorHAnsi" w:hAnsiTheme="minorHAnsi" w:cstheme="minorBidi"/>
      <w:kern w:val="0"/>
      <w:sz w:val="20"/>
      <w:szCs w:val="20"/>
      <w14:ligatures w14:val="none"/>
    </w:rPr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3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ol.info.vn/index.php/vinhuni/article/download/47819/38792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os.hueuni.edu.vn/index.php/hujos-ssh/article/view/5678/12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1AD43-EB88-4557-A682-38221D4EC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1295</Words>
  <Characters>7384</Characters>
  <Application>Microsoft Office Word</Application>
  <DocSecurity>0</DocSecurity>
  <Lines>61</Lines>
  <Paragraphs>17</Paragraphs>
  <ScaleCrop>false</ScaleCrop>
  <Company/>
  <LinksUpToDate>false</LinksUpToDate>
  <CharactersWithSpaces>8662</CharactersWithSpaces>
  <SharedDoc>false</SharedDoc>
  <HLinks>
    <vt:vector size="150" baseType="variant">
      <vt:variant>
        <vt:i4>1441806</vt:i4>
      </vt:variant>
      <vt:variant>
        <vt:i4>144</vt:i4>
      </vt:variant>
      <vt:variant>
        <vt:i4>0</vt:i4>
      </vt:variant>
      <vt:variant>
        <vt:i4>5</vt:i4>
      </vt:variant>
      <vt:variant>
        <vt:lpwstr>https://jos.hueuni.edu.vn/index.php/hujos-ssh/article/view/5678/1216</vt:lpwstr>
      </vt:variant>
      <vt:variant>
        <vt:lpwstr/>
      </vt:variant>
      <vt:variant>
        <vt:i4>786524</vt:i4>
      </vt:variant>
      <vt:variant>
        <vt:i4>141</vt:i4>
      </vt:variant>
      <vt:variant>
        <vt:i4>0</vt:i4>
      </vt:variant>
      <vt:variant>
        <vt:i4>5</vt:i4>
      </vt:variant>
      <vt:variant>
        <vt:lpwstr>https://vjol.info.vn/index.php/vinhuni/article/download/47819/38792/</vt:lpwstr>
      </vt:variant>
      <vt:variant>
        <vt:lpwstr/>
      </vt:variant>
      <vt:variant>
        <vt:i4>1376305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_Toc135145155</vt:lpwstr>
      </vt:variant>
      <vt:variant>
        <vt:i4>1376305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_Toc135145154</vt:lpwstr>
      </vt:variant>
      <vt:variant>
        <vt:i4>1376305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_Toc135145153</vt:lpwstr>
      </vt:variant>
      <vt:variant>
        <vt:i4>1376305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_Toc135145152</vt:lpwstr>
      </vt:variant>
      <vt:variant>
        <vt:i4>1376305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_Toc135145151</vt:lpwstr>
      </vt:variant>
      <vt:variant>
        <vt:i4>1376305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_Toc135145150</vt:lpwstr>
      </vt:variant>
      <vt:variant>
        <vt:i4>1310769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_Toc135145149</vt:lpwstr>
      </vt:variant>
      <vt:variant>
        <vt:i4>1310769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_Toc135145148</vt:lpwstr>
      </vt:variant>
      <vt:variant>
        <vt:i4>1310769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_Toc135145147</vt:lpwstr>
      </vt:variant>
      <vt:variant>
        <vt:i4>1310769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_Toc135145146</vt:lpwstr>
      </vt:variant>
      <vt:variant>
        <vt:i4>1310769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_Toc135145145</vt:lpwstr>
      </vt:variant>
      <vt:variant>
        <vt:i4>1310769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_Toc135145144</vt:lpwstr>
      </vt:variant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_Toc135145143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_Toc135145142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_Toc135145141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_Toc135145140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_Toc135145139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_Toc135145138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_Toc135145137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_Toc135145136</vt:lpwstr>
      </vt:variant>
      <vt:variant>
        <vt:i4>1245233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_Toc135145135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_Toc135145134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_Toc135145133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Khang</dc:creator>
  <cp:keywords/>
  <dc:description/>
  <cp:lastModifiedBy>Chu Kim Chí</cp:lastModifiedBy>
  <cp:revision>2</cp:revision>
  <dcterms:created xsi:type="dcterms:W3CDTF">2023-05-16T16:50:00Z</dcterms:created>
  <dcterms:modified xsi:type="dcterms:W3CDTF">2023-05-16T16:50:00Z</dcterms:modified>
</cp:coreProperties>
</file>