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58A27" w14:textId="77777777" w:rsidR="00F66285" w:rsidRDefault="00F66285" w:rsidP="00F66285">
      <w:pPr>
        <w:spacing w:line="360" w:lineRule="auto"/>
        <w:ind w:firstLine="284"/>
        <w:jc w:val="both"/>
        <w:rPr>
          <w:rFonts w:cs="Times New Roman"/>
          <w:sz w:val="26"/>
          <w:szCs w:val="26"/>
        </w:rPr>
      </w:pPr>
      <w:r>
        <w:rPr>
          <w:rFonts w:cs="Times New Roman"/>
          <w:sz w:val="26"/>
          <w:szCs w:val="26"/>
        </w:rPr>
        <w:t xml:space="preserve">Khối FIFO cung cấp bộ đệm với chức năng là tạo ra tín hiệu báo sẵn sàng cho việc nhận dữ liệu mới và ngăn chặn việc nhận dữ liệu được lặp lại nhiều lần. </w:t>
      </w:r>
    </w:p>
    <w:p w14:paraId="1B11C852" w14:textId="77777777" w:rsidR="00F66285" w:rsidRDefault="00F66285" w:rsidP="00F66285">
      <w:pPr>
        <w:spacing w:line="360" w:lineRule="auto"/>
        <w:ind w:firstLine="284"/>
        <w:jc w:val="both"/>
        <w:rPr>
          <w:rFonts w:cs="Times New Roman"/>
          <w:b/>
          <w:bCs/>
          <w:sz w:val="26"/>
          <w:szCs w:val="26"/>
        </w:rPr>
      </w:pPr>
      <w:r>
        <w:rPr>
          <w:rFonts w:cs="Times New Roman"/>
          <w:sz w:val="26"/>
          <w:szCs w:val="26"/>
        </w:rPr>
        <w:t xml:space="preserve">Bộ đệm FIFO là một vùng nhớ đệm dùng để lưu dữ liệu nhận về từ </w:t>
      </w:r>
      <w:r>
        <w:rPr>
          <w:rFonts w:cs="Times New Roman"/>
          <w:b/>
          <w:bCs/>
          <w:sz w:val="26"/>
          <w:szCs w:val="26"/>
        </w:rPr>
        <w:t>khối nhận UART.</w:t>
      </w:r>
    </w:p>
    <w:p w14:paraId="143EB694" w14:textId="77777777" w:rsidR="00F66285" w:rsidRDefault="00F66285" w:rsidP="00F66285">
      <w:pPr>
        <w:spacing w:line="360" w:lineRule="auto"/>
        <w:ind w:firstLine="284"/>
        <w:jc w:val="both"/>
        <w:rPr>
          <w:rFonts w:cs="Times New Roman"/>
          <w:sz w:val="26"/>
          <w:szCs w:val="26"/>
        </w:rPr>
      </w:pPr>
      <w:r>
        <w:rPr>
          <w:rFonts w:cs="Times New Roman"/>
          <w:sz w:val="26"/>
          <w:szCs w:val="26"/>
        </w:rPr>
        <w:t>Dung lượng của bộ nhớ đệm có thể được thiết kế tùy ý để lưu dữ liệu.</w:t>
      </w:r>
    </w:p>
    <w:p w14:paraId="44EEF580" w14:textId="77777777" w:rsidR="00F66285" w:rsidRDefault="00F66285" w:rsidP="00F66285">
      <w:pPr>
        <w:keepNext/>
        <w:spacing w:line="360" w:lineRule="auto"/>
        <w:jc w:val="center"/>
      </w:pPr>
      <w:r>
        <w:rPr>
          <w:rFonts w:cs="Times New Roman"/>
          <w:noProof/>
          <w:sz w:val="26"/>
          <w:szCs w:val="26"/>
        </w:rPr>
        <w:drawing>
          <wp:inline distT="0" distB="0" distL="0" distR="0" wp14:anchorId="30EE3438" wp14:editId="3D5603C3">
            <wp:extent cx="3438525" cy="1359535"/>
            <wp:effectExtent l="0" t="0" r="9525" b="0"/>
            <wp:docPr id="3339731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73143" name="Picture 1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438525" cy="1359535"/>
                    </a:xfrm>
                    <a:prstGeom prst="rect">
                      <a:avLst/>
                    </a:prstGeom>
                    <a:noFill/>
                  </pic:spPr>
                </pic:pic>
              </a:graphicData>
            </a:graphic>
          </wp:inline>
        </w:drawing>
      </w:r>
    </w:p>
    <w:p w14:paraId="1E4D1003" w14:textId="77777777" w:rsidR="00F66285" w:rsidRDefault="00F66285" w:rsidP="00F66285">
      <w:pPr>
        <w:pStyle w:val="Caption"/>
        <w:jc w:val="center"/>
        <w:rPr>
          <w:rFonts w:cs="Times New Roman"/>
          <w:color w:val="000000" w:themeColor="text1"/>
          <w:sz w:val="26"/>
          <w:szCs w:val="26"/>
        </w:rPr>
      </w:pPr>
      <w:bookmarkStart w:id="0" w:name="_Toc134735667"/>
      <w:bookmarkStart w:id="1" w:name="_Toc134736084"/>
      <w:r>
        <w:rPr>
          <w:color w:val="000000" w:themeColor="text1"/>
          <w:sz w:val="26"/>
          <w:szCs w:val="26"/>
        </w:rPr>
        <w:t>Hình 3.</w:t>
      </w:r>
      <w:r>
        <w:rPr>
          <w:color w:val="000000" w:themeColor="text1"/>
          <w:sz w:val="26"/>
          <w:szCs w:val="26"/>
        </w:rPr>
        <w:fldChar w:fldCharType="begin"/>
      </w:r>
      <w:r>
        <w:rPr>
          <w:color w:val="000000" w:themeColor="text1"/>
          <w:sz w:val="26"/>
          <w:szCs w:val="26"/>
        </w:rPr>
        <w:instrText xml:space="preserve"> SEQ Hình_3. \* ARABIC \s 1 </w:instrText>
      </w:r>
      <w:r>
        <w:rPr>
          <w:color w:val="000000" w:themeColor="text1"/>
          <w:sz w:val="26"/>
          <w:szCs w:val="26"/>
        </w:rPr>
        <w:fldChar w:fldCharType="separate"/>
      </w:r>
      <w:r>
        <w:rPr>
          <w:color w:val="000000" w:themeColor="text1"/>
          <w:sz w:val="26"/>
          <w:szCs w:val="26"/>
        </w:rPr>
        <w:t>3</w:t>
      </w:r>
      <w:r>
        <w:rPr>
          <w:color w:val="000000" w:themeColor="text1"/>
          <w:sz w:val="26"/>
          <w:szCs w:val="26"/>
        </w:rPr>
        <w:fldChar w:fldCharType="end"/>
      </w:r>
      <w:r>
        <w:rPr>
          <w:color w:val="000000" w:themeColor="text1"/>
          <w:sz w:val="26"/>
          <w:szCs w:val="26"/>
        </w:rPr>
        <w:t xml:space="preserve">: </w:t>
      </w:r>
      <w:r>
        <w:rPr>
          <w:rFonts w:cs="Times New Roman"/>
          <w:color w:val="000000" w:themeColor="text1"/>
          <w:sz w:val="26"/>
          <w:szCs w:val="26"/>
        </w:rPr>
        <w:t>Bộ đệm FIFO</w:t>
      </w:r>
      <w:bookmarkEnd w:id="0"/>
      <w:bookmarkEnd w:id="1"/>
    </w:p>
    <w:p w14:paraId="0D6BF4C5" w14:textId="77777777" w:rsidR="00F66285" w:rsidRDefault="00F66285" w:rsidP="00F66285">
      <w:pPr>
        <w:spacing w:line="360" w:lineRule="auto"/>
        <w:rPr>
          <w:rFonts w:cs="Times New Roman"/>
          <w:b/>
          <w:bCs/>
          <w:i/>
          <w:iCs/>
          <w:sz w:val="26"/>
          <w:szCs w:val="26"/>
        </w:rPr>
      </w:pPr>
      <w:r>
        <w:rPr>
          <w:rFonts w:cs="Times New Roman"/>
          <w:b/>
          <w:bCs/>
          <w:sz w:val="26"/>
          <w:szCs w:val="26"/>
        </w:rPr>
        <w:t>Sơ đồ khối thiết kế của khối FIFO</w:t>
      </w:r>
    </w:p>
    <w:p w14:paraId="0199ED75" w14:textId="77777777" w:rsidR="00F66285" w:rsidRDefault="00F66285" w:rsidP="00F66285">
      <w:pPr>
        <w:spacing w:line="360" w:lineRule="auto"/>
        <w:jc w:val="both"/>
        <w:rPr>
          <w:rFonts w:cs="Times New Roman"/>
          <w:sz w:val="26"/>
          <w:szCs w:val="26"/>
        </w:rPr>
      </w:pPr>
      <w:r>
        <w:rPr>
          <w:rFonts w:cs="Times New Roman"/>
          <w:sz w:val="26"/>
          <w:szCs w:val="26"/>
        </w:rPr>
        <w:t>Bộ đệm FIFO được thiết kế với 5 ngõ vào và 3 ngõ r</w:t>
      </w:r>
      <w:r>
        <w:rPr>
          <w:rFonts w:cs="Times New Roman"/>
          <w:noProof/>
          <w:sz w:val="26"/>
          <w:szCs w:val="26"/>
        </w:rPr>
        <w:drawing>
          <wp:anchor distT="0" distB="0" distL="114300" distR="114300" simplePos="0" relativeHeight="251659264" behindDoc="1" locked="0" layoutInCell="1" allowOverlap="1" wp14:anchorId="27DB2B41" wp14:editId="1E17272B">
            <wp:simplePos x="0" y="0"/>
            <wp:positionH relativeFrom="margin">
              <wp:align>right</wp:align>
            </wp:positionH>
            <wp:positionV relativeFrom="paragraph">
              <wp:posOffset>12065</wp:posOffset>
            </wp:positionV>
            <wp:extent cx="2072640" cy="2005965"/>
            <wp:effectExtent l="0" t="0" r="3810" b="0"/>
            <wp:wrapTight wrapText="bothSides">
              <wp:wrapPolygon edited="0">
                <wp:start x="0" y="0"/>
                <wp:lineTo x="0" y="21333"/>
                <wp:lineTo x="21441" y="21333"/>
                <wp:lineTo x="21441" y="0"/>
                <wp:lineTo x="0" y="0"/>
              </wp:wrapPolygon>
            </wp:wrapTight>
            <wp:docPr id="16560379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37947"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072640" cy="2005965"/>
                    </a:xfrm>
                    <a:prstGeom prst="rect">
                      <a:avLst/>
                    </a:prstGeom>
                    <a:noFill/>
                  </pic:spPr>
                </pic:pic>
              </a:graphicData>
            </a:graphic>
          </wp:anchor>
        </w:drawing>
      </w:r>
      <w:r>
        <w:rPr>
          <w:rFonts w:cs="Times New Roman"/>
          <w:sz w:val="26"/>
          <w:szCs w:val="26"/>
        </w:rPr>
        <w:t>a</w:t>
      </w:r>
    </w:p>
    <w:p w14:paraId="09374459" w14:textId="77777777" w:rsidR="00F66285" w:rsidRDefault="00F66285" w:rsidP="00F66285">
      <w:pPr>
        <w:spacing w:line="360" w:lineRule="auto"/>
        <w:jc w:val="both"/>
        <w:rPr>
          <w:rFonts w:cs="Times New Roman"/>
          <w:sz w:val="26"/>
          <w:szCs w:val="26"/>
        </w:rPr>
      </w:pPr>
      <w:r>
        <w:rPr>
          <w:rFonts w:cs="Times New Roman"/>
          <w:sz w:val="26"/>
          <w:szCs w:val="26"/>
        </w:rPr>
        <w:t xml:space="preserve">+ “w_data” là ngõ vào nhận và </w:t>
      </w:r>
      <w:r>
        <w:rPr>
          <w:rFonts w:cs="Times New Roman"/>
          <w:b/>
          <w:bCs/>
          <w:sz w:val="26"/>
          <w:szCs w:val="26"/>
        </w:rPr>
        <w:t>ghi dữ liệu</w:t>
      </w:r>
      <w:r>
        <w:rPr>
          <w:rFonts w:cs="Times New Roman"/>
          <w:sz w:val="26"/>
          <w:szCs w:val="26"/>
        </w:rPr>
        <w:t xml:space="preserve"> 8 bit dùng để lưu dữ liệu vào FIFO</w:t>
      </w:r>
    </w:p>
    <w:p w14:paraId="2845CF92" w14:textId="77777777" w:rsidR="00F66285" w:rsidRDefault="00F66285" w:rsidP="00F66285">
      <w:pPr>
        <w:spacing w:line="360" w:lineRule="auto"/>
        <w:jc w:val="both"/>
        <w:rPr>
          <w:rFonts w:cs="Times New Roman"/>
          <w:sz w:val="26"/>
          <w:szCs w:val="26"/>
        </w:rPr>
      </w:pPr>
      <w:r>
        <w:rPr>
          <w:rFonts w:cs="Times New Roman"/>
          <w:sz w:val="26"/>
          <w:szCs w:val="26"/>
        </w:rPr>
        <w:t xml:space="preserve">+ “wr” là tín hiệu điều khiển </w:t>
      </w:r>
      <w:r>
        <w:rPr>
          <w:rFonts w:cs="Times New Roman"/>
          <w:b/>
          <w:bCs/>
          <w:sz w:val="26"/>
          <w:szCs w:val="26"/>
        </w:rPr>
        <w:t>ghi dữ liệu</w:t>
      </w:r>
      <w:r>
        <w:rPr>
          <w:rFonts w:cs="Times New Roman"/>
          <w:sz w:val="26"/>
          <w:szCs w:val="26"/>
        </w:rPr>
        <w:t xml:space="preserve"> vào FIFO </w:t>
      </w:r>
    </w:p>
    <w:p w14:paraId="1938CCBA" w14:textId="77777777" w:rsidR="00F66285" w:rsidRDefault="00F66285" w:rsidP="00F66285">
      <w:pPr>
        <w:spacing w:line="360" w:lineRule="auto"/>
        <w:jc w:val="both"/>
        <w:rPr>
          <w:rFonts w:cs="Times New Roman"/>
          <w:sz w:val="26"/>
          <w:szCs w:val="26"/>
        </w:rPr>
      </w:pPr>
      <w:r>
        <w:rPr>
          <w:rFonts w:cs="Times New Roman"/>
          <w:sz w:val="26"/>
          <w:szCs w:val="26"/>
        </w:rPr>
        <w:t>+ “ full” là tín hiệu báo trạng thái bộ đệm FIFO đầy hay không đầy. Nếu đầy thì full = 1 còn chưa đầy thì full = 0</w:t>
      </w:r>
    </w:p>
    <w:p w14:paraId="3312ABA3" w14:textId="77777777" w:rsidR="00F66285" w:rsidRDefault="00F66285" w:rsidP="00F66285">
      <w:pPr>
        <w:spacing w:line="360" w:lineRule="auto"/>
        <w:jc w:val="both"/>
        <w:rPr>
          <w:rFonts w:cs="Times New Roman"/>
          <w:sz w:val="26"/>
          <w:szCs w:val="26"/>
        </w:rPr>
      </w:pPr>
      <w:r>
        <w:rPr>
          <w:rFonts w:cs="Times New Roman"/>
          <w:sz w:val="26"/>
          <w:szCs w:val="26"/>
        </w:rPr>
        <w:t xml:space="preserve">+ “ clk , reset” là những tín hiệu được cấp chung cho toàn khối của hệ thống </w:t>
      </w:r>
    </w:p>
    <w:p w14:paraId="6E4F66EA" w14:textId="77777777" w:rsidR="00F66285" w:rsidRDefault="00F66285" w:rsidP="00F66285">
      <w:pPr>
        <w:spacing w:line="360" w:lineRule="auto"/>
        <w:jc w:val="both"/>
        <w:rPr>
          <w:rFonts w:cs="Times New Roman"/>
          <w:sz w:val="26"/>
          <w:szCs w:val="26"/>
        </w:rPr>
      </w:pPr>
      <w:r>
        <w:rPr>
          <w:rFonts w:cs="Times New Roman"/>
          <w:sz w:val="26"/>
          <w:szCs w:val="26"/>
        </w:rPr>
        <w:t xml:space="preserve">+ “ r_data” là ngõ ra dữ liệu 8 bit khi thực hiện </w:t>
      </w:r>
      <w:r>
        <w:rPr>
          <w:rFonts w:cs="Times New Roman"/>
          <w:b/>
          <w:bCs/>
          <w:sz w:val="26"/>
          <w:szCs w:val="26"/>
        </w:rPr>
        <w:t xml:space="preserve">đọc dữ liệu </w:t>
      </w:r>
      <w:r>
        <w:rPr>
          <w:rFonts w:cs="Times New Roman"/>
          <w:sz w:val="26"/>
          <w:szCs w:val="26"/>
        </w:rPr>
        <w:t>từ FIFO</w:t>
      </w:r>
    </w:p>
    <w:p w14:paraId="772C0744" w14:textId="77777777" w:rsidR="00F66285" w:rsidRDefault="00F66285" w:rsidP="00F66285">
      <w:pPr>
        <w:spacing w:line="360" w:lineRule="auto"/>
        <w:jc w:val="both"/>
        <w:rPr>
          <w:rFonts w:cs="Times New Roman"/>
          <w:sz w:val="26"/>
          <w:szCs w:val="26"/>
        </w:rPr>
      </w:pPr>
      <w:r>
        <w:rPr>
          <w:rFonts w:cs="Times New Roman"/>
          <w:sz w:val="26"/>
          <w:szCs w:val="26"/>
        </w:rPr>
        <w:t xml:space="preserve">+ “rd”  là tín hiệu điều khiển đọc dữ liệu từ FIFO </w:t>
      </w:r>
    </w:p>
    <w:p w14:paraId="6F1FC5A5" w14:textId="77777777" w:rsidR="00F66285" w:rsidRDefault="00F66285" w:rsidP="00F66285">
      <w:pPr>
        <w:spacing w:line="360" w:lineRule="auto"/>
        <w:jc w:val="both"/>
        <w:rPr>
          <w:rFonts w:cs="Times New Roman"/>
          <w:sz w:val="26"/>
          <w:szCs w:val="26"/>
        </w:rPr>
      </w:pPr>
      <w:r>
        <w:rPr>
          <w:rFonts w:cs="Times New Roman"/>
          <w:sz w:val="26"/>
          <w:szCs w:val="26"/>
        </w:rPr>
        <w:t>+ “empty” là tín hiệu báo trạng thái bộ đệm FIFO rỗng hay không rỗng. Nếu rỗng thì empty = 1, còn không rỗng thì empty = 0.</w:t>
      </w:r>
    </w:p>
    <w:p w14:paraId="7FE2E98D" w14:textId="493AC9F2" w:rsidR="00F66285" w:rsidRDefault="00F66285">
      <w:r w:rsidRPr="00B97DF6">
        <w:rPr>
          <w:rFonts w:cs="Times New Roman"/>
          <w:b/>
          <w:bCs/>
          <w:noProof/>
          <w:sz w:val="26"/>
          <w:szCs w:val="26"/>
        </w:rPr>
        <w:lastRenderedPageBreak/>
        <w:drawing>
          <wp:anchor distT="0" distB="0" distL="114300" distR="114300" simplePos="0" relativeHeight="251660288" behindDoc="1" locked="0" layoutInCell="1" allowOverlap="1" wp14:anchorId="2C8E8774" wp14:editId="7ED3A6B7">
            <wp:simplePos x="0" y="0"/>
            <wp:positionH relativeFrom="column">
              <wp:posOffset>-180109</wp:posOffset>
            </wp:positionH>
            <wp:positionV relativeFrom="paragraph">
              <wp:posOffset>4058920</wp:posOffset>
            </wp:positionV>
            <wp:extent cx="5760720" cy="2755265"/>
            <wp:effectExtent l="0" t="0" r="0" b="6985"/>
            <wp:wrapTight wrapText="bothSides">
              <wp:wrapPolygon edited="0">
                <wp:start x="0" y="0"/>
                <wp:lineTo x="0" y="21505"/>
                <wp:lineTo x="21500" y="21505"/>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755265"/>
                    </a:xfrm>
                    <a:prstGeom prst="rect">
                      <a:avLst/>
                    </a:prstGeom>
                  </pic:spPr>
                </pic:pic>
              </a:graphicData>
            </a:graphic>
          </wp:anchor>
        </w:drawing>
      </w:r>
      <w:r w:rsidRPr="00526C0F">
        <w:rPr>
          <w:rFonts w:cs="Times New Roman"/>
          <w:b/>
          <w:bCs/>
          <w:noProof/>
          <w:sz w:val="26"/>
          <w:szCs w:val="26"/>
        </w:rPr>
        <w:drawing>
          <wp:inline distT="0" distB="0" distL="0" distR="0" wp14:anchorId="3B622632" wp14:editId="0CC725BC">
            <wp:extent cx="3384019" cy="34366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0265" cy="3442963"/>
                    </a:xfrm>
                    <a:prstGeom prst="rect">
                      <a:avLst/>
                    </a:prstGeom>
                  </pic:spPr>
                </pic:pic>
              </a:graphicData>
            </a:graphic>
          </wp:inline>
        </w:drawing>
      </w:r>
    </w:p>
    <w:sectPr w:rsidR="00F662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285"/>
    <w:rsid w:val="00F66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BF735"/>
  <w15:chartTrackingRefBased/>
  <w15:docId w15:val="{399978BF-8F4C-4527-8D94-BEF88AFBE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285"/>
    <w:rPr>
      <w:rFonts w:ascii="Times New Roman" w:hAnsi="Times New Roman"/>
      <w:kern w:val="2"/>
      <w:sz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662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151</Words>
  <Characters>864</Characters>
  <Application>Microsoft Office Word</Application>
  <DocSecurity>0</DocSecurity>
  <Lines>7</Lines>
  <Paragraphs>2</Paragraphs>
  <ScaleCrop>false</ScaleCrop>
  <Company/>
  <LinksUpToDate>false</LinksUpToDate>
  <CharactersWithSpaces>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Duc Anh</dc:creator>
  <cp:keywords/>
  <dc:description/>
  <cp:lastModifiedBy>Dinh Duc Anh</cp:lastModifiedBy>
  <cp:revision>1</cp:revision>
  <dcterms:created xsi:type="dcterms:W3CDTF">2023-12-07T02:38:00Z</dcterms:created>
  <dcterms:modified xsi:type="dcterms:W3CDTF">2023-12-07T02:40:00Z</dcterms:modified>
</cp:coreProperties>
</file>