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798" w:rsidRDefault="00CC7798" w:rsidP="00CC7798">
      <w:pPr>
        <w:jc w:val="center"/>
        <w:rPr>
          <w:rFonts w:ascii="Arial Black" w:hAnsi="Arial Black" w:cs="Arial"/>
          <w:sz w:val="40"/>
          <w:lang w:val="en-IN"/>
        </w:rPr>
      </w:pPr>
    </w:p>
    <w:p w:rsidR="00CC7798" w:rsidRDefault="00CC7798" w:rsidP="00CC7798">
      <w:pPr>
        <w:pStyle w:val="Heading4"/>
        <w:rPr>
          <w:rFonts w:ascii="Arial Black" w:hAnsi="Arial Black" w:cs="Arial"/>
          <w:i w:val="0"/>
          <w:color w:val="000000" w:themeColor="text1"/>
          <w:sz w:val="28"/>
        </w:rPr>
      </w:pPr>
      <w:r w:rsidRPr="0099451F">
        <w:rPr>
          <w:rFonts w:ascii="Arial Black" w:hAnsi="Arial Black" w:cs="Arial"/>
          <w:i w:val="0"/>
          <w:color w:val="000000" w:themeColor="text1"/>
          <w:sz w:val="28"/>
        </w:rPr>
        <w:t>ENTITY-RELATIONSHIP Diagrams</w:t>
      </w:r>
    </w:p>
    <w:p w:rsidR="00CC7798" w:rsidRPr="0099451F" w:rsidRDefault="00CC7798" w:rsidP="00CC7798">
      <w:pPr>
        <w:rPr>
          <w:lang w:val="en-IN" w:eastAsia="en-IN"/>
        </w:rPr>
      </w:pPr>
    </w:p>
    <w:p w:rsidR="00CC7798" w:rsidRPr="0099451F" w:rsidRDefault="00CC7798" w:rsidP="00CC7798">
      <w:pPr>
        <w:tabs>
          <w:tab w:val="left" w:pos="90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9451F">
        <w:rPr>
          <w:rFonts w:ascii="Arial" w:hAnsi="Arial" w:cs="Arial"/>
          <w:sz w:val="28"/>
          <w:szCs w:val="28"/>
        </w:rPr>
        <w:t>E-R (Entity-Relationship) Diagram is used to represents the relationship between   entities in the table.</w:t>
      </w:r>
    </w:p>
    <w:p w:rsidR="00CC7798" w:rsidRPr="0099451F" w:rsidRDefault="00CC7798" w:rsidP="00CC7798">
      <w:pPr>
        <w:pStyle w:val="Heading2"/>
        <w:spacing w:line="360" w:lineRule="auto"/>
        <w:ind w:left="1080" w:firstLine="180"/>
        <w:rPr>
          <w:rFonts w:ascii="Arial" w:hAnsi="Arial" w:cs="Arial"/>
          <w:sz w:val="28"/>
          <w:szCs w:val="28"/>
        </w:rPr>
      </w:pPr>
      <w:r w:rsidRPr="0099451F">
        <w:rPr>
          <w:rFonts w:ascii="Arial" w:hAnsi="Arial" w:cs="Arial"/>
          <w:sz w:val="28"/>
          <w:szCs w:val="28"/>
        </w:rPr>
        <w:t>The symbols used in E-R diagrams are:</w:t>
      </w:r>
    </w:p>
    <w:p w:rsidR="00CC7798" w:rsidRPr="0099451F" w:rsidRDefault="00CC7798" w:rsidP="00CC7798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448310</wp:posOffset>
                </wp:positionV>
                <wp:extent cx="1257300" cy="457200"/>
                <wp:effectExtent l="0" t="0" r="19050" b="1905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8F7C4" id="Rectangle 170" o:spid="_x0000_s1026" style="position:absolute;margin-left:45pt;margin-top:35.3pt;width:99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"/>
            </w:pict>
          </mc:Fallback>
        </mc:AlternateContent>
      </w:r>
      <w:r w:rsidRPr="0099451F">
        <w:rPr>
          <w:rFonts w:ascii="Arial" w:hAnsi="Arial" w:cs="Arial"/>
          <w:sz w:val="28"/>
          <w:szCs w:val="28"/>
        </w:rPr>
        <w:t xml:space="preserve">  </w:t>
      </w:r>
      <w:r w:rsidRPr="0099451F">
        <w:rPr>
          <w:rFonts w:ascii="Arial" w:hAnsi="Arial" w:cs="Arial"/>
          <w:sz w:val="28"/>
          <w:szCs w:val="28"/>
        </w:rPr>
        <w:tab/>
      </w:r>
      <w:r w:rsidRPr="0099451F">
        <w:rPr>
          <w:rFonts w:ascii="Arial" w:hAnsi="Arial" w:cs="Arial"/>
          <w:sz w:val="28"/>
          <w:szCs w:val="28"/>
          <w:u w:val="single"/>
        </w:rPr>
        <w:t>SYMBOL</w:t>
      </w:r>
      <w:r w:rsidRPr="0099451F">
        <w:rPr>
          <w:rFonts w:ascii="Arial" w:hAnsi="Arial" w:cs="Arial"/>
          <w:sz w:val="28"/>
          <w:szCs w:val="28"/>
        </w:rPr>
        <w:t xml:space="preserve">         </w:t>
      </w:r>
      <w:r w:rsidRPr="0099451F">
        <w:rPr>
          <w:rFonts w:ascii="Arial" w:hAnsi="Arial" w:cs="Arial"/>
          <w:sz w:val="28"/>
          <w:szCs w:val="28"/>
        </w:rPr>
        <w:tab/>
      </w:r>
      <w:r w:rsidRPr="0099451F">
        <w:rPr>
          <w:rFonts w:ascii="Arial" w:hAnsi="Arial" w:cs="Arial"/>
          <w:sz w:val="28"/>
          <w:szCs w:val="28"/>
        </w:rPr>
        <w:tab/>
      </w:r>
      <w:r w:rsidRPr="0099451F">
        <w:rPr>
          <w:rFonts w:ascii="Arial" w:hAnsi="Arial" w:cs="Arial"/>
          <w:sz w:val="28"/>
          <w:szCs w:val="28"/>
        </w:rPr>
        <w:tab/>
      </w:r>
      <w:r w:rsidRPr="0099451F">
        <w:rPr>
          <w:rFonts w:ascii="Arial" w:hAnsi="Arial" w:cs="Arial"/>
          <w:sz w:val="28"/>
          <w:szCs w:val="28"/>
        </w:rPr>
        <w:tab/>
        <w:t xml:space="preserve">  </w:t>
      </w:r>
      <w:r w:rsidRPr="0099451F">
        <w:rPr>
          <w:rFonts w:ascii="Arial" w:hAnsi="Arial" w:cs="Arial"/>
          <w:sz w:val="28"/>
          <w:szCs w:val="28"/>
          <w:u w:val="single"/>
        </w:rPr>
        <w:t>PURPOSE</w:t>
      </w:r>
    </w:p>
    <w:p w:rsidR="00CC7798" w:rsidRPr="0099451F" w:rsidRDefault="00CC7798" w:rsidP="00CC7798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:rsidR="00CC7798" w:rsidRPr="0099451F" w:rsidRDefault="00CC7798" w:rsidP="00CC779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9451F">
        <w:rPr>
          <w:rFonts w:ascii="Arial" w:hAnsi="Arial" w:cs="Arial"/>
          <w:sz w:val="28"/>
          <w:szCs w:val="28"/>
        </w:rPr>
        <w:t xml:space="preserve">                                  </w:t>
      </w:r>
      <w:r w:rsidRPr="0099451F">
        <w:rPr>
          <w:rFonts w:ascii="Arial" w:hAnsi="Arial" w:cs="Arial"/>
          <w:sz w:val="28"/>
          <w:szCs w:val="28"/>
        </w:rPr>
        <w:tab/>
      </w:r>
      <w:r w:rsidRPr="0099451F">
        <w:rPr>
          <w:rFonts w:ascii="Arial" w:hAnsi="Arial" w:cs="Arial"/>
          <w:sz w:val="28"/>
          <w:szCs w:val="28"/>
        </w:rPr>
        <w:tab/>
      </w:r>
      <w:r w:rsidRPr="0099451F">
        <w:rPr>
          <w:rFonts w:ascii="Arial" w:hAnsi="Arial" w:cs="Arial"/>
          <w:sz w:val="28"/>
          <w:szCs w:val="28"/>
        </w:rPr>
        <w:tab/>
      </w:r>
      <w:r w:rsidRPr="0099451F">
        <w:rPr>
          <w:rFonts w:ascii="Arial" w:hAnsi="Arial" w:cs="Arial"/>
          <w:sz w:val="28"/>
          <w:szCs w:val="28"/>
        </w:rPr>
        <w:tab/>
      </w:r>
      <w:r w:rsidRPr="0099451F">
        <w:rPr>
          <w:rFonts w:ascii="Arial" w:hAnsi="Arial" w:cs="Arial"/>
          <w:sz w:val="28"/>
          <w:szCs w:val="28"/>
        </w:rPr>
        <w:tab/>
        <w:t xml:space="preserve"> Represents Entity sets.</w: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460375</wp:posOffset>
                </wp:positionV>
                <wp:extent cx="1028700" cy="457200"/>
                <wp:effectExtent l="0" t="0" r="19050" b="19050"/>
                <wp:wrapNone/>
                <wp:docPr id="169" name="Oval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761FD2" id="Oval 169" o:spid="_x0000_s1026" style="position:absolute;margin-left:54pt;margin-top:36.25pt;width:8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"/>
            </w:pict>
          </mc:Fallback>
        </mc:AlternateContent>
      </w:r>
    </w:p>
    <w:p w:rsidR="00CC7798" w:rsidRPr="0099451F" w:rsidRDefault="00CC7798" w:rsidP="00CC779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9451F">
        <w:rPr>
          <w:rFonts w:ascii="Arial" w:hAnsi="Arial" w:cs="Arial"/>
          <w:sz w:val="28"/>
          <w:szCs w:val="28"/>
        </w:rPr>
        <w:t xml:space="preserve">          </w:t>
      </w:r>
      <w:r w:rsidRPr="0099451F">
        <w:rPr>
          <w:rFonts w:ascii="Arial" w:hAnsi="Arial" w:cs="Arial"/>
          <w:sz w:val="28"/>
          <w:szCs w:val="28"/>
        </w:rPr>
        <w:tab/>
      </w:r>
      <w:r w:rsidRPr="0099451F">
        <w:rPr>
          <w:rFonts w:ascii="Arial" w:hAnsi="Arial" w:cs="Arial"/>
          <w:sz w:val="28"/>
          <w:szCs w:val="28"/>
        </w:rPr>
        <w:tab/>
      </w:r>
      <w:r w:rsidRPr="0099451F">
        <w:rPr>
          <w:rFonts w:ascii="Arial" w:hAnsi="Arial" w:cs="Arial"/>
          <w:sz w:val="28"/>
          <w:szCs w:val="28"/>
        </w:rPr>
        <w:tab/>
      </w:r>
      <w:r w:rsidRPr="0099451F">
        <w:rPr>
          <w:rFonts w:ascii="Arial" w:hAnsi="Arial" w:cs="Arial"/>
          <w:sz w:val="28"/>
          <w:szCs w:val="28"/>
        </w:rPr>
        <w:tab/>
      </w:r>
      <w:r w:rsidRPr="0099451F">
        <w:rPr>
          <w:rFonts w:ascii="Arial" w:hAnsi="Arial" w:cs="Arial"/>
          <w:sz w:val="28"/>
          <w:szCs w:val="28"/>
        </w:rPr>
        <w:tab/>
      </w:r>
      <w:r w:rsidRPr="0099451F">
        <w:rPr>
          <w:rFonts w:ascii="Arial" w:hAnsi="Arial" w:cs="Arial"/>
          <w:sz w:val="28"/>
          <w:szCs w:val="28"/>
        </w:rPr>
        <w:tab/>
      </w:r>
      <w:r w:rsidRPr="0099451F">
        <w:rPr>
          <w:rFonts w:ascii="Arial" w:hAnsi="Arial" w:cs="Arial"/>
          <w:sz w:val="28"/>
          <w:szCs w:val="28"/>
        </w:rPr>
        <w:tab/>
      </w:r>
    </w:p>
    <w:p w:rsidR="00CC7798" w:rsidRPr="0099451F" w:rsidRDefault="00CC7798" w:rsidP="00CC7798">
      <w:pPr>
        <w:spacing w:line="360" w:lineRule="auto"/>
        <w:ind w:left="4320" w:firstLine="720"/>
        <w:jc w:val="both"/>
        <w:rPr>
          <w:rFonts w:ascii="Arial" w:hAnsi="Arial" w:cs="Arial"/>
          <w:sz w:val="28"/>
          <w:szCs w:val="28"/>
        </w:rPr>
      </w:pPr>
      <w:r w:rsidRPr="0099451F">
        <w:rPr>
          <w:rFonts w:ascii="Arial" w:hAnsi="Arial" w:cs="Arial"/>
          <w:sz w:val="28"/>
          <w:szCs w:val="28"/>
        </w:rPr>
        <w:t xml:space="preserve">  Represent attributes. </w:t>
      </w:r>
    </w:p>
    <w:p w:rsidR="00CC7798" w:rsidRPr="0099451F" w:rsidRDefault="00CC7798" w:rsidP="00CC7798">
      <w:pPr>
        <w:tabs>
          <w:tab w:val="left" w:pos="1380"/>
        </w:tabs>
        <w:spacing w:line="360" w:lineRule="auto"/>
        <w:ind w:left="50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228600</wp:posOffset>
                </wp:positionV>
                <wp:extent cx="1143000" cy="800100"/>
                <wp:effectExtent l="19050" t="19050" r="38100" b="38100"/>
                <wp:wrapNone/>
                <wp:docPr id="168" name="Flowchart: Decision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4456B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8" o:spid="_x0000_s1026" type="#_x0000_t110" style="position:absolute;margin-left:54pt;margin-top:18pt;width:9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"/>
            </w:pict>
          </mc:Fallback>
        </mc:AlternateContent>
      </w:r>
      <w:r w:rsidRPr="0099451F">
        <w:rPr>
          <w:rFonts w:ascii="Arial" w:hAnsi="Arial" w:cs="Arial"/>
          <w:sz w:val="28"/>
          <w:szCs w:val="28"/>
        </w:rPr>
        <w:t xml:space="preserve">         </w:t>
      </w:r>
      <w:r w:rsidRPr="0099451F">
        <w:rPr>
          <w:rFonts w:ascii="Arial" w:hAnsi="Arial" w:cs="Arial"/>
          <w:sz w:val="28"/>
          <w:szCs w:val="28"/>
        </w:rPr>
        <w:tab/>
        <w:t xml:space="preserve">                                                                                                   </w:t>
      </w:r>
    </w:p>
    <w:p w:rsidR="00CC7798" w:rsidRPr="0099451F" w:rsidRDefault="00CC7798" w:rsidP="00CC7798">
      <w:pPr>
        <w:tabs>
          <w:tab w:val="left" w:pos="1380"/>
        </w:tabs>
        <w:spacing w:line="360" w:lineRule="auto"/>
        <w:ind w:left="5040"/>
        <w:jc w:val="both"/>
        <w:rPr>
          <w:rFonts w:ascii="Arial" w:hAnsi="Arial" w:cs="Arial"/>
          <w:sz w:val="28"/>
          <w:szCs w:val="28"/>
        </w:rPr>
      </w:pPr>
      <w:r w:rsidRPr="0099451F">
        <w:rPr>
          <w:rFonts w:ascii="Arial" w:hAnsi="Arial" w:cs="Arial"/>
          <w:sz w:val="28"/>
          <w:szCs w:val="28"/>
        </w:rPr>
        <w:t>Represent Relationship Sets.</w:t>
      </w:r>
    </w:p>
    <w:p w:rsidR="00CC7798" w:rsidRPr="0099451F" w:rsidRDefault="00CC7798" w:rsidP="00CC7798">
      <w:pPr>
        <w:tabs>
          <w:tab w:val="left" w:pos="1380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C7798" w:rsidRPr="0099451F" w:rsidRDefault="00CC7798" w:rsidP="00CC7798">
      <w:pPr>
        <w:tabs>
          <w:tab w:val="left" w:pos="1380"/>
        </w:tabs>
        <w:spacing w:line="360" w:lineRule="auto"/>
        <w:ind w:left="13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161924</wp:posOffset>
                </wp:positionV>
                <wp:extent cx="800100" cy="0"/>
                <wp:effectExtent l="0" t="0" r="19050" b="1905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E434F" id="Straight Connector 16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12.75pt" to="1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fGHQIAADk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"/>
            </w:pict>
          </mc:Fallback>
        </mc:AlternateContent>
      </w:r>
      <w:r w:rsidRPr="0099451F">
        <w:rPr>
          <w:rFonts w:ascii="Arial" w:hAnsi="Arial" w:cs="Arial"/>
          <w:sz w:val="28"/>
          <w:szCs w:val="28"/>
        </w:rPr>
        <w:t xml:space="preserve">                                                              Line represents flow                        </w:t>
      </w:r>
    </w:p>
    <w:p w:rsidR="00CC7798" w:rsidRPr="0099451F" w:rsidRDefault="00CC7798" w:rsidP="00CC7798">
      <w:pPr>
        <w:tabs>
          <w:tab w:val="left" w:pos="1380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9451F">
        <w:rPr>
          <w:rFonts w:ascii="Arial" w:hAnsi="Arial" w:cs="Arial"/>
          <w:sz w:val="28"/>
          <w:szCs w:val="28"/>
        </w:rPr>
        <w:t xml:space="preserve">Structured analysis is a set of tools and techniques that the analyst.                                                                                                                                   </w:t>
      </w:r>
    </w:p>
    <w:p w:rsidR="00CC7798" w:rsidRPr="0099451F" w:rsidRDefault="00CC7798" w:rsidP="00CC7798">
      <w:pPr>
        <w:tabs>
          <w:tab w:val="left" w:pos="1380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9451F">
        <w:rPr>
          <w:rFonts w:ascii="Arial" w:hAnsi="Arial" w:cs="Arial"/>
          <w:sz w:val="28"/>
          <w:szCs w:val="28"/>
        </w:rPr>
        <w:t>To develop a new kind of a system:</w:t>
      </w:r>
    </w:p>
    <w:p w:rsidR="00CC7798" w:rsidRPr="0099451F" w:rsidRDefault="00CC7798" w:rsidP="00CC7798">
      <w:pPr>
        <w:tabs>
          <w:tab w:val="left" w:pos="1380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9451F">
        <w:rPr>
          <w:rFonts w:ascii="Arial" w:hAnsi="Arial" w:cs="Arial"/>
          <w:sz w:val="28"/>
          <w:szCs w:val="28"/>
        </w:rPr>
        <w:t>The traditional approach focuses on the cost benefit and feasibility analysis, Project management, and hardware and software selection a personal considerations.</w:t>
      </w:r>
    </w:p>
    <w:p w:rsidR="00CC7798" w:rsidRDefault="00CC7798" w:rsidP="00CC7798">
      <w:pPr>
        <w:spacing w:line="360" w:lineRule="auto"/>
        <w:jc w:val="center"/>
        <w:rPr>
          <w:rFonts w:ascii="Arial Black" w:hAnsi="Arial Black" w:cs="Times New Roman"/>
          <w:b/>
          <w:sz w:val="32"/>
          <w:szCs w:val="28"/>
        </w:rPr>
      </w:pPr>
      <w:bookmarkStart w:id="0" w:name="_GoBack"/>
      <w:bookmarkEnd w:id="0"/>
      <w:r>
        <w:rPr>
          <w:rFonts w:ascii="Arial Black" w:hAnsi="Arial Black" w:cs="Times New Roman"/>
          <w:b/>
          <w:noProof/>
          <w:sz w:val="32"/>
          <w:szCs w:val="28"/>
        </w:rPr>
        <w:lastRenderedPageBreak/>
        <w:drawing>
          <wp:inline distT="0" distB="0" distL="0" distR="0" wp14:anchorId="5BC03273" wp14:editId="775C5245">
            <wp:extent cx="6740717" cy="7091917"/>
            <wp:effectExtent l="19050" t="0" r="2983" b="0"/>
            <wp:docPr id="224" name="Picture 17" descr="C:\Users\pande\Downloads\om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nde\Downloads\omm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717" cy="709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6D9" w:rsidRDefault="00C216D9"/>
    <w:sectPr w:rsidR="00C21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98"/>
    <w:rsid w:val="00C216D9"/>
    <w:rsid w:val="00CC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8CB87-71EF-4324-A844-AC2D51CE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798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7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798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C77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7798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2021-03-10T13:44:00Z</dcterms:created>
  <dcterms:modified xsi:type="dcterms:W3CDTF">2021-03-10T13:45:00Z</dcterms:modified>
</cp:coreProperties>
</file>